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18" w:rsidRPr="00FE75CD" w:rsidRDefault="00DE5D18" w:rsidP="00DE5D18">
      <w:pPr>
        <w:adjustRightInd w:val="0"/>
        <w:snapToGrid w:val="0"/>
        <w:spacing w:line="480" w:lineRule="auto"/>
        <w:jc w:val="center"/>
        <w:rPr>
          <w:rFonts w:ascii="黑体" w:eastAsia="黑体" w:hAnsi="宋体"/>
          <w:b/>
          <w:sz w:val="48"/>
          <w:szCs w:val="48"/>
        </w:rPr>
      </w:pPr>
      <w:bookmarkStart w:id="0" w:name="_Toc423713107"/>
      <w:bookmarkStart w:id="1" w:name="_Toc423595150"/>
      <w:bookmarkStart w:id="2" w:name="_Toc423714378"/>
      <w:bookmarkStart w:id="3" w:name="_Toc445480060"/>
      <w:bookmarkEnd w:id="0"/>
      <w:bookmarkEnd w:id="1"/>
      <w:bookmarkEnd w:id="2"/>
    </w:p>
    <w:p w:rsidR="00DE5D18" w:rsidRPr="00FE75CD" w:rsidRDefault="00DE5D18" w:rsidP="00DE5D18">
      <w:pPr>
        <w:adjustRightInd w:val="0"/>
        <w:snapToGrid w:val="0"/>
        <w:spacing w:line="480" w:lineRule="auto"/>
        <w:jc w:val="center"/>
        <w:rPr>
          <w:rFonts w:ascii="黑体" w:eastAsia="黑体" w:hAnsi="宋体"/>
          <w:b/>
          <w:sz w:val="48"/>
          <w:szCs w:val="48"/>
        </w:rPr>
      </w:pPr>
    </w:p>
    <w:p w:rsidR="00DE5D18" w:rsidRPr="00FE75CD" w:rsidRDefault="00DE5D18" w:rsidP="00DE5D18">
      <w:pPr>
        <w:adjustRightInd w:val="0"/>
        <w:snapToGrid w:val="0"/>
        <w:spacing w:line="480" w:lineRule="auto"/>
        <w:jc w:val="center"/>
        <w:rPr>
          <w:rFonts w:ascii="黑体" w:eastAsia="黑体" w:hAnsi="宋体"/>
          <w:b/>
          <w:sz w:val="48"/>
          <w:szCs w:val="48"/>
        </w:rPr>
      </w:pPr>
      <w:r w:rsidRPr="00FE75CD">
        <w:rPr>
          <w:rFonts w:ascii="黑体" w:eastAsia="黑体" w:hAnsi="宋体" w:hint="eastAsia"/>
          <w:b/>
          <w:sz w:val="48"/>
          <w:szCs w:val="48"/>
        </w:rPr>
        <w:t>中国重汽集团重庆燃油喷射系统有限公司</w:t>
      </w:r>
    </w:p>
    <w:p w:rsidR="00DE5D18" w:rsidRPr="00FE75CD" w:rsidRDefault="00DE5D18" w:rsidP="00DE5D18">
      <w:pPr>
        <w:adjustRightInd w:val="0"/>
        <w:snapToGrid w:val="0"/>
        <w:spacing w:line="480" w:lineRule="auto"/>
        <w:jc w:val="center"/>
        <w:rPr>
          <w:rFonts w:ascii="黑体" w:eastAsia="黑体" w:hAnsi="宋体"/>
          <w:b/>
          <w:sz w:val="48"/>
          <w:szCs w:val="48"/>
        </w:rPr>
      </w:pPr>
      <w:r w:rsidRPr="00FE75CD">
        <w:rPr>
          <w:rFonts w:ascii="黑体" w:eastAsia="黑体" w:hAnsi="宋体" w:hint="eastAsia"/>
          <w:b/>
          <w:sz w:val="48"/>
          <w:szCs w:val="48"/>
        </w:rPr>
        <w:t>卫生间升级改造工程</w:t>
      </w:r>
    </w:p>
    <w:p w:rsidR="00DE5D18" w:rsidRPr="00FE75CD" w:rsidRDefault="00DE5D18" w:rsidP="00DE5D18">
      <w:pPr>
        <w:adjustRightInd w:val="0"/>
        <w:snapToGrid w:val="0"/>
        <w:spacing w:line="480" w:lineRule="auto"/>
        <w:jc w:val="center"/>
        <w:rPr>
          <w:rFonts w:ascii="宋体" w:hAnsi="宋体"/>
          <w:b/>
          <w:bCs/>
          <w:sz w:val="84"/>
          <w:szCs w:val="84"/>
        </w:rPr>
      </w:pPr>
      <w:r w:rsidRPr="00FE75CD">
        <w:rPr>
          <w:rFonts w:ascii="宋体" w:hAnsi="宋体" w:hint="eastAsia"/>
          <w:b/>
          <w:bCs/>
          <w:sz w:val="84"/>
          <w:szCs w:val="84"/>
        </w:rPr>
        <w:t>招标文件</w:t>
      </w:r>
    </w:p>
    <w:p w:rsidR="00DE5D18" w:rsidRPr="00FE75CD" w:rsidRDefault="00DE5D18" w:rsidP="00DE5D18">
      <w:pPr>
        <w:adjustRightInd w:val="0"/>
        <w:snapToGrid w:val="0"/>
        <w:spacing w:line="480" w:lineRule="auto"/>
        <w:jc w:val="center"/>
        <w:rPr>
          <w:rFonts w:ascii="宋体" w:hAnsi="宋体"/>
          <w:b/>
          <w:bCs/>
          <w:sz w:val="84"/>
          <w:szCs w:val="84"/>
        </w:rPr>
      </w:pPr>
      <w:r w:rsidRPr="00FE75CD">
        <w:rPr>
          <w:rFonts w:ascii="宋体" w:hAnsi="宋体" w:hint="eastAsia"/>
          <w:b/>
          <w:bCs/>
          <w:sz w:val="36"/>
          <w:szCs w:val="36"/>
        </w:rPr>
        <w:t>招标编号：CYSB-ZB-2020001</w:t>
      </w:r>
    </w:p>
    <w:p w:rsidR="00DE5D18" w:rsidRPr="00FE75CD" w:rsidRDefault="00DE5D18" w:rsidP="00DE5D18">
      <w:pPr>
        <w:adjustRightInd w:val="0"/>
        <w:snapToGrid w:val="0"/>
        <w:spacing w:line="480" w:lineRule="auto"/>
        <w:rPr>
          <w:b/>
          <w:bCs/>
          <w:sz w:val="32"/>
        </w:rPr>
      </w:pPr>
    </w:p>
    <w:p w:rsidR="00DE5D18" w:rsidRPr="00FE75CD" w:rsidRDefault="00DE5D18" w:rsidP="00DE5D18">
      <w:pPr>
        <w:adjustRightInd w:val="0"/>
        <w:snapToGrid w:val="0"/>
        <w:spacing w:line="480" w:lineRule="auto"/>
        <w:rPr>
          <w:b/>
          <w:bCs/>
          <w:sz w:val="32"/>
        </w:rPr>
      </w:pPr>
    </w:p>
    <w:p w:rsidR="00DE5D18" w:rsidRPr="00FE75CD" w:rsidRDefault="00DE5D18" w:rsidP="00DE5D18">
      <w:pPr>
        <w:adjustRightInd w:val="0"/>
        <w:snapToGrid w:val="0"/>
        <w:spacing w:line="480" w:lineRule="auto"/>
        <w:rPr>
          <w:b/>
          <w:bCs/>
          <w:sz w:val="32"/>
        </w:rPr>
      </w:pPr>
    </w:p>
    <w:p w:rsidR="00DE5D18" w:rsidRPr="00FE75CD" w:rsidRDefault="00DE5D18" w:rsidP="00DE5D18">
      <w:pPr>
        <w:adjustRightInd w:val="0"/>
        <w:snapToGrid w:val="0"/>
        <w:spacing w:line="480" w:lineRule="auto"/>
        <w:rPr>
          <w:b/>
          <w:bCs/>
          <w:sz w:val="32"/>
        </w:rPr>
      </w:pPr>
    </w:p>
    <w:p w:rsidR="00DE5D18" w:rsidRPr="00FE75CD" w:rsidRDefault="00DE5D18" w:rsidP="00DE5D18">
      <w:pPr>
        <w:adjustRightInd w:val="0"/>
        <w:snapToGrid w:val="0"/>
        <w:spacing w:line="480" w:lineRule="auto"/>
        <w:ind w:firstLineChars="395" w:firstLine="1190"/>
        <w:rPr>
          <w:b/>
          <w:bCs/>
          <w:sz w:val="30"/>
          <w:szCs w:val="30"/>
        </w:rPr>
      </w:pPr>
      <w:r w:rsidRPr="00FE75CD">
        <w:rPr>
          <w:rFonts w:hint="eastAsia"/>
          <w:b/>
          <w:bCs/>
          <w:sz w:val="30"/>
          <w:szCs w:val="30"/>
        </w:rPr>
        <w:t>招</w:t>
      </w:r>
      <w:r w:rsidRPr="00FE75CD">
        <w:rPr>
          <w:rFonts w:hint="eastAsia"/>
          <w:b/>
          <w:bCs/>
          <w:sz w:val="30"/>
          <w:szCs w:val="30"/>
        </w:rPr>
        <w:t xml:space="preserve">   </w:t>
      </w:r>
      <w:r w:rsidRPr="00FE75CD">
        <w:rPr>
          <w:rFonts w:hint="eastAsia"/>
          <w:b/>
          <w:bCs/>
          <w:sz w:val="30"/>
          <w:szCs w:val="30"/>
        </w:rPr>
        <w:t>标</w:t>
      </w:r>
      <w:r w:rsidRPr="00FE75CD">
        <w:rPr>
          <w:rFonts w:hint="eastAsia"/>
          <w:b/>
          <w:bCs/>
          <w:sz w:val="30"/>
          <w:szCs w:val="30"/>
        </w:rPr>
        <w:t xml:space="preserve">   </w:t>
      </w:r>
      <w:r w:rsidRPr="00FE75CD">
        <w:rPr>
          <w:rFonts w:hint="eastAsia"/>
          <w:b/>
          <w:bCs/>
          <w:sz w:val="30"/>
          <w:szCs w:val="30"/>
        </w:rPr>
        <w:t>人：中国重汽集团重庆燃油喷射系统有限公司</w:t>
      </w:r>
    </w:p>
    <w:p w:rsidR="00DE5D18" w:rsidRPr="00FE75CD" w:rsidRDefault="00DE5D18" w:rsidP="00DE5D18">
      <w:pPr>
        <w:adjustRightInd w:val="0"/>
        <w:snapToGrid w:val="0"/>
        <w:spacing w:line="480" w:lineRule="auto"/>
        <w:ind w:firstLineChars="395" w:firstLine="1190"/>
        <w:rPr>
          <w:b/>
          <w:bCs/>
          <w:sz w:val="30"/>
          <w:szCs w:val="30"/>
        </w:rPr>
      </w:pPr>
    </w:p>
    <w:p w:rsidR="00DE5D18" w:rsidRPr="00FE75CD" w:rsidRDefault="00DE5D18" w:rsidP="00DE5D18">
      <w:pPr>
        <w:pStyle w:val="ab"/>
        <w:adjustRightInd w:val="0"/>
        <w:snapToGrid w:val="0"/>
        <w:spacing w:line="480" w:lineRule="auto"/>
        <w:ind w:leftChars="0" w:left="0" w:firstLineChars="396" w:firstLine="1193"/>
      </w:pPr>
      <w:r w:rsidRPr="00FE75CD">
        <w:rPr>
          <w:rFonts w:hint="eastAsia"/>
          <w:b/>
          <w:bCs/>
          <w:sz w:val="30"/>
          <w:szCs w:val="30"/>
        </w:rPr>
        <w:t>日        期：二○二○年二月</w:t>
      </w:r>
    </w:p>
    <w:p w:rsidR="00DE5D18" w:rsidRPr="00FE75CD" w:rsidRDefault="00DE5D18" w:rsidP="00DE5D18"/>
    <w:p w:rsidR="001E0DFD" w:rsidRPr="00FE75CD" w:rsidRDefault="009B5791">
      <w:pPr>
        <w:pStyle w:val="p0"/>
        <w:adjustRightInd w:val="0"/>
        <w:snapToGrid w:val="0"/>
        <w:spacing w:line="360" w:lineRule="auto"/>
        <w:jc w:val="center"/>
        <w:rPr>
          <w:rFonts w:ascii="宋体"/>
          <w:b/>
          <w:bCs/>
          <w:spacing w:val="1"/>
          <w:sz w:val="30"/>
          <w:szCs w:val="30"/>
        </w:rPr>
      </w:pPr>
      <w:r w:rsidRPr="00FE75CD">
        <w:rPr>
          <w:rFonts w:ascii="宋体"/>
          <w:b/>
          <w:bCs/>
          <w:spacing w:val="1"/>
          <w:sz w:val="30"/>
          <w:szCs w:val="30"/>
        </w:rPr>
        <w:br w:type="page"/>
      </w:r>
      <w:bookmarkEnd w:id="3"/>
    </w:p>
    <w:p w:rsidR="001E0DFD" w:rsidRPr="00FE75CD" w:rsidRDefault="009B5791">
      <w:pPr>
        <w:pStyle w:val="p0"/>
        <w:adjustRightInd w:val="0"/>
        <w:snapToGrid w:val="0"/>
        <w:spacing w:line="360" w:lineRule="auto"/>
        <w:jc w:val="center"/>
      </w:pPr>
      <w:r w:rsidRPr="00FE75CD">
        <w:rPr>
          <w:rFonts w:ascii="宋体" w:hAnsi="宋体" w:hint="eastAsia"/>
          <w:b/>
          <w:bCs/>
          <w:spacing w:val="1"/>
          <w:sz w:val="44"/>
          <w:szCs w:val="44"/>
        </w:rPr>
        <w:lastRenderedPageBreak/>
        <w:t>目</w:t>
      </w:r>
      <w:r w:rsidRPr="00FE75CD">
        <w:rPr>
          <w:rFonts w:ascii="宋体" w:hAnsi="宋体"/>
          <w:b/>
          <w:bCs/>
          <w:spacing w:val="1"/>
          <w:sz w:val="44"/>
          <w:szCs w:val="44"/>
        </w:rPr>
        <w:t xml:space="preserve">  </w:t>
      </w:r>
      <w:r w:rsidRPr="00FE75CD">
        <w:rPr>
          <w:rFonts w:ascii="宋体" w:hAnsi="宋体" w:hint="eastAsia"/>
          <w:b/>
          <w:bCs/>
          <w:spacing w:val="1"/>
          <w:sz w:val="44"/>
          <w:szCs w:val="44"/>
        </w:rPr>
        <w:t>录</w:t>
      </w:r>
      <w:r w:rsidR="003C62A0" w:rsidRPr="00FE75CD">
        <w:rPr>
          <w:rStyle w:val="16"/>
          <w:rFonts w:ascii="宋体" w:hAnsi="宋体"/>
          <w:color w:val="auto"/>
          <w:u w:val="single"/>
        </w:rPr>
        <w:fldChar w:fldCharType="begin"/>
      </w:r>
      <w:r w:rsidRPr="00FE75CD">
        <w:rPr>
          <w:rStyle w:val="16"/>
          <w:rFonts w:ascii="宋体" w:hAnsi="宋体"/>
          <w:color w:val="auto"/>
          <w:u w:val="single"/>
        </w:rPr>
        <w:instrText xml:space="preserve"> TOC \o "1-1" \h \z \u </w:instrText>
      </w:r>
      <w:r w:rsidR="003C62A0" w:rsidRPr="00FE75CD">
        <w:rPr>
          <w:rStyle w:val="16"/>
          <w:rFonts w:ascii="宋体" w:hAnsi="宋体"/>
          <w:color w:val="auto"/>
          <w:u w:val="single"/>
        </w:rPr>
        <w:fldChar w:fldCharType="separate"/>
      </w:r>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68" w:history="1">
        <w:r w:rsidR="009B5791" w:rsidRPr="00FE75CD">
          <w:rPr>
            <w:rStyle w:val="afa"/>
            <w:rFonts w:ascii="宋体" w:hAnsi="宋体" w:cs="宋体" w:hint="eastAsia"/>
            <w:color w:val="auto"/>
          </w:rPr>
          <w:t>第一章</w:t>
        </w:r>
        <w:r w:rsidR="009B5791" w:rsidRPr="00FE75CD">
          <w:rPr>
            <w:rStyle w:val="afa"/>
            <w:rFonts w:ascii="宋体" w:hAnsi="宋体" w:cs="宋体"/>
            <w:color w:val="auto"/>
          </w:rPr>
          <w:t xml:space="preserve"> </w:t>
        </w:r>
        <w:r w:rsidR="009B5791" w:rsidRPr="00FE75CD">
          <w:rPr>
            <w:rStyle w:val="afa"/>
            <w:rFonts w:ascii="宋体" w:hAnsi="宋体" w:cs="宋体" w:hint="eastAsia"/>
            <w:color w:val="auto"/>
          </w:rPr>
          <w:t>招标公告</w:t>
        </w:r>
        <w:r w:rsidR="009B5791" w:rsidRPr="00FE75CD">
          <w:tab/>
        </w:r>
        <w:r w:rsidR="003C62A0" w:rsidRPr="00FE75CD">
          <w:fldChar w:fldCharType="begin"/>
        </w:r>
        <w:r w:rsidR="009B5791" w:rsidRPr="00FE75CD">
          <w:instrText xml:space="preserve"> PAGEREF _Toc20396668 \h </w:instrText>
        </w:r>
        <w:r w:rsidR="003C62A0" w:rsidRPr="00FE75CD">
          <w:fldChar w:fldCharType="separate"/>
        </w:r>
        <w:r w:rsidR="009B5791" w:rsidRPr="00FE75CD">
          <w:t>3</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69" w:history="1">
        <w:r w:rsidR="009B5791" w:rsidRPr="00FE75CD">
          <w:rPr>
            <w:rStyle w:val="afa"/>
            <w:rFonts w:ascii="宋体" w:hAnsi="宋体" w:hint="eastAsia"/>
            <w:color w:val="auto"/>
          </w:rPr>
          <w:t>第二章</w:t>
        </w:r>
        <w:r w:rsidR="009B5791" w:rsidRPr="00FE75CD">
          <w:rPr>
            <w:rStyle w:val="afa"/>
            <w:rFonts w:ascii="宋体" w:hAnsi="宋体"/>
            <w:color w:val="auto"/>
          </w:rPr>
          <w:t xml:space="preserve"> </w:t>
        </w:r>
        <w:r w:rsidR="009B5791" w:rsidRPr="00FE75CD">
          <w:rPr>
            <w:rStyle w:val="afa"/>
            <w:rFonts w:ascii="宋体" w:hAnsi="宋体" w:hint="eastAsia"/>
            <w:color w:val="auto"/>
          </w:rPr>
          <w:t>投标人须知</w:t>
        </w:r>
        <w:r w:rsidR="009B5791" w:rsidRPr="00FE75CD">
          <w:tab/>
        </w:r>
        <w:r w:rsidR="003C62A0" w:rsidRPr="00FE75CD">
          <w:fldChar w:fldCharType="begin"/>
        </w:r>
        <w:r w:rsidR="009B5791" w:rsidRPr="00FE75CD">
          <w:instrText xml:space="preserve"> PAGEREF _Toc20396669 \h </w:instrText>
        </w:r>
        <w:r w:rsidR="003C62A0" w:rsidRPr="00FE75CD">
          <w:fldChar w:fldCharType="separate"/>
        </w:r>
        <w:r w:rsidR="009B5791" w:rsidRPr="00FE75CD">
          <w:t>5</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0" w:history="1">
        <w:r w:rsidR="009B5791" w:rsidRPr="00FE75CD">
          <w:rPr>
            <w:rStyle w:val="afa"/>
            <w:rFonts w:hint="eastAsia"/>
            <w:color w:val="auto"/>
          </w:rPr>
          <w:t>第三章</w:t>
        </w:r>
        <w:r w:rsidR="009B5791" w:rsidRPr="00FE75CD">
          <w:rPr>
            <w:rStyle w:val="afa"/>
            <w:color w:val="auto"/>
          </w:rPr>
          <w:t xml:space="preserve"> </w:t>
        </w:r>
        <w:r w:rsidR="009B5791" w:rsidRPr="00FE75CD">
          <w:rPr>
            <w:rStyle w:val="afa"/>
            <w:rFonts w:hint="eastAsia"/>
            <w:color w:val="auto"/>
          </w:rPr>
          <w:t>评标办法</w:t>
        </w:r>
        <w:r w:rsidR="009B5791" w:rsidRPr="00FE75CD">
          <w:rPr>
            <w:rStyle w:val="afa"/>
            <w:color w:val="auto"/>
          </w:rPr>
          <w:t>(</w:t>
        </w:r>
        <w:r w:rsidR="009B5791" w:rsidRPr="00FE75CD">
          <w:rPr>
            <w:rStyle w:val="afa"/>
            <w:rFonts w:ascii="宋体" w:hAnsi="宋体" w:hint="eastAsia"/>
            <w:color w:val="auto"/>
            <w:kern w:val="0"/>
          </w:rPr>
          <w:t>综合评估法</w:t>
        </w:r>
        <w:r w:rsidR="009B5791" w:rsidRPr="00FE75CD">
          <w:rPr>
            <w:rStyle w:val="afa"/>
            <w:color w:val="auto"/>
          </w:rPr>
          <w:t>)</w:t>
        </w:r>
        <w:r w:rsidR="009B5791" w:rsidRPr="00FE75CD">
          <w:tab/>
        </w:r>
        <w:r w:rsidR="003C62A0" w:rsidRPr="00FE75CD">
          <w:fldChar w:fldCharType="begin"/>
        </w:r>
        <w:r w:rsidR="009B5791" w:rsidRPr="00FE75CD">
          <w:instrText xml:space="preserve"> PAGEREF _Toc20396670 \h </w:instrText>
        </w:r>
        <w:r w:rsidR="003C62A0" w:rsidRPr="00FE75CD">
          <w:fldChar w:fldCharType="separate"/>
        </w:r>
        <w:r w:rsidR="009B5791" w:rsidRPr="00FE75CD">
          <w:t>47</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1" w:history="1">
        <w:r w:rsidR="009B5791" w:rsidRPr="00FE75CD">
          <w:rPr>
            <w:rStyle w:val="afa"/>
            <w:rFonts w:ascii="宋体" w:hAnsi="宋体" w:hint="eastAsia"/>
            <w:color w:val="auto"/>
          </w:rPr>
          <w:t>第四章</w:t>
        </w:r>
        <w:r w:rsidR="009B5791" w:rsidRPr="00FE75CD">
          <w:rPr>
            <w:rStyle w:val="afa"/>
            <w:rFonts w:ascii="宋体" w:hAnsi="宋体"/>
            <w:color w:val="auto"/>
          </w:rPr>
          <w:t xml:space="preserve"> </w:t>
        </w:r>
        <w:r w:rsidR="009B5791" w:rsidRPr="00FE75CD">
          <w:rPr>
            <w:rStyle w:val="afa"/>
            <w:rFonts w:ascii="宋体" w:hAnsi="宋体" w:hint="eastAsia"/>
            <w:color w:val="auto"/>
          </w:rPr>
          <w:t>合同条款及格式</w:t>
        </w:r>
        <w:r w:rsidR="009B5791" w:rsidRPr="00FE75CD">
          <w:tab/>
        </w:r>
        <w:r w:rsidR="003C62A0" w:rsidRPr="00FE75CD">
          <w:fldChar w:fldCharType="begin"/>
        </w:r>
        <w:r w:rsidR="009B5791" w:rsidRPr="00FE75CD">
          <w:instrText xml:space="preserve"> PAGEREF _Toc20396671 \h </w:instrText>
        </w:r>
        <w:r w:rsidR="003C62A0" w:rsidRPr="00FE75CD">
          <w:fldChar w:fldCharType="separate"/>
        </w:r>
        <w:r w:rsidR="009B5791" w:rsidRPr="00FE75CD">
          <w:t>59</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2" w:history="1">
        <w:r w:rsidR="009B5791" w:rsidRPr="00FE75CD">
          <w:rPr>
            <w:rStyle w:val="afa"/>
            <w:rFonts w:ascii="宋体" w:hAnsi="宋体" w:hint="eastAsia"/>
            <w:color w:val="auto"/>
          </w:rPr>
          <w:t>第五章</w:t>
        </w:r>
        <w:r w:rsidR="009B5791" w:rsidRPr="00FE75CD">
          <w:rPr>
            <w:rStyle w:val="afa"/>
            <w:rFonts w:ascii="宋体" w:hAnsi="宋体"/>
            <w:color w:val="auto"/>
          </w:rPr>
          <w:t xml:space="preserve"> </w:t>
        </w:r>
        <w:r w:rsidR="009B5791" w:rsidRPr="00FE75CD">
          <w:rPr>
            <w:rStyle w:val="afa"/>
            <w:rFonts w:ascii="宋体" w:hAnsi="宋体" w:hint="eastAsia"/>
            <w:color w:val="auto"/>
          </w:rPr>
          <w:t>工程量清单</w:t>
        </w:r>
        <w:r w:rsidR="009B5791" w:rsidRPr="00FE75CD">
          <w:tab/>
        </w:r>
        <w:r w:rsidR="003C62A0" w:rsidRPr="00FE75CD">
          <w:fldChar w:fldCharType="begin"/>
        </w:r>
        <w:r w:rsidR="009B5791" w:rsidRPr="00FE75CD">
          <w:instrText xml:space="preserve"> PAGEREF _Toc20396672 \h </w:instrText>
        </w:r>
        <w:r w:rsidR="003C62A0" w:rsidRPr="00FE75CD">
          <w:fldChar w:fldCharType="separate"/>
        </w:r>
        <w:r w:rsidR="009B5791" w:rsidRPr="00FE75CD">
          <w:t>105</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3" w:history="1">
        <w:r w:rsidR="009B5791" w:rsidRPr="00FE75CD">
          <w:rPr>
            <w:rStyle w:val="afa"/>
            <w:rFonts w:ascii="宋体" w:hAnsi="宋体" w:hint="eastAsia"/>
            <w:color w:val="auto"/>
          </w:rPr>
          <w:t>第六章</w:t>
        </w:r>
        <w:r w:rsidR="00606735" w:rsidRPr="00FE75CD">
          <w:rPr>
            <w:rFonts w:ascii="宋体" w:hAnsi="宋体" w:hint="eastAsia"/>
          </w:rPr>
          <w:t>卫生间改造项目清单</w:t>
        </w:r>
        <w:r w:rsidR="009B5791" w:rsidRPr="00FE75CD">
          <w:tab/>
        </w:r>
        <w:r w:rsidR="003C62A0" w:rsidRPr="00FE75CD">
          <w:fldChar w:fldCharType="begin"/>
        </w:r>
        <w:r w:rsidR="009B5791" w:rsidRPr="00FE75CD">
          <w:instrText xml:space="preserve"> PAGEREF _Toc20396673 \h </w:instrText>
        </w:r>
        <w:r w:rsidR="003C62A0" w:rsidRPr="00FE75CD">
          <w:fldChar w:fldCharType="separate"/>
        </w:r>
        <w:r w:rsidR="009B5791" w:rsidRPr="00FE75CD">
          <w:t>106</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4" w:history="1">
        <w:r w:rsidR="009B5791" w:rsidRPr="00FE75CD">
          <w:rPr>
            <w:rStyle w:val="afa"/>
            <w:rFonts w:ascii="宋体" w:hAnsi="宋体" w:hint="eastAsia"/>
            <w:color w:val="auto"/>
          </w:rPr>
          <w:t>第七章</w:t>
        </w:r>
        <w:r w:rsidR="009B5791" w:rsidRPr="00FE75CD">
          <w:rPr>
            <w:rStyle w:val="afa"/>
            <w:rFonts w:ascii="宋体" w:hAnsi="宋体"/>
            <w:color w:val="auto"/>
          </w:rPr>
          <w:t xml:space="preserve"> </w:t>
        </w:r>
        <w:r w:rsidR="009B5791" w:rsidRPr="00FE75CD">
          <w:rPr>
            <w:rStyle w:val="afa"/>
            <w:rFonts w:ascii="宋体" w:hAnsi="宋体" w:hint="eastAsia"/>
            <w:color w:val="auto"/>
          </w:rPr>
          <w:t>技术标准和要求</w:t>
        </w:r>
        <w:r w:rsidR="009B5791" w:rsidRPr="00FE75CD">
          <w:tab/>
        </w:r>
        <w:r w:rsidR="003C62A0" w:rsidRPr="00FE75CD">
          <w:fldChar w:fldCharType="begin"/>
        </w:r>
        <w:r w:rsidR="009B5791" w:rsidRPr="00FE75CD">
          <w:instrText xml:space="preserve"> PAGEREF _Toc20396674 \h </w:instrText>
        </w:r>
        <w:r w:rsidR="003C62A0" w:rsidRPr="00FE75CD">
          <w:fldChar w:fldCharType="separate"/>
        </w:r>
        <w:r w:rsidR="009B5791" w:rsidRPr="00FE75CD">
          <w:t>107</w:t>
        </w:r>
        <w:r w:rsidR="003C62A0" w:rsidRPr="00FE75CD">
          <w:fldChar w:fldCharType="end"/>
        </w:r>
      </w:hyperlink>
    </w:p>
    <w:p w:rsidR="001E0DFD" w:rsidRPr="00FE75CD" w:rsidRDefault="00043AB7">
      <w:pPr>
        <w:pStyle w:val="10"/>
        <w:tabs>
          <w:tab w:val="right" w:leader="dot" w:pos="9530"/>
        </w:tabs>
        <w:rPr>
          <w:rFonts w:asciiTheme="minorHAnsi" w:eastAsiaTheme="minorEastAsia" w:hAnsiTheme="minorHAnsi" w:cstheme="minorBidi"/>
          <w:b w:val="0"/>
          <w:bCs w:val="0"/>
          <w:caps w:val="0"/>
          <w:sz w:val="21"/>
          <w:szCs w:val="22"/>
        </w:rPr>
      </w:pPr>
      <w:hyperlink w:anchor="_Toc20396675" w:history="1">
        <w:r w:rsidR="009B5791" w:rsidRPr="00FE75CD">
          <w:rPr>
            <w:rStyle w:val="afa"/>
            <w:rFonts w:ascii="宋体" w:hAnsi="宋体" w:hint="eastAsia"/>
            <w:color w:val="auto"/>
          </w:rPr>
          <w:t>第八章</w:t>
        </w:r>
        <w:r w:rsidR="009B5791" w:rsidRPr="00FE75CD">
          <w:rPr>
            <w:rStyle w:val="afa"/>
            <w:rFonts w:ascii="宋体" w:hAnsi="宋体"/>
            <w:color w:val="auto"/>
          </w:rPr>
          <w:t xml:space="preserve"> </w:t>
        </w:r>
        <w:r w:rsidR="009B5791" w:rsidRPr="00FE75CD">
          <w:rPr>
            <w:rStyle w:val="afa"/>
            <w:rFonts w:ascii="宋体" w:hAnsi="宋体" w:hint="eastAsia"/>
            <w:color w:val="auto"/>
          </w:rPr>
          <w:t>投标文件格式</w:t>
        </w:r>
        <w:r w:rsidR="009B5791" w:rsidRPr="00FE75CD">
          <w:tab/>
        </w:r>
        <w:r w:rsidR="003C62A0" w:rsidRPr="00FE75CD">
          <w:fldChar w:fldCharType="begin"/>
        </w:r>
        <w:r w:rsidR="009B5791" w:rsidRPr="00FE75CD">
          <w:instrText xml:space="preserve"> PAGEREF _Toc20396675 \h </w:instrText>
        </w:r>
        <w:r w:rsidR="003C62A0" w:rsidRPr="00FE75CD">
          <w:fldChar w:fldCharType="separate"/>
        </w:r>
        <w:r w:rsidR="009B5791" w:rsidRPr="00FE75CD">
          <w:t>108</w:t>
        </w:r>
        <w:r w:rsidR="003C62A0" w:rsidRPr="00FE75CD">
          <w:fldChar w:fldCharType="end"/>
        </w:r>
      </w:hyperlink>
    </w:p>
    <w:p w:rsidR="001E0DFD" w:rsidRPr="00FE75CD" w:rsidRDefault="003C62A0">
      <w:pPr>
        <w:pStyle w:val="10"/>
        <w:rPr>
          <w:b w:val="0"/>
          <w:bCs w:val="0"/>
          <w:caps w:val="0"/>
          <w:sz w:val="21"/>
          <w:szCs w:val="21"/>
        </w:rPr>
        <w:sectPr w:rsidR="001E0DFD" w:rsidRPr="00FE75CD">
          <w:footerReference w:type="default" r:id="rId9"/>
          <w:pgSz w:w="11907" w:h="16839"/>
          <w:pgMar w:top="1246" w:right="1107" w:bottom="1402" w:left="1260" w:header="720" w:footer="720" w:gutter="0"/>
          <w:cols w:space="720"/>
        </w:sectPr>
      </w:pPr>
      <w:r w:rsidRPr="00FE75CD">
        <w:rPr>
          <w:rStyle w:val="16"/>
          <w:rFonts w:ascii="宋体" w:hAnsi="宋体"/>
          <w:color w:val="auto"/>
          <w:u w:val="single"/>
        </w:rPr>
        <w:fldChar w:fldCharType="end"/>
      </w:r>
    </w:p>
    <w:p w:rsidR="001E0DFD" w:rsidRPr="00FE75CD" w:rsidRDefault="009B5791">
      <w:pPr>
        <w:pStyle w:val="1"/>
        <w:spacing w:before="0" w:after="0" w:line="360" w:lineRule="auto"/>
        <w:jc w:val="center"/>
        <w:rPr>
          <w:rFonts w:ascii="宋体" w:cs="宋体"/>
          <w:b w:val="0"/>
          <w:bCs w:val="0"/>
          <w:kern w:val="2"/>
          <w:sz w:val="24"/>
          <w:szCs w:val="24"/>
        </w:rPr>
      </w:pPr>
      <w:bookmarkStart w:id="4" w:name="_Toc3639"/>
      <w:bookmarkStart w:id="5" w:name="_Toc9152"/>
      <w:bookmarkStart w:id="6" w:name="_Toc445480061"/>
      <w:bookmarkStart w:id="7" w:name="_Toc20396668"/>
      <w:bookmarkStart w:id="8" w:name="_Toc519602414"/>
      <w:bookmarkEnd w:id="4"/>
      <w:bookmarkEnd w:id="5"/>
      <w:bookmarkEnd w:id="6"/>
      <w:r w:rsidRPr="00FE75CD">
        <w:rPr>
          <w:rFonts w:ascii="宋体" w:hAnsi="宋体" w:cs="宋体" w:hint="eastAsia"/>
        </w:rPr>
        <w:lastRenderedPageBreak/>
        <w:t>第一章</w:t>
      </w:r>
      <w:bookmarkStart w:id="9" w:name="_Toc11602"/>
      <w:bookmarkEnd w:id="9"/>
      <w:r w:rsidRPr="00FE75CD">
        <w:rPr>
          <w:rFonts w:ascii="宋体" w:hAnsi="宋体" w:cs="宋体"/>
        </w:rPr>
        <w:t xml:space="preserve"> </w:t>
      </w:r>
      <w:r w:rsidRPr="00FE75CD">
        <w:rPr>
          <w:rFonts w:ascii="宋体" w:hAnsi="宋体" w:cs="宋体" w:hint="eastAsia"/>
        </w:rPr>
        <w:t>招标公告</w:t>
      </w:r>
      <w:bookmarkEnd w:id="7"/>
      <w:bookmarkEnd w:id="8"/>
    </w:p>
    <w:p w:rsidR="001E0DFD" w:rsidRPr="00FE75CD" w:rsidRDefault="00C83C31">
      <w:pPr>
        <w:pStyle w:val="p0"/>
        <w:adjustRightInd w:val="0"/>
        <w:snapToGrid w:val="0"/>
        <w:spacing w:line="360" w:lineRule="auto"/>
        <w:jc w:val="center"/>
        <w:rPr>
          <w:rFonts w:ascii="宋体" w:hAnsi="宋体" w:cs="宋体"/>
          <w:b/>
          <w:bCs/>
          <w:spacing w:val="1"/>
          <w:sz w:val="30"/>
          <w:szCs w:val="30"/>
        </w:rPr>
      </w:pPr>
      <w:r w:rsidRPr="00FE75CD">
        <w:rPr>
          <w:rFonts w:ascii="宋体" w:hAnsi="宋体" w:cs="宋体" w:hint="eastAsia"/>
          <w:b/>
          <w:bCs/>
          <w:spacing w:val="1"/>
          <w:sz w:val="30"/>
          <w:szCs w:val="30"/>
        </w:rPr>
        <w:t>卫生间升级改造工程</w:t>
      </w:r>
    </w:p>
    <w:p w:rsidR="001E0DFD" w:rsidRPr="00FE75CD" w:rsidRDefault="009B5791">
      <w:pPr>
        <w:pStyle w:val="p0"/>
        <w:adjustRightInd w:val="0"/>
        <w:snapToGrid w:val="0"/>
        <w:spacing w:line="360" w:lineRule="auto"/>
        <w:jc w:val="center"/>
        <w:rPr>
          <w:rFonts w:ascii="宋体" w:cs="宋体"/>
          <w:b/>
          <w:bCs/>
          <w:spacing w:val="1"/>
          <w:sz w:val="30"/>
          <w:szCs w:val="30"/>
        </w:rPr>
      </w:pPr>
      <w:r w:rsidRPr="00FE75CD">
        <w:rPr>
          <w:rFonts w:ascii="宋体" w:hAnsi="宋体" w:cs="宋体" w:hint="eastAsia"/>
          <w:b/>
          <w:bCs/>
          <w:spacing w:val="1"/>
          <w:sz w:val="30"/>
          <w:szCs w:val="30"/>
        </w:rPr>
        <w:t>招标公告</w:t>
      </w:r>
    </w:p>
    <w:p w:rsidR="001E0DFD" w:rsidRPr="00FE75CD" w:rsidRDefault="009B5791">
      <w:pPr>
        <w:pStyle w:val="p0"/>
        <w:adjustRightInd w:val="0"/>
        <w:snapToGrid w:val="0"/>
        <w:spacing w:line="360" w:lineRule="auto"/>
        <w:jc w:val="center"/>
        <w:rPr>
          <w:rFonts w:ascii="宋体" w:cs="宋体"/>
          <w:bCs/>
          <w:kern w:val="2"/>
        </w:rPr>
      </w:pPr>
      <w:r w:rsidRPr="00FE75CD">
        <w:rPr>
          <w:rFonts w:ascii="宋体" w:hAnsi="宋体" w:cs="宋体" w:hint="eastAsia"/>
          <w:bCs/>
          <w:spacing w:val="1"/>
        </w:rPr>
        <w:t>招标编号：</w:t>
      </w:r>
      <w:r w:rsidR="00C83C31" w:rsidRPr="00FE75CD">
        <w:rPr>
          <w:rFonts w:ascii="宋体" w:hAnsi="宋体" w:cs="宋体"/>
          <w:bCs/>
          <w:spacing w:val="1"/>
        </w:rPr>
        <w:t>CYSB-ZB-2020001</w:t>
      </w:r>
    </w:p>
    <w:p w:rsidR="001E0DFD" w:rsidRPr="00FE75CD" w:rsidRDefault="009B5791">
      <w:pPr>
        <w:pStyle w:val="2"/>
        <w:autoSpaceDE w:val="0"/>
        <w:snapToGrid w:val="0"/>
        <w:spacing w:before="0" w:after="0" w:line="360" w:lineRule="auto"/>
        <w:ind w:left="2"/>
        <w:rPr>
          <w:rFonts w:ascii="宋体" w:cs="宋体"/>
          <w:bCs w:val="0"/>
          <w:sz w:val="24"/>
        </w:rPr>
      </w:pPr>
      <w:r w:rsidRPr="00FE75CD">
        <w:rPr>
          <w:rFonts w:ascii="宋体" w:hAnsi="宋体" w:cs="宋体"/>
          <w:sz w:val="24"/>
        </w:rPr>
        <w:t>1.</w:t>
      </w:r>
      <w:r w:rsidRPr="00FE75CD">
        <w:rPr>
          <w:rFonts w:ascii="宋体" w:hAnsi="宋体" w:cs="宋体" w:hint="eastAsia"/>
          <w:sz w:val="24"/>
        </w:rPr>
        <w:t>招标条件</w:t>
      </w:r>
    </w:p>
    <w:p w:rsidR="001E0DFD" w:rsidRPr="00FE75CD" w:rsidRDefault="00C83C31">
      <w:pPr>
        <w:pStyle w:val="p0"/>
        <w:topLinePunct/>
        <w:adjustRightInd w:val="0"/>
        <w:snapToGrid w:val="0"/>
        <w:spacing w:line="360" w:lineRule="auto"/>
        <w:ind w:firstLine="420"/>
        <w:rPr>
          <w:rFonts w:ascii="宋体" w:cs="宋体"/>
        </w:rPr>
      </w:pPr>
      <w:r w:rsidRPr="00FE75CD">
        <w:rPr>
          <w:rFonts w:ascii="宋体" w:hAnsi="宋体" w:cs="宋体" w:hint="eastAsia"/>
        </w:rPr>
        <w:t>本项目</w:t>
      </w:r>
      <w:r w:rsidR="00665E3D" w:rsidRPr="00FE75CD">
        <w:rPr>
          <w:rFonts w:ascii="宋体" w:hAnsi="宋体" w:cs="宋体" w:hint="eastAsia"/>
        </w:rPr>
        <w:t>卫生间升级改造工程</w:t>
      </w:r>
      <w:r w:rsidRPr="00FE75CD">
        <w:rPr>
          <w:rFonts w:ascii="宋体" w:hAnsi="宋体" w:cs="宋体" w:hint="eastAsia"/>
        </w:rPr>
        <w:t>招标人为中国重汽集团重庆燃油喷射系统有限公司，</w:t>
      </w:r>
      <w:r w:rsidR="009B5791" w:rsidRPr="00FE75CD">
        <w:rPr>
          <w:rFonts w:ascii="宋体" w:hAnsi="宋体" w:cs="宋体" w:hint="eastAsia"/>
        </w:rPr>
        <w:t>项目业主为</w:t>
      </w:r>
      <w:r w:rsidR="009B5791" w:rsidRPr="00FE75CD">
        <w:rPr>
          <w:rFonts w:ascii="宋体" w:hAnsi="宋体" w:cs="宋体" w:hint="eastAsia"/>
          <w:u w:val="single"/>
        </w:rPr>
        <w:t>中国重汽集团重庆燃油喷射系统有限公司</w:t>
      </w:r>
      <w:r w:rsidR="009B5791" w:rsidRPr="00FE75CD">
        <w:rPr>
          <w:rFonts w:ascii="宋体" w:hAnsi="宋体" w:cs="宋体" w:hint="eastAsia"/>
        </w:rPr>
        <w:t>，</w:t>
      </w:r>
      <w:r w:rsidR="009B5791" w:rsidRPr="00FE75CD">
        <w:rPr>
          <w:rFonts w:ascii="宋体" w:hAnsi="宋体" w:cs="MingLiU" w:hint="eastAsia"/>
          <w:snapToGrid w:val="0"/>
        </w:rPr>
        <w:t>建设资金来自</w:t>
      </w:r>
      <w:r w:rsidR="009B5791" w:rsidRPr="00FE75CD">
        <w:rPr>
          <w:rFonts w:ascii="宋体" w:hAnsi="宋体" w:cs="MingLiU" w:hint="eastAsia"/>
          <w:snapToGrid w:val="0"/>
          <w:u w:val="single"/>
        </w:rPr>
        <w:t xml:space="preserve"> </w:t>
      </w:r>
      <w:r w:rsidR="009B5791" w:rsidRPr="00FE75CD">
        <w:rPr>
          <w:rFonts w:ascii="宋体" w:hAnsi="宋体" w:cs="MingLiU" w:hint="eastAsia"/>
          <w:bCs/>
          <w:snapToGrid w:val="0"/>
          <w:u w:val="single"/>
        </w:rPr>
        <w:t xml:space="preserve">自筹资金 </w:t>
      </w:r>
      <w:r w:rsidR="009B5791" w:rsidRPr="00FE75CD">
        <w:rPr>
          <w:rFonts w:ascii="宋体" w:hAnsi="宋体" w:cs="MingLiU" w:hint="eastAsia"/>
          <w:snapToGrid w:val="0"/>
        </w:rPr>
        <w:t>，出资比例为</w:t>
      </w:r>
      <w:r w:rsidR="009B5791" w:rsidRPr="00FE75CD">
        <w:rPr>
          <w:rFonts w:ascii="宋体" w:hAnsi="宋体" w:cs="MingLiU" w:hint="eastAsia"/>
          <w:bCs/>
          <w:snapToGrid w:val="0"/>
          <w:u w:val="single"/>
        </w:rPr>
        <w:t xml:space="preserve"> 100% </w:t>
      </w:r>
      <w:r w:rsidR="009B5791" w:rsidRPr="00FE75CD">
        <w:rPr>
          <w:rFonts w:ascii="宋体" w:hAnsi="宋体" w:cs="MingLiU" w:hint="eastAsia"/>
          <w:bCs/>
          <w:snapToGrid w:val="0"/>
        </w:rPr>
        <w:t>，</w:t>
      </w:r>
      <w:r w:rsidR="009B5791" w:rsidRPr="00FE75CD">
        <w:rPr>
          <w:rFonts w:ascii="宋体" w:hAnsi="宋体" w:cs="宋体" w:hint="eastAsia"/>
        </w:rPr>
        <w:t>招标人为</w:t>
      </w:r>
      <w:r w:rsidR="009B5791" w:rsidRPr="00FE75CD">
        <w:rPr>
          <w:rFonts w:ascii="宋体" w:hAnsi="宋体" w:cs="宋体" w:hint="eastAsia"/>
          <w:u w:val="single"/>
        </w:rPr>
        <w:t>中国重汽集团重庆燃油喷射系统有限公司</w:t>
      </w:r>
      <w:r w:rsidR="009B5791" w:rsidRPr="00FE75CD">
        <w:rPr>
          <w:rFonts w:ascii="宋体" w:hAnsi="宋体" w:cs="宋体" w:hint="eastAsia"/>
        </w:rPr>
        <w:t>。项目已具备招标条件，现对该项目施工进行公开招标。</w:t>
      </w:r>
    </w:p>
    <w:p w:rsidR="001E0DFD" w:rsidRPr="00FE75CD" w:rsidRDefault="009B5791">
      <w:pPr>
        <w:pStyle w:val="2"/>
        <w:autoSpaceDE w:val="0"/>
        <w:snapToGrid w:val="0"/>
        <w:spacing w:before="0" w:after="0" w:line="360" w:lineRule="auto"/>
        <w:ind w:left="2"/>
        <w:rPr>
          <w:rFonts w:ascii="宋体" w:cs="宋体"/>
          <w:sz w:val="24"/>
        </w:rPr>
      </w:pPr>
      <w:r w:rsidRPr="00FE75CD">
        <w:rPr>
          <w:rFonts w:ascii="宋体" w:hAnsi="宋体" w:cs="宋体"/>
          <w:sz w:val="24"/>
        </w:rPr>
        <w:t>2.</w:t>
      </w:r>
      <w:r w:rsidRPr="00FE75CD">
        <w:rPr>
          <w:rFonts w:ascii="宋体" w:hAnsi="宋体" w:cs="宋体" w:hint="eastAsia"/>
          <w:sz w:val="24"/>
        </w:rPr>
        <w:t>项目概况与招标范围</w:t>
      </w:r>
    </w:p>
    <w:p w:rsidR="001E0DFD" w:rsidRPr="00FE75CD" w:rsidRDefault="009B5791">
      <w:pPr>
        <w:pStyle w:val="p0"/>
        <w:autoSpaceDE w:val="0"/>
        <w:adjustRightInd w:val="0"/>
        <w:snapToGrid w:val="0"/>
        <w:spacing w:line="360" w:lineRule="auto"/>
        <w:jc w:val="left"/>
        <w:rPr>
          <w:rFonts w:ascii="宋体" w:cs="宋体"/>
          <w:kern w:val="2"/>
        </w:rPr>
      </w:pPr>
      <w:r w:rsidRPr="00FE75CD">
        <w:rPr>
          <w:rFonts w:ascii="宋体" w:hAnsi="宋体" w:cs="宋体"/>
        </w:rPr>
        <w:t xml:space="preserve">    2.1 </w:t>
      </w:r>
      <w:r w:rsidRPr="00FE75CD">
        <w:rPr>
          <w:rFonts w:ascii="宋体" w:hAnsi="宋体" w:cs="宋体" w:hint="eastAsia"/>
          <w:kern w:val="2"/>
        </w:rPr>
        <w:t>建设地址：</w:t>
      </w:r>
      <w:proofErr w:type="gramStart"/>
      <w:r w:rsidRPr="00FE75CD">
        <w:rPr>
          <w:rFonts w:ascii="宋体" w:hAnsi="宋体" w:cs="宋体" w:hint="eastAsia"/>
          <w:kern w:val="2"/>
        </w:rPr>
        <w:t>两江新区翠宁</w:t>
      </w:r>
      <w:proofErr w:type="gramEnd"/>
      <w:r w:rsidRPr="00FE75CD">
        <w:rPr>
          <w:rFonts w:ascii="宋体" w:hAnsi="宋体" w:cs="宋体" w:hint="eastAsia"/>
          <w:kern w:val="2"/>
        </w:rPr>
        <w:t>路6号。</w:t>
      </w:r>
    </w:p>
    <w:p w:rsidR="001E0DFD" w:rsidRPr="00FE75CD" w:rsidRDefault="009B5791">
      <w:pPr>
        <w:autoSpaceDE w:val="0"/>
        <w:adjustRightInd w:val="0"/>
        <w:snapToGrid w:val="0"/>
        <w:spacing w:line="360" w:lineRule="auto"/>
        <w:ind w:firstLine="420"/>
        <w:rPr>
          <w:rFonts w:ascii="宋体" w:cs="宋体"/>
        </w:rPr>
      </w:pPr>
      <w:r w:rsidRPr="00FE75CD">
        <w:rPr>
          <w:rFonts w:ascii="宋体" w:hAnsi="宋体" w:cs="宋体"/>
        </w:rPr>
        <w:t xml:space="preserve">2.2 </w:t>
      </w:r>
      <w:r w:rsidRPr="00FE75CD">
        <w:rPr>
          <w:rFonts w:ascii="宋体" w:hAnsi="宋体" w:cs="宋体" w:hint="eastAsia"/>
        </w:rPr>
        <w:t>工程规模：</w:t>
      </w:r>
      <w:r w:rsidR="00665E3D" w:rsidRPr="00FE75CD">
        <w:rPr>
          <w:rFonts w:ascii="宋体" w:hAnsi="宋体" w:cs="宋体" w:hint="eastAsia"/>
        </w:rPr>
        <w:t>本次对办公区域、生产区域及其他生活区域的27个卫生间、4个洗手间、2个开水间等进行不同程度的翻新改造，其中对4个卫生间、3个洗手间、2个开水房进行全面的翻新改造；对23个卫生间、1个洗手间进行局部维护性改造。本次主要改造内容从室内的通风、排气、照明、安全等方面着手施工，确保给职工提供一个文明、卫生、适用、节能的良好环境，具体改造范围及改造方式</w:t>
      </w:r>
      <w:proofErr w:type="gramStart"/>
      <w:r w:rsidR="00665E3D" w:rsidRPr="00FE75CD">
        <w:rPr>
          <w:rFonts w:ascii="宋体" w:hAnsi="宋体" w:cs="宋体" w:hint="eastAsia"/>
        </w:rPr>
        <w:t>祥</w:t>
      </w:r>
      <w:proofErr w:type="gramEnd"/>
      <w:r w:rsidR="00665E3D" w:rsidRPr="00FE75CD">
        <w:rPr>
          <w:rFonts w:ascii="宋体" w:hAnsi="宋体" w:cs="宋体" w:hint="eastAsia"/>
        </w:rPr>
        <w:t>见附表。</w:t>
      </w:r>
      <w:r w:rsidRPr="00FE75CD">
        <w:rPr>
          <w:rFonts w:ascii="宋体" w:hAnsi="宋体" w:cs="宋体" w:hint="eastAsia"/>
        </w:rPr>
        <w:t>本招标项目工程造价约</w:t>
      </w:r>
      <w:r w:rsidR="00665E3D" w:rsidRPr="00FE75CD">
        <w:rPr>
          <w:rFonts w:ascii="宋体" w:hAnsi="宋体" w:cs="宋体" w:hint="eastAsia"/>
        </w:rPr>
        <w:t>35</w:t>
      </w:r>
      <w:r w:rsidRPr="00FE75CD">
        <w:rPr>
          <w:rFonts w:ascii="宋体" w:hAnsi="宋体" w:cs="宋体" w:hint="eastAsia"/>
        </w:rPr>
        <w:t>万元。</w:t>
      </w:r>
    </w:p>
    <w:p w:rsidR="001E0DFD" w:rsidRPr="00FE75CD" w:rsidRDefault="009B5791">
      <w:pPr>
        <w:pStyle w:val="p0"/>
        <w:autoSpaceDE w:val="0"/>
        <w:adjustRightInd w:val="0"/>
        <w:snapToGrid w:val="0"/>
        <w:spacing w:line="360" w:lineRule="auto"/>
        <w:ind w:firstLine="420"/>
        <w:jc w:val="left"/>
        <w:rPr>
          <w:rFonts w:ascii="宋体" w:cs="宋体"/>
          <w:kern w:val="2"/>
        </w:rPr>
      </w:pPr>
      <w:r w:rsidRPr="00FE75CD">
        <w:rPr>
          <w:rFonts w:ascii="宋体" w:hAnsi="宋体" w:cs="宋体"/>
          <w:kern w:val="2"/>
        </w:rPr>
        <w:t xml:space="preserve">2.3 </w:t>
      </w:r>
      <w:r w:rsidRPr="00FE75CD">
        <w:rPr>
          <w:rFonts w:ascii="宋体" w:hAnsi="宋体" w:cs="宋体" w:hint="eastAsia"/>
          <w:kern w:val="2"/>
        </w:rPr>
        <w:t>计划工期：</w:t>
      </w:r>
      <w:r w:rsidRPr="00FE75CD">
        <w:rPr>
          <w:rFonts w:ascii="宋体" w:hAnsi="宋体" w:cs="宋体" w:hint="eastAsia"/>
          <w:kern w:val="2"/>
          <w:u w:val="single"/>
        </w:rPr>
        <w:t xml:space="preserve">  </w:t>
      </w:r>
      <w:r w:rsidR="00992829" w:rsidRPr="00FE75CD">
        <w:rPr>
          <w:rFonts w:ascii="宋体" w:hAnsi="宋体" w:cs="宋体" w:hint="eastAsia"/>
          <w:kern w:val="2"/>
          <w:u w:val="single"/>
        </w:rPr>
        <w:t>40</w:t>
      </w:r>
      <w:r w:rsidRPr="00FE75CD">
        <w:rPr>
          <w:rFonts w:ascii="宋体" w:hAnsi="宋体" w:cs="宋体" w:hint="eastAsia"/>
          <w:kern w:val="2"/>
          <w:u w:val="single"/>
        </w:rPr>
        <w:t xml:space="preserve">  </w:t>
      </w:r>
      <w:r w:rsidRPr="00FE75CD">
        <w:rPr>
          <w:rFonts w:ascii="宋体" w:hAnsi="宋体" w:cs="宋体" w:hint="eastAsia"/>
          <w:kern w:val="2"/>
        </w:rPr>
        <w:t>日历天。</w:t>
      </w:r>
    </w:p>
    <w:p w:rsidR="001E0DFD" w:rsidRPr="00FE75CD" w:rsidRDefault="009B5791">
      <w:pPr>
        <w:pStyle w:val="p0"/>
        <w:autoSpaceDE w:val="0"/>
        <w:snapToGrid w:val="0"/>
        <w:spacing w:line="360" w:lineRule="auto"/>
        <w:ind w:firstLineChars="200" w:firstLine="420"/>
        <w:jc w:val="left"/>
        <w:rPr>
          <w:rFonts w:ascii="宋体" w:cs="宋体"/>
        </w:rPr>
      </w:pPr>
      <w:r w:rsidRPr="00FE75CD">
        <w:rPr>
          <w:rFonts w:ascii="宋体" w:hAnsi="宋体" w:cs="宋体"/>
          <w:kern w:val="2"/>
        </w:rPr>
        <w:t xml:space="preserve">2.4 </w:t>
      </w:r>
      <w:r w:rsidRPr="00FE75CD">
        <w:rPr>
          <w:rFonts w:ascii="宋体" w:hAnsi="宋体" w:cs="宋体" w:hint="eastAsia"/>
        </w:rPr>
        <w:t>招标范围：</w:t>
      </w:r>
      <w:r w:rsidR="00992829" w:rsidRPr="00FE75CD">
        <w:rPr>
          <w:rFonts w:ascii="宋体" w:hAnsi="宋体" w:cs="宋体" w:hint="eastAsia"/>
        </w:rPr>
        <w:t>卫生间环境升级改造工程的所有内容</w:t>
      </w:r>
      <w:r w:rsidRPr="00FE75CD">
        <w:rPr>
          <w:rFonts w:ascii="宋体" w:hAnsi="宋体" w:cs="宋体" w:hint="eastAsia"/>
        </w:rPr>
        <w:t>，</w:t>
      </w:r>
      <w:r w:rsidR="00992829" w:rsidRPr="00FE75CD">
        <w:rPr>
          <w:rFonts w:ascii="宋体" w:hAnsi="宋体" w:cs="宋体" w:hint="eastAsia"/>
        </w:rPr>
        <w:t>包括洁具、五金件、墙砖、地砖、排风扇、给排水、百叶窗及防蚊网等相关设施，具</w:t>
      </w:r>
      <w:r w:rsidRPr="00FE75CD">
        <w:rPr>
          <w:rFonts w:ascii="宋体" w:hAnsi="宋体" w:cs="宋体" w:hint="eastAsia"/>
        </w:rPr>
        <w:t>体</w:t>
      </w:r>
      <w:r w:rsidR="00992829" w:rsidRPr="00FE75CD">
        <w:rPr>
          <w:rFonts w:ascii="宋体" w:hAnsi="宋体" w:cs="宋体" w:hint="eastAsia"/>
        </w:rPr>
        <w:t>内容</w:t>
      </w:r>
      <w:r w:rsidRPr="00FE75CD">
        <w:rPr>
          <w:rFonts w:ascii="宋体" w:hAnsi="宋体" w:cs="宋体" w:hint="eastAsia"/>
        </w:rPr>
        <w:t>见</w:t>
      </w:r>
      <w:r w:rsidR="00992829" w:rsidRPr="00FE75CD">
        <w:rPr>
          <w:rFonts w:ascii="宋体" w:hAnsi="宋体" w:cs="宋体" w:hint="eastAsia"/>
        </w:rPr>
        <w:t>附件改造</w:t>
      </w:r>
      <w:r w:rsidRPr="00FE75CD">
        <w:rPr>
          <w:rFonts w:ascii="宋体" w:hAnsi="宋体" w:cs="宋体" w:hint="eastAsia"/>
        </w:rPr>
        <w:t>清单。</w:t>
      </w:r>
    </w:p>
    <w:p w:rsidR="001E0DFD" w:rsidRPr="00FE75CD" w:rsidRDefault="009B5791">
      <w:pPr>
        <w:pStyle w:val="2"/>
        <w:autoSpaceDE w:val="0"/>
        <w:snapToGrid w:val="0"/>
        <w:spacing w:before="0" w:after="0" w:line="360" w:lineRule="auto"/>
        <w:ind w:left="2"/>
        <w:rPr>
          <w:rFonts w:ascii="宋体" w:cs="宋体"/>
          <w:sz w:val="24"/>
        </w:rPr>
      </w:pPr>
      <w:r w:rsidRPr="00FE75CD">
        <w:rPr>
          <w:rFonts w:ascii="宋体" w:hAnsi="宋体" w:cs="宋体"/>
          <w:sz w:val="24"/>
        </w:rPr>
        <w:t>3.</w:t>
      </w:r>
      <w:r w:rsidRPr="00FE75CD">
        <w:rPr>
          <w:rFonts w:ascii="宋体" w:hAnsi="宋体" w:cs="宋体" w:hint="eastAsia"/>
          <w:sz w:val="24"/>
        </w:rPr>
        <w:t>投标人资格和业绩要求</w:t>
      </w:r>
    </w:p>
    <w:p w:rsidR="001E0DFD" w:rsidRPr="00FE75CD" w:rsidRDefault="009B5791">
      <w:pPr>
        <w:pStyle w:val="p0"/>
        <w:autoSpaceDE w:val="0"/>
        <w:adjustRightInd w:val="0"/>
        <w:snapToGrid w:val="0"/>
        <w:spacing w:line="360" w:lineRule="auto"/>
        <w:ind w:firstLine="420"/>
        <w:jc w:val="left"/>
        <w:rPr>
          <w:rFonts w:ascii="宋体" w:hAnsi="宋体"/>
        </w:rPr>
      </w:pPr>
      <w:r w:rsidRPr="00FE75CD">
        <w:rPr>
          <w:rFonts w:ascii="宋体" w:hAnsi="宋体" w:cs="宋体"/>
        </w:rPr>
        <w:t>3.1</w:t>
      </w:r>
      <w:r w:rsidRPr="00FE75CD">
        <w:rPr>
          <w:rFonts w:ascii="宋体" w:hAnsi="宋体" w:cs="宋体" w:hint="eastAsia"/>
        </w:rPr>
        <w:t>本次招标要求投标人同时具备建筑工程施工、</w:t>
      </w:r>
      <w:r w:rsidR="00F07CA9" w:rsidRPr="00FE75CD">
        <w:rPr>
          <w:rFonts w:ascii="宋体" w:hAnsi="宋体" w:cs="宋体" w:hint="eastAsia"/>
        </w:rPr>
        <w:t>室内装饰装修</w:t>
      </w:r>
      <w:r w:rsidR="00AD5FC9">
        <w:rPr>
          <w:rFonts w:ascii="宋体" w:hAnsi="宋体" w:cs="宋体" w:hint="eastAsia"/>
        </w:rPr>
        <w:t>等相关</w:t>
      </w:r>
      <w:r w:rsidRPr="00FE75CD">
        <w:rPr>
          <w:rFonts w:ascii="宋体" w:hAnsi="宋体" w:cs="宋体" w:hint="eastAsia"/>
        </w:rPr>
        <w:t>资质，并在人员、设备、资金等方面具有承担本项目施工的能力。</w:t>
      </w:r>
    </w:p>
    <w:p w:rsidR="001E0DFD" w:rsidRPr="00FE75CD" w:rsidRDefault="009B5791">
      <w:pPr>
        <w:pStyle w:val="p0"/>
        <w:autoSpaceDE w:val="0"/>
        <w:adjustRightInd w:val="0"/>
        <w:snapToGrid w:val="0"/>
        <w:spacing w:line="360" w:lineRule="auto"/>
        <w:ind w:firstLine="420"/>
        <w:jc w:val="left"/>
        <w:rPr>
          <w:rFonts w:ascii="宋体" w:hAnsi="宋体" w:cs="宋体"/>
        </w:rPr>
      </w:pPr>
      <w:r w:rsidRPr="00FE75CD">
        <w:rPr>
          <w:rFonts w:ascii="宋体" w:hAnsi="宋体" w:cs="宋体"/>
        </w:rPr>
        <w:t xml:space="preserve">3.2 </w:t>
      </w:r>
      <w:r w:rsidRPr="00FE75CD">
        <w:rPr>
          <w:rFonts w:ascii="宋体" w:hAnsi="宋体" w:cs="宋体" w:hint="eastAsia"/>
        </w:rPr>
        <w:t>投标人201</w:t>
      </w:r>
      <w:r w:rsidR="00F07CA9" w:rsidRPr="00FE75CD">
        <w:rPr>
          <w:rFonts w:ascii="宋体" w:hAnsi="宋体" w:cs="宋体" w:hint="eastAsia"/>
        </w:rPr>
        <w:t>9</w:t>
      </w:r>
      <w:r w:rsidRPr="00FE75CD">
        <w:rPr>
          <w:rFonts w:ascii="宋体" w:hAnsi="宋体" w:cs="宋体" w:hint="eastAsia"/>
        </w:rPr>
        <w:t>年1月1日（以竣工验收时间为准）起至投标文件递交截止日止，至少具有一项单项合同工程造价在30万元及以上且通过竣工验收合格的</w:t>
      </w:r>
      <w:r w:rsidR="00F07CA9" w:rsidRPr="00FE75CD">
        <w:rPr>
          <w:rFonts w:ascii="宋体" w:hAnsi="宋体" w:cs="宋体" w:hint="eastAsia"/>
        </w:rPr>
        <w:t>卫生间改造</w:t>
      </w:r>
      <w:r w:rsidRPr="00FE75CD">
        <w:rPr>
          <w:rFonts w:ascii="宋体" w:hAnsi="宋体" w:cs="宋体" w:hint="eastAsia"/>
        </w:rPr>
        <w:t>业绩（其中施工内容须包含</w:t>
      </w:r>
      <w:r w:rsidR="00F07CA9" w:rsidRPr="00FE75CD">
        <w:rPr>
          <w:rFonts w:ascii="宋体" w:hAnsi="宋体" w:cs="宋体" w:hint="eastAsia"/>
        </w:rPr>
        <w:t>水</w:t>
      </w:r>
      <w:r w:rsidRPr="00FE75CD">
        <w:rPr>
          <w:rFonts w:ascii="宋体" w:hAnsi="宋体" w:cs="宋体" w:hint="eastAsia"/>
        </w:rPr>
        <w:t>电安装施工）。</w:t>
      </w:r>
    </w:p>
    <w:p w:rsidR="001E0DFD" w:rsidRPr="00FE75CD" w:rsidRDefault="009B5791">
      <w:pPr>
        <w:pStyle w:val="p0"/>
        <w:autoSpaceDE w:val="0"/>
        <w:adjustRightInd w:val="0"/>
        <w:snapToGrid w:val="0"/>
        <w:spacing w:line="360" w:lineRule="auto"/>
        <w:ind w:firstLine="420"/>
        <w:jc w:val="left"/>
        <w:rPr>
          <w:rFonts w:ascii="宋体" w:hAnsi="宋体" w:cs="宋体"/>
        </w:rPr>
      </w:pPr>
      <w:r w:rsidRPr="00FE75CD">
        <w:rPr>
          <w:rFonts w:ascii="宋体" w:hAnsi="宋体" w:cs="宋体" w:hint="eastAsia"/>
        </w:rPr>
        <w:t>3.3本次招标</w:t>
      </w:r>
      <w:r w:rsidRPr="00FE75CD">
        <w:rPr>
          <w:rFonts w:ascii="宋体" w:hAnsi="宋体" w:cs="宋体" w:hint="eastAsia"/>
          <w:u w:val="single"/>
        </w:rPr>
        <w:t>不接受</w:t>
      </w:r>
      <w:r w:rsidRPr="00FE75CD">
        <w:rPr>
          <w:rFonts w:ascii="宋体" w:hAnsi="宋体" w:cs="宋体" w:hint="eastAsia"/>
        </w:rPr>
        <w:t>联合体投标。</w:t>
      </w:r>
    </w:p>
    <w:p w:rsidR="001E0DFD" w:rsidRPr="00FE75CD" w:rsidRDefault="009B5791">
      <w:pPr>
        <w:pStyle w:val="2"/>
        <w:autoSpaceDE w:val="0"/>
        <w:snapToGrid w:val="0"/>
        <w:spacing w:before="0" w:after="0" w:line="360" w:lineRule="auto"/>
        <w:ind w:left="2"/>
        <w:rPr>
          <w:rFonts w:ascii="宋体" w:cs="宋体"/>
          <w:sz w:val="24"/>
        </w:rPr>
      </w:pPr>
      <w:r w:rsidRPr="00FE75CD">
        <w:rPr>
          <w:rFonts w:ascii="宋体" w:hAnsi="宋体" w:cs="宋体"/>
          <w:sz w:val="24"/>
        </w:rPr>
        <w:t>4.</w:t>
      </w:r>
      <w:r w:rsidRPr="00FE75CD">
        <w:rPr>
          <w:rFonts w:ascii="宋体" w:hAnsi="宋体" w:cs="宋体" w:hint="eastAsia"/>
          <w:sz w:val="24"/>
        </w:rPr>
        <w:t>招标文件的获取</w:t>
      </w:r>
    </w:p>
    <w:p w:rsidR="00CA60FA" w:rsidRPr="00FE75CD" w:rsidRDefault="00CA60FA" w:rsidP="00CA60FA">
      <w:pPr>
        <w:pStyle w:val="p0"/>
        <w:autoSpaceDE w:val="0"/>
        <w:adjustRightInd w:val="0"/>
        <w:snapToGrid w:val="0"/>
        <w:spacing w:line="360" w:lineRule="auto"/>
        <w:ind w:firstLine="420"/>
        <w:jc w:val="left"/>
        <w:rPr>
          <w:rFonts w:ascii="宋体" w:hAnsi="宋体" w:cs="宋体"/>
        </w:rPr>
      </w:pPr>
      <w:r w:rsidRPr="00FE75CD">
        <w:rPr>
          <w:rFonts w:ascii="宋体" w:hAnsi="宋体" w:cs="宋体" w:hint="eastAsia"/>
          <w:szCs w:val="22"/>
        </w:rPr>
        <w:t>4.1</w:t>
      </w:r>
      <w:r w:rsidRPr="00FE75CD">
        <w:rPr>
          <w:rFonts w:ascii="宋体" w:hAnsi="宋体" w:cs="宋体" w:hint="eastAsia"/>
        </w:rPr>
        <w:t>获取时间： 2020年</w:t>
      </w:r>
      <w:r w:rsidR="001521F8" w:rsidRPr="00FE75CD">
        <w:rPr>
          <w:rFonts w:ascii="宋体" w:hAnsi="宋体" w:cs="宋体" w:hint="eastAsia"/>
        </w:rPr>
        <w:t>3</w:t>
      </w:r>
      <w:r w:rsidRPr="00FE75CD">
        <w:rPr>
          <w:rFonts w:ascii="宋体" w:hAnsi="宋体" w:cs="宋体" w:hint="eastAsia"/>
        </w:rPr>
        <w:t>月</w:t>
      </w:r>
      <w:r w:rsidR="00AD5FC9">
        <w:rPr>
          <w:rFonts w:ascii="宋体" w:hAnsi="宋体" w:cs="宋体" w:hint="eastAsia"/>
        </w:rPr>
        <w:t>3</w:t>
      </w:r>
      <w:r w:rsidRPr="00FE75CD">
        <w:rPr>
          <w:rFonts w:ascii="宋体" w:hAnsi="宋体" w:cs="宋体" w:hint="eastAsia"/>
        </w:rPr>
        <w:t>日17时00分起。</w:t>
      </w:r>
    </w:p>
    <w:p w:rsidR="00CA60FA" w:rsidRPr="00FE75CD" w:rsidRDefault="00CA60FA" w:rsidP="00CA60FA">
      <w:pPr>
        <w:pStyle w:val="p0"/>
        <w:autoSpaceDE w:val="0"/>
        <w:adjustRightInd w:val="0"/>
        <w:snapToGrid w:val="0"/>
        <w:spacing w:line="360" w:lineRule="auto"/>
        <w:ind w:firstLine="420"/>
        <w:jc w:val="left"/>
        <w:rPr>
          <w:rFonts w:ascii="宋体" w:hAnsi="宋体" w:cs="宋体"/>
        </w:rPr>
      </w:pPr>
      <w:r w:rsidRPr="00FE75CD">
        <w:rPr>
          <w:rFonts w:ascii="宋体" w:hAnsi="宋体" w:cs="宋体" w:hint="eastAsia"/>
        </w:rPr>
        <w:t>4.2获取方式：①从“中国重汽集团重庆燃油喷射系统有限公司”网上自行下载招标公告；②与招标人签订保密协议，并获取相关详细的招标文件资料。</w:t>
      </w:r>
    </w:p>
    <w:p w:rsidR="001E0DFD" w:rsidRPr="00FE75CD" w:rsidRDefault="009B5791" w:rsidP="00CA60FA">
      <w:pPr>
        <w:pStyle w:val="2"/>
        <w:autoSpaceDE w:val="0"/>
        <w:snapToGrid w:val="0"/>
        <w:spacing w:before="0" w:after="0" w:line="360" w:lineRule="auto"/>
        <w:ind w:left="2"/>
        <w:rPr>
          <w:rFonts w:ascii="宋体" w:cs="宋体"/>
          <w:sz w:val="24"/>
        </w:rPr>
      </w:pPr>
      <w:r w:rsidRPr="00FE75CD">
        <w:rPr>
          <w:rFonts w:ascii="宋体" w:hAnsi="宋体" w:cs="宋体"/>
          <w:kern w:val="0"/>
          <w:sz w:val="24"/>
        </w:rPr>
        <w:t>5.</w:t>
      </w:r>
      <w:r w:rsidRPr="00FE75CD">
        <w:rPr>
          <w:rFonts w:ascii="宋体" w:hAnsi="宋体" w:cs="宋体" w:hint="eastAsia"/>
          <w:sz w:val="24"/>
        </w:rPr>
        <w:t>投标文件的递交</w:t>
      </w:r>
    </w:p>
    <w:p w:rsidR="00CA60FA" w:rsidRPr="00FE75CD" w:rsidRDefault="00CA60FA" w:rsidP="00CA60FA">
      <w:pPr>
        <w:pStyle w:val="a8"/>
        <w:tabs>
          <w:tab w:val="left" w:pos="0"/>
          <w:tab w:val="left" w:pos="840"/>
          <w:tab w:val="left" w:pos="955"/>
        </w:tabs>
        <w:adjustRightInd w:val="0"/>
        <w:snapToGrid w:val="0"/>
        <w:spacing w:before="93" w:line="360" w:lineRule="exact"/>
        <w:ind w:firstLineChars="0" w:firstLine="480"/>
        <w:rPr>
          <w:rFonts w:hAnsi="宋体"/>
          <w:snapToGrid w:val="0"/>
          <w:szCs w:val="21"/>
        </w:rPr>
      </w:pPr>
      <w:r w:rsidRPr="00FE75CD">
        <w:rPr>
          <w:rFonts w:hAnsi="宋体" w:hint="eastAsia"/>
          <w:snapToGrid w:val="0"/>
          <w:szCs w:val="21"/>
        </w:rPr>
        <w:t>5.1</w:t>
      </w:r>
      <w:r w:rsidRPr="00FE75CD">
        <w:rPr>
          <w:rFonts w:hAnsi="宋体"/>
          <w:snapToGrid w:val="0"/>
          <w:szCs w:val="21"/>
        </w:rPr>
        <w:t>递交投标文件截止时间：</w:t>
      </w:r>
      <w:r w:rsidRPr="00FE75CD">
        <w:rPr>
          <w:rFonts w:hAnsi="宋体" w:hint="eastAsia"/>
          <w:snapToGrid w:val="0"/>
          <w:szCs w:val="21"/>
        </w:rPr>
        <w:t>2020年3月</w:t>
      </w:r>
      <w:r w:rsidR="00AD5FC9">
        <w:rPr>
          <w:rFonts w:hAnsi="宋体" w:hint="eastAsia"/>
          <w:snapToGrid w:val="0"/>
          <w:szCs w:val="21"/>
        </w:rPr>
        <w:t>23</w:t>
      </w:r>
      <w:r w:rsidRPr="00FE75CD">
        <w:rPr>
          <w:rFonts w:hAnsi="宋体" w:hint="eastAsia"/>
          <w:snapToGrid w:val="0"/>
          <w:szCs w:val="21"/>
        </w:rPr>
        <w:t>日17时00分</w:t>
      </w:r>
    </w:p>
    <w:p w:rsidR="001E0DFD" w:rsidRPr="00FE75CD" w:rsidRDefault="00CA60FA" w:rsidP="00CA60FA">
      <w:pPr>
        <w:pStyle w:val="a8"/>
        <w:tabs>
          <w:tab w:val="left" w:pos="0"/>
          <w:tab w:val="left" w:pos="840"/>
          <w:tab w:val="left" w:pos="955"/>
        </w:tabs>
        <w:adjustRightInd w:val="0"/>
        <w:snapToGrid w:val="0"/>
        <w:spacing w:before="93" w:line="360" w:lineRule="exact"/>
        <w:ind w:firstLineChars="0" w:firstLine="480"/>
        <w:rPr>
          <w:rFonts w:hAnsi="宋体"/>
        </w:rPr>
      </w:pPr>
      <w:r w:rsidRPr="00FE75CD">
        <w:rPr>
          <w:rFonts w:hAnsi="宋体" w:hint="eastAsia"/>
          <w:snapToGrid w:val="0"/>
          <w:szCs w:val="21"/>
        </w:rPr>
        <w:t>5.2递交方式：中国重汽集团重庆燃油喷射系统有限公司</w:t>
      </w:r>
    </w:p>
    <w:p w:rsidR="00CA60FA" w:rsidRPr="00FE75CD" w:rsidRDefault="00CA60FA" w:rsidP="00CA60FA">
      <w:pPr>
        <w:pStyle w:val="2"/>
        <w:autoSpaceDE w:val="0"/>
        <w:snapToGrid w:val="0"/>
        <w:spacing w:before="0" w:after="0" w:line="360" w:lineRule="auto"/>
        <w:ind w:left="2"/>
        <w:rPr>
          <w:rFonts w:ascii="宋体" w:hAnsi="宋体" w:cs="宋体"/>
          <w:sz w:val="24"/>
        </w:rPr>
      </w:pPr>
      <w:r w:rsidRPr="00FE75CD">
        <w:rPr>
          <w:rFonts w:ascii="宋体" w:hAnsi="宋体" w:cs="宋体" w:hint="eastAsia"/>
          <w:sz w:val="24"/>
        </w:rPr>
        <w:lastRenderedPageBreak/>
        <w:t>6.其他</w:t>
      </w:r>
    </w:p>
    <w:p w:rsidR="00CA60FA" w:rsidRPr="00FE75CD" w:rsidRDefault="00CA60FA" w:rsidP="00CA60FA">
      <w:pPr>
        <w:pStyle w:val="p0"/>
        <w:autoSpaceDE w:val="0"/>
        <w:adjustRightInd w:val="0"/>
        <w:snapToGrid w:val="0"/>
        <w:spacing w:line="360" w:lineRule="auto"/>
        <w:ind w:firstLine="420"/>
        <w:jc w:val="left"/>
        <w:rPr>
          <w:rFonts w:ascii="宋体" w:hAnsi="宋体" w:cs="宋体"/>
          <w:szCs w:val="22"/>
        </w:rPr>
      </w:pPr>
      <w:r w:rsidRPr="00FE75CD">
        <w:rPr>
          <w:rFonts w:ascii="宋体" w:hAnsi="宋体" w:hint="eastAsia"/>
        </w:rPr>
        <w:t>6.1</w:t>
      </w:r>
      <w:r w:rsidRPr="00FE75CD">
        <w:rPr>
          <w:rFonts w:ascii="宋体" w:hAnsi="宋体" w:cs="宋体"/>
          <w:szCs w:val="22"/>
        </w:rPr>
        <w:t>招标文件工本费：</w:t>
      </w:r>
      <w:r w:rsidRPr="00FE75CD">
        <w:rPr>
          <w:rFonts w:ascii="宋体" w:hAnsi="宋体" w:cs="宋体" w:hint="eastAsia"/>
          <w:szCs w:val="22"/>
        </w:rPr>
        <w:t>无</w:t>
      </w:r>
      <w:r w:rsidRPr="00FE75CD">
        <w:rPr>
          <w:rFonts w:ascii="宋体" w:hAnsi="宋体" w:cs="宋体"/>
          <w:szCs w:val="22"/>
        </w:rPr>
        <w:t>。</w:t>
      </w:r>
    </w:p>
    <w:p w:rsidR="00CA60FA" w:rsidRPr="00FE75CD" w:rsidRDefault="00CA60FA" w:rsidP="00CA60FA">
      <w:pPr>
        <w:pStyle w:val="p0"/>
        <w:autoSpaceDE w:val="0"/>
        <w:adjustRightInd w:val="0"/>
        <w:snapToGrid w:val="0"/>
        <w:spacing w:line="360" w:lineRule="auto"/>
        <w:ind w:firstLine="420"/>
        <w:jc w:val="left"/>
        <w:rPr>
          <w:rFonts w:ascii="宋体" w:hAnsi="宋体" w:cs="宋体"/>
          <w:szCs w:val="22"/>
        </w:rPr>
      </w:pPr>
      <w:r w:rsidRPr="00FE75CD">
        <w:rPr>
          <w:rFonts w:ascii="宋体" w:hAnsi="宋体" w:cs="宋体" w:hint="eastAsia"/>
          <w:szCs w:val="22"/>
        </w:rPr>
        <w:t>6.2 投标保证金：人民币0元整。</w:t>
      </w:r>
    </w:p>
    <w:p w:rsidR="00CA60FA" w:rsidRPr="00FE75CD" w:rsidRDefault="00CA60FA" w:rsidP="00CA60FA">
      <w:pPr>
        <w:pStyle w:val="p0"/>
        <w:autoSpaceDE w:val="0"/>
        <w:adjustRightInd w:val="0"/>
        <w:snapToGrid w:val="0"/>
        <w:spacing w:line="360" w:lineRule="auto"/>
        <w:ind w:firstLine="420"/>
        <w:jc w:val="left"/>
        <w:rPr>
          <w:rFonts w:ascii="宋体" w:hAnsi="宋体" w:cs="宋体"/>
          <w:szCs w:val="22"/>
        </w:rPr>
      </w:pPr>
      <w:r w:rsidRPr="00FE75CD">
        <w:rPr>
          <w:rFonts w:ascii="宋体" w:hAnsi="宋体" w:cs="宋体" w:hint="eastAsia"/>
          <w:szCs w:val="22"/>
        </w:rPr>
        <w:t>6.3发布公告媒介：本次招标公告在中国重汽集团重庆燃油喷射系统有限公司、中国招标投标公共服务平台网上发布。</w:t>
      </w:r>
    </w:p>
    <w:p w:rsidR="00CA60FA" w:rsidRPr="00FE75CD" w:rsidRDefault="00CA60FA" w:rsidP="00CA60FA">
      <w:pPr>
        <w:pStyle w:val="2"/>
        <w:autoSpaceDE w:val="0"/>
        <w:snapToGrid w:val="0"/>
        <w:spacing w:before="0" w:after="0" w:line="360" w:lineRule="auto"/>
        <w:ind w:left="2"/>
        <w:rPr>
          <w:rFonts w:ascii="宋体" w:hAnsi="宋体" w:cs="宋体"/>
          <w:sz w:val="24"/>
        </w:rPr>
      </w:pPr>
      <w:r w:rsidRPr="00FE75CD">
        <w:rPr>
          <w:rFonts w:ascii="宋体" w:hAnsi="宋体" w:cs="宋体" w:hint="eastAsia"/>
          <w:sz w:val="24"/>
        </w:rPr>
        <w:t>7.监督部门</w:t>
      </w:r>
    </w:p>
    <w:p w:rsidR="00CA60FA" w:rsidRPr="00FE75CD" w:rsidRDefault="00CA60FA" w:rsidP="00CA60FA">
      <w:pPr>
        <w:pStyle w:val="p0"/>
        <w:autoSpaceDE w:val="0"/>
        <w:adjustRightInd w:val="0"/>
        <w:snapToGrid w:val="0"/>
        <w:spacing w:line="360" w:lineRule="auto"/>
        <w:ind w:firstLine="420"/>
        <w:jc w:val="left"/>
        <w:rPr>
          <w:rFonts w:ascii="宋体" w:hAnsi="宋体"/>
          <w:sz w:val="24"/>
        </w:rPr>
      </w:pPr>
      <w:r w:rsidRPr="00FE75CD">
        <w:rPr>
          <w:rFonts w:ascii="宋体" w:hAnsi="宋体" w:cs="宋体" w:hint="eastAsia"/>
          <w:szCs w:val="22"/>
        </w:rPr>
        <w:t>本招标项目的监督部门为中国重汽集团重庆燃油喷射系统有限公司综合管理部、财务部。</w:t>
      </w:r>
    </w:p>
    <w:p w:rsidR="001E0DFD" w:rsidRPr="00FE75CD" w:rsidRDefault="00CA60FA" w:rsidP="00CA60FA">
      <w:pPr>
        <w:pStyle w:val="2"/>
        <w:autoSpaceDE w:val="0"/>
        <w:snapToGrid w:val="0"/>
        <w:spacing w:before="0" w:after="0" w:line="360" w:lineRule="auto"/>
        <w:ind w:left="2"/>
        <w:rPr>
          <w:rFonts w:ascii="宋体" w:hAnsi="宋体" w:cs="宋体"/>
          <w:sz w:val="24"/>
        </w:rPr>
      </w:pPr>
      <w:r w:rsidRPr="00FE75CD">
        <w:rPr>
          <w:rFonts w:ascii="宋体" w:hAnsi="宋体" w:cs="宋体" w:hint="eastAsia"/>
          <w:sz w:val="24"/>
        </w:rPr>
        <w:t>8</w:t>
      </w:r>
      <w:r w:rsidR="009B5791" w:rsidRPr="00FE75CD">
        <w:rPr>
          <w:rFonts w:ascii="宋体" w:hAnsi="宋体" w:cs="宋体"/>
          <w:sz w:val="24"/>
        </w:rPr>
        <w:t>.</w:t>
      </w:r>
      <w:r w:rsidR="009B5791" w:rsidRPr="00FE75CD">
        <w:rPr>
          <w:rFonts w:ascii="宋体" w:hAnsi="宋体" w:cs="宋体" w:hint="eastAsia"/>
          <w:sz w:val="24"/>
        </w:rPr>
        <w:t>联系方式</w:t>
      </w:r>
    </w:p>
    <w:tbl>
      <w:tblPr>
        <w:tblW w:w="9266" w:type="dxa"/>
        <w:jc w:val="center"/>
        <w:tblLayout w:type="fixed"/>
        <w:tblLook w:val="04A0" w:firstRow="1" w:lastRow="0" w:firstColumn="1" w:lastColumn="0" w:noHBand="0" w:noVBand="1"/>
      </w:tblPr>
      <w:tblGrid>
        <w:gridCol w:w="4979"/>
        <w:gridCol w:w="4287"/>
      </w:tblGrid>
      <w:tr w:rsidR="001E0DFD" w:rsidRPr="00FE75CD">
        <w:trPr>
          <w:trHeight w:val="1845"/>
          <w:jc w:val="center"/>
        </w:trPr>
        <w:tc>
          <w:tcPr>
            <w:tcW w:w="4979" w:type="dxa"/>
          </w:tcPr>
          <w:p w:rsidR="001E0DFD" w:rsidRPr="00FE75CD" w:rsidRDefault="009B5791">
            <w:pPr>
              <w:pStyle w:val="p0"/>
              <w:autoSpaceDE w:val="0"/>
              <w:adjustRightInd w:val="0"/>
              <w:snapToGrid w:val="0"/>
              <w:spacing w:line="360" w:lineRule="auto"/>
              <w:ind w:left="840" w:hangingChars="400" w:hanging="840"/>
              <w:jc w:val="left"/>
              <w:rPr>
                <w:rFonts w:ascii="宋体" w:cs="宋体"/>
              </w:rPr>
            </w:pPr>
            <w:r w:rsidRPr="00FE75CD">
              <w:rPr>
                <w:rFonts w:ascii="宋体" w:hAnsi="宋体" w:cs="宋体" w:hint="eastAsia"/>
              </w:rPr>
              <w:t>招标人：中国重汽集团重庆燃油喷射系统有限公司</w:t>
            </w:r>
          </w:p>
          <w:p w:rsidR="001E0DFD" w:rsidRPr="00FE75CD" w:rsidRDefault="009B5791">
            <w:pPr>
              <w:pStyle w:val="p0"/>
              <w:autoSpaceDE w:val="0"/>
              <w:adjustRightInd w:val="0"/>
              <w:snapToGrid w:val="0"/>
              <w:spacing w:line="360" w:lineRule="auto"/>
              <w:jc w:val="left"/>
              <w:rPr>
                <w:rFonts w:ascii="宋体" w:cs="宋体"/>
              </w:rPr>
            </w:pPr>
            <w:r w:rsidRPr="00FE75CD">
              <w:rPr>
                <w:rFonts w:ascii="宋体" w:hAnsi="宋体" w:cs="宋体" w:hint="eastAsia"/>
              </w:rPr>
              <w:t>地</w:t>
            </w:r>
            <w:r w:rsidRPr="00FE75CD">
              <w:rPr>
                <w:rFonts w:ascii="宋体" w:hAnsi="宋体" w:cs="宋体"/>
              </w:rPr>
              <w:t xml:space="preserve">  </w:t>
            </w:r>
            <w:r w:rsidRPr="00FE75CD">
              <w:rPr>
                <w:rFonts w:ascii="宋体" w:hAnsi="宋体" w:cs="宋体" w:hint="eastAsia"/>
              </w:rPr>
              <w:t>址：重庆市</w:t>
            </w:r>
            <w:proofErr w:type="gramStart"/>
            <w:r w:rsidRPr="00FE75CD">
              <w:rPr>
                <w:rFonts w:ascii="宋体" w:hAnsi="宋体" w:cs="宋体" w:hint="eastAsia"/>
              </w:rPr>
              <w:t>两江新区翠宁</w:t>
            </w:r>
            <w:proofErr w:type="gramEnd"/>
            <w:r w:rsidRPr="00FE75CD">
              <w:rPr>
                <w:rFonts w:ascii="宋体" w:hAnsi="宋体" w:cs="宋体" w:hint="eastAsia"/>
              </w:rPr>
              <w:t>路6号</w:t>
            </w:r>
          </w:p>
          <w:p w:rsidR="001E0DFD" w:rsidRPr="00FE75CD" w:rsidRDefault="009B5791">
            <w:pPr>
              <w:pStyle w:val="p0"/>
              <w:autoSpaceDE w:val="0"/>
              <w:adjustRightInd w:val="0"/>
              <w:snapToGrid w:val="0"/>
              <w:spacing w:line="360" w:lineRule="auto"/>
              <w:jc w:val="left"/>
              <w:rPr>
                <w:rFonts w:ascii="宋体" w:cs="宋体"/>
              </w:rPr>
            </w:pPr>
            <w:r w:rsidRPr="00FE75CD">
              <w:rPr>
                <w:rFonts w:ascii="宋体" w:hAnsi="宋体" w:cs="宋体" w:hint="eastAsia"/>
              </w:rPr>
              <w:t>联系人：肖女士</w:t>
            </w:r>
          </w:p>
          <w:p w:rsidR="001E0DFD" w:rsidRPr="00FE75CD" w:rsidRDefault="009B5791">
            <w:pPr>
              <w:pStyle w:val="p0"/>
              <w:autoSpaceDE w:val="0"/>
              <w:adjustRightInd w:val="0"/>
              <w:snapToGrid w:val="0"/>
              <w:spacing w:line="360" w:lineRule="auto"/>
              <w:jc w:val="left"/>
              <w:rPr>
                <w:rFonts w:ascii="宋体" w:hAnsi="宋体" w:cs="宋体"/>
              </w:rPr>
            </w:pPr>
            <w:r w:rsidRPr="00FE75CD">
              <w:rPr>
                <w:rFonts w:ascii="宋体" w:hAnsi="宋体" w:cs="宋体" w:hint="eastAsia"/>
              </w:rPr>
              <w:t>电</w:t>
            </w:r>
            <w:r w:rsidRPr="00FE75CD">
              <w:rPr>
                <w:rFonts w:ascii="宋体" w:hAnsi="宋体" w:cs="宋体"/>
              </w:rPr>
              <w:t xml:space="preserve">  </w:t>
            </w:r>
            <w:r w:rsidRPr="00FE75CD">
              <w:rPr>
                <w:rFonts w:ascii="宋体" w:hAnsi="宋体" w:cs="宋体" w:hint="eastAsia"/>
              </w:rPr>
              <w:t>话：</w:t>
            </w:r>
            <w:r w:rsidRPr="00FE75CD">
              <w:rPr>
                <w:rFonts w:ascii="宋体" w:hAnsi="宋体" w:cs="宋体"/>
              </w:rPr>
              <w:t>023-</w:t>
            </w:r>
            <w:r w:rsidRPr="00FE75CD">
              <w:rPr>
                <w:rFonts w:ascii="宋体" w:hAnsi="宋体" w:cs="宋体" w:hint="eastAsia"/>
              </w:rPr>
              <w:t>67411976</w:t>
            </w:r>
          </w:p>
          <w:p w:rsidR="001E0DFD" w:rsidRPr="00FE75CD" w:rsidRDefault="009B5791">
            <w:pPr>
              <w:pStyle w:val="p0"/>
              <w:autoSpaceDE w:val="0"/>
              <w:adjustRightInd w:val="0"/>
              <w:snapToGrid w:val="0"/>
              <w:spacing w:line="360" w:lineRule="auto"/>
              <w:jc w:val="left"/>
              <w:rPr>
                <w:rFonts w:ascii="宋体" w:cs="宋体"/>
              </w:rPr>
            </w:pPr>
            <w:r w:rsidRPr="00FE75CD">
              <w:rPr>
                <w:rFonts w:ascii="宋体" w:hAnsi="宋体" w:cs="宋体" w:hint="eastAsia"/>
              </w:rPr>
              <w:t>传  真：</w:t>
            </w:r>
          </w:p>
        </w:tc>
        <w:tc>
          <w:tcPr>
            <w:tcW w:w="4287" w:type="dxa"/>
          </w:tcPr>
          <w:p w:rsidR="001E0DFD" w:rsidRPr="00FE75CD" w:rsidRDefault="001E0DFD">
            <w:pPr>
              <w:autoSpaceDE w:val="0"/>
              <w:snapToGrid w:val="0"/>
              <w:spacing w:line="360" w:lineRule="auto"/>
              <w:jc w:val="left"/>
              <w:rPr>
                <w:rFonts w:ascii="宋体"/>
                <w:szCs w:val="21"/>
              </w:rPr>
            </w:pPr>
          </w:p>
        </w:tc>
      </w:tr>
      <w:tr w:rsidR="001E0DFD" w:rsidRPr="00FE75CD">
        <w:trPr>
          <w:trHeight w:val="1845"/>
          <w:jc w:val="center"/>
        </w:trPr>
        <w:tc>
          <w:tcPr>
            <w:tcW w:w="4979" w:type="dxa"/>
          </w:tcPr>
          <w:p w:rsidR="001E0DFD" w:rsidRPr="00FE75CD" w:rsidRDefault="001E0DFD">
            <w:pPr>
              <w:pStyle w:val="p0"/>
              <w:autoSpaceDE w:val="0"/>
              <w:adjustRightInd w:val="0"/>
              <w:snapToGrid w:val="0"/>
              <w:spacing w:line="360" w:lineRule="auto"/>
              <w:jc w:val="left"/>
              <w:rPr>
                <w:rFonts w:ascii="宋体" w:cs="宋体"/>
              </w:rPr>
            </w:pPr>
          </w:p>
        </w:tc>
        <w:tc>
          <w:tcPr>
            <w:tcW w:w="4287" w:type="dxa"/>
          </w:tcPr>
          <w:p w:rsidR="001E0DFD" w:rsidRPr="00FE75CD" w:rsidRDefault="001E0DFD">
            <w:pPr>
              <w:autoSpaceDE w:val="0"/>
              <w:snapToGrid w:val="0"/>
              <w:spacing w:line="360" w:lineRule="auto"/>
              <w:jc w:val="left"/>
              <w:rPr>
                <w:rFonts w:ascii="宋体" w:cs="宋体"/>
              </w:rPr>
            </w:pPr>
          </w:p>
          <w:p w:rsidR="001E0DFD" w:rsidRPr="00FE75CD" w:rsidRDefault="001E0DFD">
            <w:pPr>
              <w:autoSpaceDE w:val="0"/>
              <w:snapToGrid w:val="0"/>
              <w:spacing w:line="360" w:lineRule="auto"/>
              <w:jc w:val="left"/>
              <w:rPr>
                <w:rFonts w:ascii="宋体" w:cs="宋体"/>
              </w:rPr>
            </w:pPr>
          </w:p>
          <w:p w:rsidR="001E0DFD" w:rsidRPr="00FE75CD" w:rsidRDefault="001E0DFD">
            <w:pPr>
              <w:autoSpaceDE w:val="0"/>
              <w:snapToGrid w:val="0"/>
              <w:spacing w:line="360" w:lineRule="auto"/>
              <w:jc w:val="left"/>
              <w:rPr>
                <w:rFonts w:ascii="宋体" w:cs="宋体"/>
              </w:rPr>
            </w:pPr>
          </w:p>
          <w:p w:rsidR="001E0DFD" w:rsidRPr="00FE75CD" w:rsidRDefault="001E0DFD">
            <w:pPr>
              <w:autoSpaceDE w:val="0"/>
              <w:snapToGrid w:val="0"/>
              <w:spacing w:line="360" w:lineRule="auto"/>
              <w:jc w:val="left"/>
              <w:rPr>
                <w:rFonts w:ascii="宋体" w:cs="宋体"/>
              </w:rPr>
            </w:pPr>
          </w:p>
          <w:p w:rsidR="001E0DFD" w:rsidRPr="00FE75CD" w:rsidRDefault="009B5791" w:rsidP="00992829">
            <w:pPr>
              <w:wordWrap w:val="0"/>
              <w:autoSpaceDE w:val="0"/>
              <w:snapToGrid w:val="0"/>
              <w:spacing w:line="360" w:lineRule="auto"/>
              <w:jc w:val="right"/>
              <w:rPr>
                <w:rFonts w:ascii="宋体" w:hAnsi="宋体" w:cs="宋体"/>
              </w:rPr>
            </w:pPr>
            <w:r w:rsidRPr="00FE75CD">
              <w:rPr>
                <w:rFonts w:ascii="宋体" w:hAnsi="宋体" w:cs="宋体"/>
              </w:rPr>
              <w:t>20</w:t>
            </w:r>
            <w:r w:rsidR="00992829" w:rsidRPr="00FE75CD">
              <w:rPr>
                <w:rFonts w:ascii="宋体" w:hAnsi="宋体" w:cs="宋体" w:hint="eastAsia"/>
              </w:rPr>
              <w:t>20</w:t>
            </w:r>
            <w:r w:rsidRPr="00FE75CD">
              <w:rPr>
                <w:rFonts w:ascii="宋体" w:hAnsi="宋体" w:cs="宋体" w:hint="eastAsia"/>
              </w:rPr>
              <w:t>年</w:t>
            </w:r>
            <w:r w:rsidR="00992829" w:rsidRPr="00FE75CD">
              <w:rPr>
                <w:rFonts w:ascii="宋体" w:hAnsi="宋体" w:cs="宋体" w:hint="eastAsia"/>
              </w:rPr>
              <w:t>2</w:t>
            </w:r>
            <w:r w:rsidRPr="00FE75CD">
              <w:rPr>
                <w:rFonts w:ascii="宋体" w:hAnsi="宋体" w:cs="宋体" w:hint="eastAsia"/>
              </w:rPr>
              <w:t>月</w:t>
            </w:r>
            <w:r w:rsidR="00992829" w:rsidRPr="00FE75CD">
              <w:rPr>
                <w:rFonts w:ascii="宋体" w:hAnsi="宋体" w:cs="宋体" w:hint="eastAsia"/>
              </w:rPr>
              <w:t>21</w:t>
            </w:r>
            <w:r w:rsidRPr="00FE75CD">
              <w:rPr>
                <w:rFonts w:ascii="宋体" w:hAnsi="宋体" w:cs="宋体" w:hint="eastAsia"/>
              </w:rPr>
              <w:t>日</w:t>
            </w:r>
            <w:r w:rsidRPr="00FE75CD">
              <w:rPr>
                <w:rFonts w:ascii="宋体" w:hAnsi="宋体" w:cs="宋体"/>
              </w:rPr>
              <w:t xml:space="preserve"> </w:t>
            </w:r>
          </w:p>
        </w:tc>
      </w:tr>
    </w:tbl>
    <w:p w:rsidR="001E0DFD" w:rsidRPr="00FE75CD" w:rsidRDefault="009B5791">
      <w:pPr>
        <w:pStyle w:val="p0"/>
        <w:adjustRightInd w:val="0"/>
        <w:snapToGrid w:val="0"/>
        <w:spacing w:line="360" w:lineRule="auto"/>
        <w:jc w:val="center"/>
        <w:rPr>
          <w:rFonts w:ascii="宋体"/>
        </w:rPr>
      </w:pPr>
      <w:r w:rsidRPr="00FE75CD">
        <w:rPr>
          <w:rFonts w:ascii="宋体" w:hAnsi="宋体"/>
        </w:rPr>
        <w:t xml:space="preserve"> </w:t>
      </w:r>
    </w:p>
    <w:p w:rsidR="001E0DFD" w:rsidRPr="00FE75CD" w:rsidRDefault="009B5791">
      <w:pPr>
        <w:pStyle w:val="1"/>
        <w:spacing w:before="0" w:after="0" w:line="360" w:lineRule="auto"/>
        <w:jc w:val="center"/>
        <w:rPr>
          <w:rFonts w:ascii="Calibri" w:hAnsi="Calibri"/>
        </w:rPr>
      </w:pPr>
      <w:r w:rsidRPr="00FE75CD">
        <w:br w:type="page"/>
      </w:r>
      <w:bookmarkStart w:id="10" w:name="_Toc445480067"/>
      <w:bookmarkStart w:id="11" w:name="_Toc19295"/>
      <w:bookmarkStart w:id="12" w:name="_Toc20396669"/>
      <w:bookmarkStart w:id="13" w:name="_Toc519602415"/>
      <w:bookmarkEnd w:id="10"/>
      <w:bookmarkEnd w:id="11"/>
      <w:r w:rsidRPr="00FE75CD">
        <w:rPr>
          <w:rFonts w:ascii="宋体" w:hAnsi="宋体" w:hint="eastAsia"/>
        </w:rPr>
        <w:lastRenderedPageBreak/>
        <w:t>第二章</w:t>
      </w:r>
      <w:r w:rsidRPr="00FE75CD">
        <w:rPr>
          <w:rFonts w:ascii="宋体" w:hAnsi="宋体"/>
        </w:rPr>
        <w:t xml:space="preserve"> </w:t>
      </w:r>
      <w:r w:rsidRPr="00FE75CD">
        <w:rPr>
          <w:rFonts w:ascii="宋体" w:hAnsi="宋体" w:hint="eastAsia"/>
        </w:rPr>
        <w:t>投标人须知</w:t>
      </w:r>
      <w:bookmarkEnd w:id="12"/>
      <w:bookmarkEnd w:id="13"/>
    </w:p>
    <w:p w:rsidR="001E0DFD" w:rsidRPr="00FE75CD" w:rsidRDefault="009B5791">
      <w:pPr>
        <w:pStyle w:val="p0"/>
        <w:spacing w:line="360" w:lineRule="auto"/>
        <w:rPr>
          <w:rFonts w:ascii="宋体"/>
          <w:b/>
          <w:bCs/>
          <w:sz w:val="28"/>
          <w:szCs w:val="28"/>
        </w:rPr>
      </w:pPr>
      <w:bookmarkStart w:id="14" w:name="_Toc291847017"/>
      <w:bookmarkEnd w:id="14"/>
      <w:r w:rsidRPr="00FE75CD">
        <w:rPr>
          <w:rFonts w:ascii="宋体" w:hAnsi="宋体" w:hint="eastAsia"/>
          <w:b/>
          <w:bCs/>
          <w:sz w:val="28"/>
          <w:szCs w:val="28"/>
        </w:rPr>
        <w:t>投标人须知前附表</w:t>
      </w:r>
    </w:p>
    <w:tbl>
      <w:tblPr>
        <w:tblW w:w="9315" w:type="dxa"/>
        <w:jc w:val="center"/>
        <w:tblLayout w:type="fixed"/>
        <w:tblLook w:val="04A0" w:firstRow="1" w:lastRow="0" w:firstColumn="1" w:lastColumn="0" w:noHBand="0" w:noVBand="1"/>
      </w:tblPr>
      <w:tblGrid>
        <w:gridCol w:w="6"/>
        <w:gridCol w:w="885"/>
        <w:gridCol w:w="1058"/>
        <w:gridCol w:w="7366"/>
      </w:tblGrid>
      <w:tr w:rsidR="001E0DFD" w:rsidRPr="00FE75CD">
        <w:trPr>
          <w:trHeight w:val="567"/>
          <w:tblHeader/>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b/>
                <w:bCs/>
              </w:rPr>
            </w:pPr>
            <w:r w:rsidRPr="00FE75CD">
              <w:rPr>
                <w:rFonts w:ascii="宋体" w:hAnsi="宋体" w:hint="eastAsia"/>
                <w:b/>
                <w:bCs/>
              </w:rPr>
              <w:t>条</w:t>
            </w:r>
            <w:r w:rsidRPr="00FE75CD">
              <w:rPr>
                <w:rFonts w:ascii="宋体" w:hAnsi="宋体"/>
                <w:b/>
                <w:bCs/>
              </w:rPr>
              <w:t xml:space="preserve"> </w:t>
            </w:r>
            <w:r w:rsidRPr="00FE75CD">
              <w:rPr>
                <w:rFonts w:ascii="宋体" w:hAnsi="宋体" w:hint="eastAsia"/>
                <w:b/>
                <w:bCs/>
              </w:rPr>
              <w:t>款</w:t>
            </w:r>
            <w:r w:rsidRPr="00FE75CD">
              <w:rPr>
                <w:rFonts w:ascii="宋体" w:hAnsi="宋体"/>
                <w:b/>
                <w:bCs/>
              </w:rPr>
              <w:t xml:space="preserve"> </w:t>
            </w:r>
            <w:r w:rsidRPr="00FE75CD">
              <w:rPr>
                <w:rFonts w:ascii="宋体" w:hAnsi="宋体" w:hint="eastAsia"/>
                <w:b/>
                <w:bCs/>
              </w:rPr>
              <w:t>号</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b/>
                <w:bCs/>
              </w:rPr>
            </w:pPr>
            <w:r w:rsidRPr="00FE75CD">
              <w:rPr>
                <w:rFonts w:ascii="宋体" w:hAnsi="宋体" w:hint="eastAsia"/>
                <w:b/>
                <w:bCs/>
              </w:rPr>
              <w:t>条款名称</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b/>
                <w:bCs/>
              </w:rPr>
            </w:pPr>
            <w:r w:rsidRPr="00FE75CD">
              <w:rPr>
                <w:rFonts w:ascii="宋体" w:hAnsi="宋体" w:hint="eastAsia"/>
                <w:b/>
                <w:bCs/>
              </w:rPr>
              <w:t>编</w:t>
            </w:r>
            <w:r w:rsidRPr="00FE75CD">
              <w:rPr>
                <w:rFonts w:ascii="宋体" w:hAnsi="宋体"/>
                <w:b/>
                <w:bCs/>
              </w:rPr>
              <w:t xml:space="preserve">  </w:t>
            </w:r>
            <w:r w:rsidRPr="00FE75CD">
              <w:rPr>
                <w:rFonts w:ascii="宋体" w:hAnsi="宋体" w:hint="eastAsia"/>
                <w:b/>
                <w:bCs/>
              </w:rPr>
              <w:t>列</w:t>
            </w:r>
            <w:r w:rsidRPr="00FE75CD">
              <w:rPr>
                <w:rFonts w:ascii="宋体" w:hAnsi="宋体"/>
                <w:b/>
                <w:bCs/>
              </w:rPr>
              <w:t xml:space="preserve">  </w:t>
            </w:r>
            <w:r w:rsidRPr="00FE75CD">
              <w:rPr>
                <w:rFonts w:ascii="宋体" w:hAnsi="宋体" w:hint="eastAsia"/>
                <w:b/>
                <w:bCs/>
              </w:rPr>
              <w:t>内</w:t>
            </w:r>
            <w:r w:rsidRPr="00FE75CD">
              <w:rPr>
                <w:rFonts w:ascii="宋体" w:hAnsi="宋体"/>
                <w:b/>
                <w:bCs/>
              </w:rPr>
              <w:t xml:space="preserve">  </w:t>
            </w:r>
            <w:r w:rsidRPr="00FE75CD">
              <w:rPr>
                <w:rFonts w:ascii="宋体" w:hAnsi="宋体" w:hint="eastAsia"/>
                <w:b/>
                <w:bCs/>
              </w:rPr>
              <w:t>容</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招标人</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名</w:t>
            </w:r>
            <w:r w:rsidRPr="00FE75CD">
              <w:rPr>
                <w:rFonts w:ascii="宋体" w:hAnsi="宋体"/>
                <w:kern w:val="0"/>
                <w:szCs w:val="21"/>
              </w:rPr>
              <w:t xml:space="preserve">  </w:t>
            </w:r>
            <w:r w:rsidRPr="00FE75CD">
              <w:rPr>
                <w:rFonts w:ascii="宋体" w:hAnsi="宋体" w:hint="eastAsia"/>
                <w:kern w:val="0"/>
                <w:szCs w:val="21"/>
              </w:rPr>
              <w:t>称：</w:t>
            </w:r>
            <w:r w:rsidRPr="00FE75CD">
              <w:rPr>
                <w:rFonts w:ascii="宋体" w:hAnsi="宋体" w:cs="宋体" w:hint="eastAsia"/>
              </w:rPr>
              <w:t>中国重汽集团重庆燃油喷射系统有限公司</w:t>
            </w:r>
          </w:p>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地</w:t>
            </w:r>
            <w:r w:rsidRPr="00FE75CD">
              <w:rPr>
                <w:rFonts w:ascii="宋体" w:hAnsi="宋体"/>
                <w:kern w:val="0"/>
                <w:szCs w:val="21"/>
              </w:rPr>
              <w:t xml:space="preserve">  </w:t>
            </w:r>
            <w:r w:rsidRPr="00FE75CD">
              <w:rPr>
                <w:rFonts w:ascii="宋体" w:hAnsi="宋体" w:hint="eastAsia"/>
                <w:kern w:val="0"/>
                <w:szCs w:val="21"/>
              </w:rPr>
              <w:t>址：</w:t>
            </w:r>
            <w:r w:rsidRPr="00FE75CD">
              <w:rPr>
                <w:rFonts w:ascii="宋体" w:hAnsi="宋体" w:cs="宋体" w:hint="eastAsia"/>
              </w:rPr>
              <w:t>重庆市</w:t>
            </w:r>
            <w:proofErr w:type="gramStart"/>
            <w:r w:rsidRPr="00FE75CD">
              <w:rPr>
                <w:rFonts w:ascii="宋体" w:hAnsi="宋体" w:cs="宋体" w:hint="eastAsia"/>
              </w:rPr>
              <w:t>两江新区翠宁</w:t>
            </w:r>
            <w:proofErr w:type="gramEnd"/>
            <w:r w:rsidRPr="00FE75CD">
              <w:rPr>
                <w:rFonts w:ascii="宋体" w:hAnsi="宋体" w:cs="宋体" w:hint="eastAsia"/>
              </w:rPr>
              <w:t>路6号</w:t>
            </w:r>
          </w:p>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联系人：</w:t>
            </w:r>
            <w:r w:rsidRPr="00FE75CD">
              <w:rPr>
                <w:rFonts w:ascii="宋体" w:hAnsi="宋体" w:cs="宋体" w:hint="eastAsia"/>
              </w:rPr>
              <w:t>肖女士</w:t>
            </w:r>
          </w:p>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电</w:t>
            </w:r>
            <w:r w:rsidRPr="00FE75CD">
              <w:rPr>
                <w:rFonts w:ascii="宋体" w:hAnsi="宋体"/>
                <w:kern w:val="0"/>
                <w:szCs w:val="21"/>
              </w:rPr>
              <w:t xml:space="preserve">  </w:t>
            </w:r>
            <w:r w:rsidRPr="00FE75CD">
              <w:rPr>
                <w:rFonts w:ascii="宋体" w:hAnsi="宋体" w:hint="eastAsia"/>
                <w:kern w:val="0"/>
                <w:szCs w:val="21"/>
              </w:rPr>
              <w:t>话：</w:t>
            </w:r>
            <w:r w:rsidRPr="00FE75CD">
              <w:rPr>
                <w:rFonts w:ascii="宋体" w:hAnsi="宋体" w:cs="宋体"/>
              </w:rPr>
              <w:t>023-</w:t>
            </w:r>
            <w:r w:rsidRPr="00FE75CD">
              <w:rPr>
                <w:rFonts w:ascii="宋体" w:hAnsi="宋体" w:cs="宋体" w:hint="eastAsia"/>
              </w:rPr>
              <w:t>67411976</w:t>
            </w:r>
            <w:r w:rsidRPr="00FE75CD">
              <w:rPr>
                <w:rFonts w:ascii="宋体" w:hAnsi="宋体" w:hint="eastAsia"/>
                <w:kern w:val="0"/>
                <w:szCs w:val="21"/>
              </w:rPr>
              <w:t xml:space="preserve"> </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招标代理机构</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005E24">
            <w:pPr>
              <w:spacing w:line="360" w:lineRule="auto"/>
              <w:ind w:firstLineChars="200" w:firstLine="420"/>
              <w:rPr>
                <w:rFonts w:ascii="宋体"/>
                <w:kern w:val="0"/>
                <w:szCs w:val="21"/>
              </w:rPr>
            </w:pPr>
            <w:r w:rsidRPr="00FE75CD">
              <w:rPr>
                <w:rFonts w:ascii="宋体" w:hAnsi="宋体" w:hint="eastAsia"/>
                <w:kern w:val="0"/>
                <w:szCs w:val="21"/>
              </w:rPr>
              <w:t>无</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1.1.4</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项目名称</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005E24">
            <w:pPr>
              <w:spacing w:line="360" w:lineRule="auto"/>
              <w:ind w:firstLineChars="200" w:firstLine="420"/>
              <w:rPr>
                <w:rFonts w:ascii="宋体"/>
                <w:kern w:val="0"/>
                <w:szCs w:val="21"/>
              </w:rPr>
            </w:pPr>
            <w:r w:rsidRPr="00FE75CD">
              <w:rPr>
                <w:rFonts w:ascii="宋体" w:hAnsi="宋体" w:hint="eastAsia"/>
                <w:kern w:val="0"/>
                <w:szCs w:val="21"/>
              </w:rPr>
              <w:t>卫生间升级改造工程</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1.1.5</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建设地点</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kern w:val="0"/>
                <w:szCs w:val="21"/>
              </w:rPr>
            </w:pPr>
            <w:proofErr w:type="gramStart"/>
            <w:r w:rsidRPr="00FE75CD">
              <w:rPr>
                <w:rFonts w:ascii="宋体" w:hAnsi="宋体" w:hint="eastAsia"/>
                <w:kern w:val="0"/>
                <w:szCs w:val="21"/>
              </w:rPr>
              <w:t>两江新区翠宁</w:t>
            </w:r>
            <w:proofErr w:type="gramEnd"/>
            <w:r w:rsidRPr="00FE75CD">
              <w:rPr>
                <w:rFonts w:ascii="宋体" w:hAnsi="宋体" w:hint="eastAsia"/>
                <w:kern w:val="0"/>
                <w:szCs w:val="21"/>
              </w:rPr>
              <w:t>路6号</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1.2.1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资金来源</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自筹资金。</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1.2.2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出资比例</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100%</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1.2.3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资金落实情况</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kern w:val="0"/>
                <w:szCs w:val="21"/>
              </w:rPr>
            </w:pPr>
            <w:r w:rsidRPr="00FE75CD">
              <w:rPr>
                <w:rFonts w:ascii="宋体" w:hAnsi="宋体" w:hint="eastAsia"/>
                <w:kern w:val="0"/>
                <w:szCs w:val="21"/>
              </w:rPr>
              <w:t>已落实</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1.3.1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招标范围</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005E24">
            <w:pPr>
              <w:spacing w:line="360" w:lineRule="auto"/>
              <w:ind w:firstLineChars="200" w:firstLine="420"/>
              <w:rPr>
                <w:rFonts w:ascii="宋体"/>
                <w:kern w:val="0"/>
                <w:szCs w:val="21"/>
              </w:rPr>
            </w:pPr>
            <w:r w:rsidRPr="00FE75CD">
              <w:rPr>
                <w:rFonts w:ascii="宋体" w:hAnsi="宋体" w:cs="宋体" w:hint="eastAsia"/>
              </w:rPr>
              <w:t>卫生间环境升级改造工程的所有内容，包括洁具、五金件、墙砖、地砖、排风扇、给排水、百叶窗及防蚊网等相关设施，具体内容见附件改造清单。</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1.3.2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计划工期</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40</w:t>
            </w:r>
            <w:proofErr w:type="gramStart"/>
            <w:r w:rsidRPr="00FE75CD">
              <w:rPr>
                <w:rFonts w:ascii="宋体" w:hAnsi="宋体" w:hint="eastAsia"/>
              </w:rPr>
              <w:t>日历天</w:t>
            </w:r>
            <w:proofErr w:type="gramEnd"/>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1.3.3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质量要求</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hAnsi="宋体"/>
              </w:rPr>
            </w:pPr>
            <w:r w:rsidRPr="00FE75CD">
              <w:rPr>
                <w:rFonts w:ascii="宋体" w:hAnsi="宋体" w:hint="eastAsia"/>
              </w:rPr>
              <w:t>达到国家现行有关施工质量验收规范要求，并达到合格标准。本项目要求一次性验收合格。</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1.3.4</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电子招标</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005E24" w:rsidP="00005E24">
            <w:pPr>
              <w:spacing w:line="360" w:lineRule="auto"/>
              <w:ind w:firstLineChars="200" w:firstLine="420"/>
              <w:rPr>
                <w:rFonts w:ascii="宋体"/>
              </w:rPr>
            </w:pPr>
            <w:r w:rsidRPr="00FE75CD">
              <w:rPr>
                <w:rFonts w:ascii="宋体" w:hAnsi="宋体" w:hint="eastAsia"/>
                <w:bCs/>
                <w:szCs w:val="21"/>
              </w:rPr>
              <w:t>投标人应在2020年</w:t>
            </w:r>
            <w:r w:rsidRPr="00FE75CD">
              <w:rPr>
                <w:rFonts w:ascii="宋体" w:hAnsi="宋体" w:hint="eastAsia"/>
                <w:bCs/>
                <w:szCs w:val="21"/>
                <w:u w:val="single"/>
              </w:rPr>
              <w:t>3</w:t>
            </w:r>
            <w:r w:rsidRPr="00FE75CD">
              <w:rPr>
                <w:rFonts w:ascii="宋体" w:hAnsi="宋体" w:hint="eastAsia"/>
                <w:bCs/>
                <w:szCs w:val="21"/>
              </w:rPr>
              <w:t>月</w:t>
            </w:r>
            <w:r w:rsidRPr="00FE75CD">
              <w:rPr>
                <w:rFonts w:ascii="宋体" w:hAnsi="宋体" w:hint="eastAsia"/>
                <w:bCs/>
                <w:szCs w:val="21"/>
                <w:u w:val="single"/>
              </w:rPr>
              <w:t>6</w:t>
            </w:r>
            <w:r w:rsidRPr="00FE75CD">
              <w:rPr>
                <w:rFonts w:ascii="宋体" w:hAnsi="宋体" w:hint="eastAsia"/>
                <w:bCs/>
                <w:szCs w:val="21"/>
              </w:rPr>
              <w:t>日16:00前将答疑问题通过传真或发邮件至</w:t>
            </w:r>
            <w:r w:rsidRPr="00FE75CD">
              <w:rPr>
                <w:rFonts w:ascii="宋体" w:hAnsi="宋体" w:cs="MS UI Gothic" w:hint="eastAsia"/>
                <w:bCs/>
                <w:szCs w:val="21"/>
              </w:rPr>
              <w:t>招标人</w:t>
            </w:r>
            <w:r w:rsidRPr="00FE75CD">
              <w:rPr>
                <w:rFonts w:ascii="宋体" w:hAnsi="宋体" w:hint="eastAsia"/>
                <w:bCs/>
                <w:szCs w:val="21"/>
              </w:rPr>
              <w:t>。答疑问题回复将公布于</w:t>
            </w:r>
            <w:r w:rsidRPr="00FE75CD">
              <w:rPr>
                <w:rFonts w:ascii="宋体" w:hAnsi="宋体" w:hint="eastAsia"/>
                <w:szCs w:val="21"/>
              </w:rPr>
              <w:t>“中国重汽集团重庆燃油喷射系统有限公司”网上</w:t>
            </w:r>
            <w:r w:rsidRPr="00FE75CD">
              <w:rPr>
                <w:rFonts w:ascii="宋体" w:hAnsi="宋体" w:hint="eastAsia"/>
                <w:bCs/>
                <w:szCs w:val="21"/>
              </w:rPr>
              <w:t>，请投标人自行查阅，招标代理机构不再单独另行通知，无论投标人是否已查阅均视为已收悉。该答疑文件为招标文件组成部分。</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1.4.1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rPr>
                <w:rFonts w:ascii="宋体"/>
              </w:rPr>
            </w:pPr>
            <w:r w:rsidRPr="00FE75CD">
              <w:rPr>
                <w:rFonts w:ascii="宋体" w:hAnsi="宋体" w:hint="eastAsia"/>
              </w:rPr>
              <w:t>投标人资质条件、能力和信誉</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rPr>
                <w:rFonts w:ascii="宋体"/>
              </w:rPr>
            </w:pPr>
            <w:r w:rsidRPr="00FE75CD">
              <w:rPr>
                <w:rFonts w:ascii="宋体" w:hAnsi="宋体" w:hint="eastAsia"/>
              </w:rPr>
              <w:t>本工程施工招标实行资格后审，投标人应具备以下资格条件：</w:t>
            </w:r>
          </w:p>
          <w:p w:rsidR="001E0DFD" w:rsidRPr="00FE75CD" w:rsidRDefault="009B5791">
            <w:pPr>
              <w:pStyle w:val="p0"/>
              <w:widowControl w:val="0"/>
              <w:snapToGrid w:val="0"/>
              <w:spacing w:line="360" w:lineRule="exact"/>
              <w:rPr>
                <w:rFonts w:ascii="宋体" w:hAnsi="宋体"/>
                <w:b/>
                <w:bCs/>
              </w:rPr>
            </w:pPr>
            <w:r w:rsidRPr="00FE75CD">
              <w:rPr>
                <w:rFonts w:ascii="宋体" w:hAnsi="宋体"/>
                <w:b/>
                <w:bCs/>
              </w:rPr>
              <w:t>1.</w:t>
            </w:r>
            <w:r w:rsidRPr="00FE75CD">
              <w:rPr>
                <w:rFonts w:ascii="宋体" w:hAnsi="宋体" w:hint="eastAsia"/>
                <w:b/>
                <w:bCs/>
              </w:rPr>
              <w:t>资质条件、营业执照及安全生产条件</w:t>
            </w:r>
          </w:p>
          <w:p w:rsidR="001E0DFD" w:rsidRPr="00FE75CD" w:rsidRDefault="009B5791">
            <w:pPr>
              <w:pStyle w:val="p0"/>
              <w:autoSpaceDE w:val="0"/>
              <w:adjustRightInd w:val="0"/>
              <w:snapToGrid w:val="0"/>
              <w:spacing w:line="360" w:lineRule="auto"/>
              <w:ind w:firstLine="420"/>
              <w:jc w:val="left"/>
              <w:rPr>
                <w:rFonts w:ascii="宋体" w:hAnsi="宋体"/>
              </w:rPr>
            </w:pPr>
            <w:r w:rsidRPr="00FE75CD">
              <w:rPr>
                <w:rFonts w:ascii="宋体" w:hAnsi="宋体" w:hint="eastAsia"/>
              </w:rPr>
              <w:t>（</w:t>
            </w:r>
            <w:r w:rsidRPr="00FE75CD">
              <w:rPr>
                <w:rFonts w:ascii="宋体" w:hAnsi="宋体"/>
              </w:rPr>
              <w:t>1</w:t>
            </w:r>
            <w:r w:rsidRPr="00FE75CD">
              <w:rPr>
                <w:rFonts w:ascii="宋体" w:hAnsi="宋体" w:hint="eastAsia"/>
              </w:rPr>
              <w:t>）</w:t>
            </w:r>
            <w:r w:rsidR="00AD5FC9" w:rsidRPr="00FE75CD">
              <w:rPr>
                <w:rFonts w:ascii="宋体" w:hAnsi="宋体" w:cs="宋体" w:hint="eastAsia"/>
              </w:rPr>
              <w:t>本次招标要求投标人同时具备建筑工程施工、室内装饰装修</w:t>
            </w:r>
            <w:r w:rsidR="00AD5FC9">
              <w:rPr>
                <w:rFonts w:ascii="宋体" w:hAnsi="宋体" w:cs="宋体" w:hint="eastAsia"/>
              </w:rPr>
              <w:t>等相关</w:t>
            </w:r>
            <w:r w:rsidR="00AD5FC9" w:rsidRPr="00FE75CD">
              <w:rPr>
                <w:rFonts w:ascii="宋体" w:hAnsi="宋体" w:cs="宋体" w:hint="eastAsia"/>
              </w:rPr>
              <w:t>资质，并在人员、设备、资金等方面具有承担本项目施工的能力。</w:t>
            </w:r>
            <w:r w:rsidRPr="00FE75CD">
              <w:rPr>
                <w:rFonts w:ascii="宋体" w:hAnsi="宋体" w:hint="eastAsia"/>
                <w:b/>
              </w:rPr>
              <w:t>（须提供有效的</w:t>
            </w:r>
            <w:r w:rsidR="00AD5FC9">
              <w:rPr>
                <w:rFonts w:ascii="宋体" w:hAnsi="宋体" w:hint="eastAsia"/>
                <w:b/>
              </w:rPr>
              <w:t>执照</w:t>
            </w:r>
            <w:r w:rsidRPr="00FE75CD">
              <w:rPr>
                <w:rFonts w:ascii="宋体" w:hAnsi="宋体" w:hint="eastAsia"/>
                <w:b/>
              </w:rPr>
              <w:t>副本复印件或扫描件）</w:t>
            </w:r>
          </w:p>
          <w:p w:rsidR="001E0DFD" w:rsidRPr="00FE75CD" w:rsidRDefault="009B5791" w:rsidP="006A723A">
            <w:pPr>
              <w:autoSpaceDE w:val="0"/>
              <w:autoSpaceDN w:val="0"/>
              <w:adjustRightInd w:val="0"/>
              <w:snapToGrid w:val="0"/>
              <w:spacing w:line="360" w:lineRule="auto"/>
              <w:ind w:firstLineChars="198" w:firstLine="416"/>
              <w:jc w:val="left"/>
              <w:rPr>
                <w:rFonts w:ascii="宋体" w:hAnsi="宋体"/>
                <w:b/>
                <w:szCs w:val="21"/>
              </w:rPr>
            </w:pPr>
            <w:r w:rsidRPr="00FE75CD">
              <w:rPr>
                <w:rFonts w:ascii="宋体" w:hAnsi="宋体" w:hint="eastAsia"/>
              </w:rPr>
              <w:t>（</w:t>
            </w:r>
            <w:r w:rsidRPr="00FE75CD">
              <w:rPr>
                <w:rFonts w:ascii="宋体" w:hAnsi="宋体"/>
              </w:rPr>
              <w:t>2</w:t>
            </w:r>
            <w:r w:rsidRPr="00FE75CD">
              <w:rPr>
                <w:rFonts w:ascii="宋体" w:hAnsi="宋体" w:hint="eastAsia"/>
              </w:rPr>
              <w:t>）</w:t>
            </w:r>
            <w:r w:rsidRPr="00FE75CD">
              <w:rPr>
                <w:rFonts w:ascii="宋体" w:hAnsi="宋体" w:hint="eastAsia"/>
                <w:szCs w:val="21"/>
              </w:rPr>
              <w:t>具备有效的营业执照和独立法人资格。</w:t>
            </w:r>
            <w:r w:rsidRPr="00FE75CD">
              <w:rPr>
                <w:rFonts w:ascii="宋体" w:hAnsi="宋体" w:hint="eastAsia"/>
                <w:b/>
                <w:szCs w:val="21"/>
              </w:rPr>
              <w:t>（须提供有效的营业执照副本</w:t>
            </w:r>
            <w:r w:rsidRPr="00FE75CD">
              <w:rPr>
                <w:rFonts w:ascii="宋体" w:hAnsi="宋体" w:hint="eastAsia"/>
                <w:b/>
                <w:szCs w:val="21"/>
              </w:rPr>
              <w:lastRenderedPageBreak/>
              <w:t>复印件）</w:t>
            </w:r>
          </w:p>
          <w:p w:rsidR="001E0DFD" w:rsidRPr="00FE75CD" w:rsidRDefault="009B5791">
            <w:pPr>
              <w:pStyle w:val="p0"/>
              <w:widowControl w:val="0"/>
              <w:snapToGrid w:val="0"/>
              <w:spacing w:line="360" w:lineRule="exact"/>
              <w:rPr>
                <w:rFonts w:ascii="宋体"/>
                <w:b/>
                <w:bCs/>
              </w:rPr>
            </w:pPr>
            <w:r w:rsidRPr="00FE75CD">
              <w:rPr>
                <w:rFonts w:ascii="宋体" w:hAnsi="宋体"/>
                <w:b/>
                <w:bCs/>
              </w:rPr>
              <w:t>2</w:t>
            </w:r>
            <w:r w:rsidRPr="00FE75CD">
              <w:rPr>
                <w:rFonts w:ascii="宋体"/>
                <w:b/>
                <w:bCs/>
              </w:rPr>
              <w:t>.</w:t>
            </w:r>
            <w:r w:rsidRPr="00FE75CD">
              <w:rPr>
                <w:rFonts w:ascii="宋体" w:hint="eastAsia"/>
                <w:b/>
                <w:bCs/>
              </w:rPr>
              <w:t>投标人</w:t>
            </w:r>
            <w:r w:rsidRPr="00FE75CD">
              <w:rPr>
                <w:rFonts w:ascii="宋体" w:hAnsi="宋体" w:hint="eastAsia"/>
                <w:b/>
                <w:bCs/>
              </w:rPr>
              <w:t>业绩要求</w:t>
            </w:r>
          </w:p>
          <w:p w:rsidR="001E0DFD" w:rsidRPr="00FE75CD" w:rsidRDefault="009B5791">
            <w:pPr>
              <w:pStyle w:val="p0"/>
              <w:autoSpaceDE w:val="0"/>
              <w:adjustRightInd w:val="0"/>
              <w:snapToGrid w:val="0"/>
              <w:spacing w:line="360" w:lineRule="auto"/>
              <w:ind w:firstLine="420"/>
              <w:jc w:val="left"/>
              <w:rPr>
                <w:rFonts w:ascii="宋体" w:hAnsi="宋体"/>
              </w:rPr>
            </w:pPr>
            <w:r w:rsidRPr="00FE75CD">
              <w:rPr>
                <w:rFonts w:ascii="宋体" w:hAnsi="宋体" w:cs="宋体" w:hint="eastAsia"/>
              </w:rPr>
              <w:t>（1）投标人201</w:t>
            </w:r>
            <w:r w:rsidR="00005E24" w:rsidRPr="00FE75CD">
              <w:rPr>
                <w:rFonts w:ascii="宋体" w:hAnsi="宋体" w:cs="宋体" w:hint="eastAsia"/>
              </w:rPr>
              <w:t>9</w:t>
            </w:r>
            <w:r w:rsidRPr="00FE75CD">
              <w:rPr>
                <w:rFonts w:ascii="宋体" w:hAnsi="宋体" w:cs="宋体" w:hint="eastAsia"/>
              </w:rPr>
              <w:t>年1月1日（以竣工验收时间为准）起至投标文件递交截止日止，至少具有一项单项合同工程造价在30万元及以上且通过竣工验收合格的</w:t>
            </w:r>
            <w:r w:rsidR="00005E24" w:rsidRPr="00FE75CD">
              <w:rPr>
                <w:rFonts w:ascii="宋体" w:hAnsi="宋体" w:cs="宋体" w:hint="eastAsia"/>
              </w:rPr>
              <w:t>卫生间升级改造</w:t>
            </w:r>
            <w:r w:rsidRPr="00FE75CD">
              <w:rPr>
                <w:rFonts w:ascii="宋体" w:hAnsi="宋体" w:cs="宋体" w:hint="eastAsia"/>
              </w:rPr>
              <w:t>业绩（其中施工内容须包含</w:t>
            </w:r>
            <w:r w:rsidR="001521F8" w:rsidRPr="00FE75CD">
              <w:rPr>
                <w:rFonts w:ascii="宋体" w:hAnsi="宋体" w:cs="宋体" w:hint="eastAsia"/>
              </w:rPr>
              <w:t>水</w:t>
            </w:r>
            <w:r w:rsidRPr="00FE75CD">
              <w:rPr>
                <w:rFonts w:ascii="宋体" w:hAnsi="宋体" w:cs="宋体" w:hint="eastAsia"/>
              </w:rPr>
              <w:t>电安装施工）。</w:t>
            </w:r>
          </w:p>
          <w:p w:rsidR="001E0DFD" w:rsidRPr="00FE75CD" w:rsidRDefault="009B5791">
            <w:pPr>
              <w:pStyle w:val="aff"/>
              <w:spacing w:line="360" w:lineRule="auto"/>
              <w:ind w:firstLineChars="147" w:firstLine="310"/>
              <w:rPr>
                <w:rFonts w:ascii="宋体" w:hAnsi="宋体"/>
                <w:b/>
              </w:rPr>
            </w:pPr>
            <w:r w:rsidRPr="00FE75CD">
              <w:rPr>
                <w:rFonts w:ascii="宋体" w:hAnsi="宋体" w:hint="eastAsia"/>
                <w:b/>
              </w:rPr>
              <w:t>投标人项目业绩须同时提供：</w:t>
            </w:r>
          </w:p>
          <w:p w:rsidR="001E0DFD" w:rsidRPr="00FE75CD" w:rsidRDefault="009B5791">
            <w:pPr>
              <w:pStyle w:val="aff"/>
              <w:spacing w:line="360" w:lineRule="auto"/>
              <w:ind w:firstLineChars="200" w:firstLine="420"/>
              <w:rPr>
                <w:rFonts w:ascii="宋体" w:hAnsi="宋体"/>
              </w:rPr>
            </w:pPr>
            <w:r w:rsidRPr="00FE75CD">
              <w:rPr>
                <w:rFonts w:ascii="宋体" w:hAnsi="宋体" w:hint="eastAsia"/>
              </w:rPr>
              <w:t>①合同协议书复印件或扫描件；</w:t>
            </w:r>
          </w:p>
          <w:p w:rsidR="001E0DFD" w:rsidRPr="00FE75CD" w:rsidRDefault="009B5791">
            <w:pPr>
              <w:pStyle w:val="aff"/>
              <w:spacing w:line="360" w:lineRule="auto"/>
              <w:ind w:firstLineChars="200" w:firstLine="420"/>
              <w:rPr>
                <w:rFonts w:ascii="宋体" w:hAnsi="宋体"/>
              </w:rPr>
            </w:pPr>
            <w:r w:rsidRPr="00FE75CD">
              <w:rPr>
                <w:rFonts w:ascii="宋体" w:hAnsi="宋体" w:hint="eastAsia"/>
              </w:rPr>
              <w:t>②工程竣工验收证明复印件或扫描件；</w:t>
            </w:r>
          </w:p>
          <w:p w:rsidR="001E0DFD" w:rsidRPr="00FE75CD" w:rsidRDefault="00AD5FC9" w:rsidP="001521F8">
            <w:pPr>
              <w:pStyle w:val="p0"/>
              <w:widowControl w:val="0"/>
              <w:snapToGrid w:val="0"/>
              <w:spacing w:line="360" w:lineRule="exact"/>
              <w:rPr>
                <w:rFonts w:ascii="宋体"/>
                <w:b/>
                <w:bCs/>
              </w:rPr>
            </w:pPr>
            <w:r>
              <w:rPr>
                <w:rFonts w:ascii="宋体" w:hAnsi="宋体" w:hint="eastAsia"/>
                <w:b/>
                <w:bCs/>
              </w:rPr>
              <w:t>3</w:t>
            </w:r>
            <w:r w:rsidR="009B5791" w:rsidRPr="00FE75CD">
              <w:rPr>
                <w:rFonts w:ascii="宋体"/>
                <w:b/>
                <w:bCs/>
              </w:rPr>
              <w:t>.</w:t>
            </w:r>
            <w:r w:rsidR="009B5791" w:rsidRPr="00FE75CD">
              <w:rPr>
                <w:rFonts w:ascii="宋体" w:hAnsi="宋体" w:hint="eastAsia"/>
                <w:b/>
                <w:bCs/>
              </w:rPr>
              <w:t>信誉声明</w:t>
            </w:r>
          </w:p>
          <w:p w:rsidR="001E0DFD" w:rsidRPr="00FE75CD" w:rsidRDefault="009B5791">
            <w:pPr>
              <w:spacing w:line="360" w:lineRule="auto"/>
              <w:ind w:firstLineChars="200" w:firstLine="420"/>
              <w:rPr>
                <w:rFonts w:ascii="宋体" w:hAnsi="宋体"/>
              </w:rPr>
            </w:pPr>
            <w:r w:rsidRPr="00FE75CD">
              <w:rPr>
                <w:rFonts w:hint="eastAsia"/>
              </w:rPr>
              <w:t>（</w:t>
            </w:r>
            <w:r w:rsidRPr="00FE75CD">
              <w:rPr>
                <w:rFonts w:ascii="宋体" w:hAnsi="宋体"/>
              </w:rPr>
              <w:t>1）未被有关行政部门暂停投标资格，或被有关行政部门暂停投标资格期限已满，也无行贿犯罪记录。</w:t>
            </w:r>
          </w:p>
          <w:p w:rsidR="001E0DFD" w:rsidRPr="00FE75CD" w:rsidRDefault="009B5791">
            <w:pPr>
              <w:spacing w:line="360" w:lineRule="auto"/>
              <w:ind w:firstLineChars="200" w:firstLine="420"/>
              <w:rPr>
                <w:rFonts w:ascii="宋体" w:hAnsi="宋体"/>
              </w:rPr>
            </w:pPr>
            <w:r w:rsidRPr="00FE75CD">
              <w:rPr>
                <w:rFonts w:ascii="宋体" w:hAnsi="宋体" w:hint="eastAsia"/>
              </w:rPr>
              <w:t>（</w:t>
            </w:r>
            <w:r w:rsidRPr="00FE75CD">
              <w:rPr>
                <w:rFonts w:ascii="宋体" w:hAnsi="宋体"/>
              </w:rPr>
              <w:t>2）按照《关于在招标投标活动中对失信被执行人实施联合惩戒的通知》（法〔2016〕285号）要求，由投标人自行承诺投标截止时间前未被列为失信被执行人。</w:t>
            </w:r>
          </w:p>
          <w:p w:rsidR="001E0DFD" w:rsidRPr="00FE75CD" w:rsidRDefault="009B5791">
            <w:pPr>
              <w:spacing w:line="360" w:lineRule="auto"/>
              <w:ind w:firstLineChars="200" w:firstLine="420"/>
              <w:rPr>
                <w:rFonts w:ascii="宋体" w:hAnsi="宋体"/>
              </w:rPr>
            </w:pPr>
            <w:r w:rsidRPr="00FE75CD">
              <w:rPr>
                <w:rFonts w:ascii="宋体" w:hAnsi="宋体" w:hint="eastAsia"/>
              </w:rPr>
              <w:t>注：由投标人自行声明未受到暂停投标资格的行政处罚或暂停投标资格行政处罚期限已满，也未被列为失信被执行人，也无行贿犯罪记录，若受到暂停投标资格行政处罚的，还需提供暂停投标资格行政处罚期限已满的证明材料。如声明与实际不符，将被取消投标或中标资格，其投标保证金不予退还。</w:t>
            </w:r>
          </w:p>
          <w:p w:rsidR="001E0DFD" w:rsidRPr="00FE75CD" w:rsidRDefault="009B5791">
            <w:pPr>
              <w:spacing w:line="360" w:lineRule="auto"/>
              <w:ind w:firstLineChars="200" w:firstLine="420"/>
              <w:rPr>
                <w:rFonts w:ascii="宋体" w:hAnsi="宋体"/>
              </w:rPr>
            </w:pPr>
            <w:r w:rsidRPr="00FE75CD">
              <w:rPr>
                <w:rFonts w:ascii="宋体" w:hAnsi="宋体" w:hint="eastAsia"/>
              </w:rPr>
              <w:t>投标截止日前两年内，投标人单位或其法定代表人被人民法院判定犯行贿罪的，在其相关文件规定的期限内不得参与投标。若中标后，经招标人查询发现中标人单位或法定代表人有行贿犯罪事实的，则取消其中标资格并追究相关责任。</w:t>
            </w:r>
          </w:p>
          <w:p w:rsidR="001E0DFD" w:rsidRPr="00FE75CD" w:rsidRDefault="009B5791" w:rsidP="001521F8">
            <w:pPr>
              <w:spacing w:line="360" w:lineRule="auto"/>
              <w:ind w:firstLineChars="200" w:firstLine="420"/>
              <w:rPr>
                <w:rFonts w:ascii="宋体"/>
                <w:b/>
              </w:rPr>
            </w:pPr>
            <w:r w:rsidRPr="00FE75CD">
              <w:rPr>
                <w:rFonts w:ascii="宋体" w:hAnsi="宋体" w:hint="eastAsia"/>
              </w:rPr>
              <w:t>根据</w:t>
            </w:r>
            <w:proofErr w:type="gramStart"/>
            <w:r w:rsidRPr="00FE75CD">
              <w:rPr>
                <w:rFonts w:ascii="宋体" w:hAnsi="宋体" w:hint="eastAsia"/>
              </w:rPr>
              <w:t>渝建招发</w:t>
            </w:r>
            <w:proofErr w:type="gramEnd"/>
            <w:r w:rsidRPr="00FE75CD">
              <w:rPr>
                <w:rFonts w:ascii="宋体" w:hAnsi="宋体" w:hint="eastAsia"/>
              </w:rPr>
              <w:t>〔2018〕</w:t>
            </w:r>
            <w:r w:rsidRPr="00FE75CD">
              <w:rPr>
                <w:rFonts w:ascii="宋体" w:hAnsi="宋体"/>
              </w:rPr>
              <w:t>8号文“二、关于对失信被执行人的惩戒”，被人民法院列为失信被执行人的不得参与投标，各投标人应通过“信用中国”网站（www.creditchina.gov.cn）查询被列为失信被执行人情况，并在投标文件资格审查资料中提供相关查询截图并加盖投标单位</w:t>
            </w:r>
            <w:r w:rsidRPr="00FE75CD">
              <w:rPr>
                <w:rFonts w:ascii="宋体" w:hAnsi="宋体" w:hint="eastAsia"/>
              </w:rPr>
              <w:t>公（</w:t>
            </w:r>
            <w:r w:rsidRPr="00FE75CD">
              <w:rPr>
                <w:rFonts w:ascii="宋体" w:hAnsi="宋体"/>
              </w:rPr>
              <w:t>鲜</w:t>
            </w:r>
            <w:r w:rsidRPr="00FE75CD">
              <w:rPr>
                <w:rFonts w:ascii="宋体" w:hAnsi="宋体" w:hint="eastAsia"/>
              </w:rPr>
              <w:t>）</w:t>
            </w:r>
            <w:r w:rsidRPr="00FE75CD">
              <w:rPr>
                <w:rFonts w:ascii="宋体" w:hAnsi="宋体"/>
              </w:rPr>
              <w:t>章。中标公示发布之前，由招标人对中标候选人是否被列为失信被执行人情况进行核查，并将查询结果报行政监督部门备案。经招标人查询发现前三名中标候选人被列为失信被执行人的，则取消其中标资格并依法追究相关责任。</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1.4.2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是否接受</w:t>
            </w:r>
            <w:r w:rsidRPr="00FE75CD">
              <w:rPr>
                <w:rFonts w:ascii="宋体" w:hAnsi="宋体" w:hint="eastAsia"/>
              </w:rPr>
              <w:lastRenderedPageBreak/>
              <w:t>联合体投标</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lastRenderedPageBreak/>
              <w:t>不接受</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1.9.1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踏勘现场</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hAnsi="宋体"/>
              </w:rPr>
            </w:pPr>
            <w:r w:rsidRPr="00FE75CD">
              <w:rPr>
                <w:rFonts w:ascii="宋体" w:hAnsi="宋体" w:hint="eastAsia"/>
              </w:rPr>
              <w:t>不组织，投标人自行踏勘。</w:t>
            </w:r>
          </w:p>
          <w:p w:rsidR="001E0DFD" w:rsidRPr="00FE75CD" w:rsidRDefault="009B5791">
            <w:pPr>
              <w:pStyle w:val="p0"/>
              <w:autoSpaceDE w:val="0"/>
              <w:adjustRightInd w:val="0"/>
              <w:snapToGrid w:val="0"/>
              <w:spacing w:line="360" w:lineRule="auto"/>
              <w:jc w:val="left"/>
              <w:rPr>
                <w:rFonts w:ascii="宋体"/>
              </w:rPr>
            </w:pPr>
            <w:r w:rsidRPr="00FE75CD">
              <w:rPr>
                <w:rFonts w:ascii="宋体" w:hAnsi="宋体" w:hint="eastAsia"/>
              </w:rPr>
              <w:t>联系人：肖女士</w:t>
            </w:r>
            <w:r w:rsidRPr="00FE75CD">
              <w:rPr>
                <w:rFonts w:ascii="宋体" w:hAnsi="宋体"/>
              </w:rPr>
              <w:t xml:space="preserve"> </w:t>
            </w:r>
            <w:r w:rsidRPr="00FE75CD">
              <w:rPr>
                <w:rFonts w:ascii="宋体" w:hAnsi="宋体" w:hint="eastAsia"/>
              </w:rPr>
              <w:t>电</w:t>
            </w:r>
            <w:r w:rsidRPr="00FE75CD">
              <w:rPr>
                <w:rFonts w:ascii="宋体" w:hAnsi="宋体"/>
              </w:rPr>
              <w:t xml:space="preserve">  </w:t>
            </w:r>
            <w:r w:rsidRPr="00FE75CD">
              <w:rPr>
                <w:rFonts w:ascii="宋体" w:hAnsi="宋体" w:hint="eastAsia"/>
              </w:rPr>
              <w:t>话：</w:t>
            </w:r>
            <w:r w:rsidRPr="00FE75CD">
              <w:rPr>
                <w:rFonts w:ascii="宋体" w:hAnsi="宋体"/>
              </w:rPr>
              <w:t>13752928650 023-67411976</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1.10.1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投标预备会</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不召开</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1.10.2</w:t>
            </w:r>
          </w:p>
        </w:tc>
        <w:tc>
          <w:tcPr>
            <w:tcW w:w="1058" w:type="dxa"/>
            <w:tcBorders>
              <w:top w:val="single" w:sz="4" w:space="0" w:color="000000"/>
              <w:left w:val="nil"/>
              <w:bottom w:val="single" w:sz="4" w:space="0" w:color="000000"/>
              <w:right w:val="single" w:sz="4" w:space="0" w:color="000000"/>
            </w:tcBorders>
            <w:shd w:val="clear" w:color="auto" w:fill="auto"/>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投标人提出问题</w:t>
            </w:r>
          </w:p>
        </w:tc>
        <w:tc>
          <w:tcPr>
            <w:tcW w:w="7366" w:type="dxa"/>
            <w:tcBorders>
              <w:top w:val="single" w:sz="4" w:space="0" w:color="000000"/>
              <w:left w:val="nil"/>
              <w:bottom w:val="single" w:sz="4" w:space="0" w:color="000000"/>
              <w:right w:val="single" w:sz="4" w:space="0" w:color="000000"/>
            </w:tcBorders>
            <w:shd w:val="clear" w:color="auto" w:fill="auto"/>
            <w:vAlign w:val="center"/>
          </w:tcPr>
          <w:p w:rsidR="001E0DFD" w:rsidRPr="00FE75CD" w:rsidRDefault="009B5791" w:rsidP="001521F8">
            <w:pPr>
              <w:spacing w:line="360" w:lineRule="auto"/>
              <w:ind w:firstLineChars="200" w:firstLine="420"/>
              <w:rPr>
                <w:rFonts w:ascii="宋体"/>
              </w:rPr>
            </w:pPr>
            <w:r w:rsidRPr="00FE75CD">
              <w:rPr>
                <w:szCs w:val="21"/>
                <w:u w:val="single"/>
              </w:rPr>
              <w:t>20</w:t>
            </w:r>
            <w:r w:rsidR="001521F8" w:rsidRPr="00FE75CD">
              <w:rPr>
                <w:rFonts w:hint="eastAsia"/>
                <w:szCs w:val="21"/>
                <w:u w:val="single"/>
              </w:rPr>
              <w:t>20</w:t>
            </w:r>
            <w:r w:rsidRPr="00FE75CD">
              <w:rPr>
                <w:rFonts w:hint="eastAsia"/>
                <w:szCs w:val="21"/>
              </w:rPr>
              <w:t>年</w:t>
            </w:r>
            <w:r w:rsidR="001521F8" w:rsidRPr="00FE75CD">
              <w:rPr>
                <w:rFonts w:hint="eastAsia"/>
                <w:szCs w:val="21"/>
                <w:u w:val="single"/>
              </w:rPr>
              <w:t>3</w:t>
            </w:r>
            <w:r w:rsidRPr="00FE75CD">
              <w:rPr>
                <w:rFonts w:hint="eastAsia"/>
                <w:szCs w:val="21"/>
              </w:rPr>
              <w:t>月</w:t>
            </w:r>
            <w:r w:rsidR="001521F8" w:rsidRPr="00FE75CD">
              <w:rPr>
                <w:rFonts w:hint="eastAsia"/>
                <w:szCs w:val="21"/>
                <w:u w:val="single"/>
              </w:rPr>
              <w:t>5</w:t>
            </w:r>
            <w:r w:rsidRPr="00FE75CD">
              <w:rPr>
                <w:rFonts w:hint="eastAsia"/>
                <w:szCs w:val="21"/>
              </w:rPr>
              <w:t>日</w:t>
            </w:r>
            <w:r w:rsidR="001521F8" w:rsidRPr="00FE75CD">
              <w:rPr>
                <w:rFonts w:hint="eastAsia"/>
                <w:szCs w:val="21"/>
                <w:u w:val="single"/>
              </w:rPr>
              <w:t>17</w:t>
            </w:r>
            <w:r w:rsidRPr="00FE75CD">
              <w:rPr>
                <w:rFonts w:hint="eastAsia"/>
                <w:szCs w:val="21"/>
              </w:rPr>
              <w:t>时</w:t>
            </w:r>
            <w:r w:rsidRPr="00FE75CD">
              <w:rPr>
                <w:rFonts w:hint="eastAsia"/>
                <w:szCs w:val="21"/>
                <w:u w:val="single"/>
              </w:rPr>
              <w:t>00</w:t>
            </w:r>
            <w:r w:rsidRPr="00FE75CD">
              <w:rPr>
                <w:rFonts w:hint="eastAsia"/>
                <w:szCs w:val="21"/>
              </w:rPr>
              <w:t>分。</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1.10.3</w:t>
            </w:r>
          </w:p>
        </w:tc>
        <w:tc>
          <w:tcPr>
            <w:tcW w:w="1058" w:type="dxa"/>
            <w:tcBorders>
              <w:top w:val="single" w:sz="4" w:space="0" w:color="000000"/>
              <w:left w:val="nil"/>
              <w:bottom w:val="single" w:sz="4" w:space="0" w:color="000000"/>
              <w:right w:val="single" w:sz="4" w:space="0" w:color="000000"/>
            </w:tcBorders>
            <w:shd w:val="clear" w:color="auto" w:fill="auto"/>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招标人对招标文件答疑的截止时间</w:t>
            </w:r>
          </w:p>
        </w:tc>
        <w:tc>
          <w:tcPr>
            <w:tcW w:w="7366" w:type="dxa"/>
            <w:tcBorders>
              <w:top w:val="single" w:sz="4" w:space="0" w:color="000000"/>
              <w:left w:val="nil"/>
              <w:bottom w:val="single" w:sz="4" w:space="0" w:color="000000"/>
              <w:right w:val="single" w:sz="4" w:space="0" w:color="000000"/>
            </w:tcBorders>
            <w:shd w:val="clear" w:color="auto" w:fill="auto"/>
            <w:vAlign w:val="center"/>
          </w:tcPr>
          <w:p w:rsidR="001E0DFD" w:rsidRPr="00FE75CD" w:rsidRDefault="009B5791" w:rsidP="001521F8">
            <w:pPr>
              <w:spacing w:line="360" w:lineRule="auto"/>
              <w:ind w:firstLineChars="200" w:firstLine="420"/>
              <w:rPr>
                <w:rFonts w:ascii="宋体"/>
              </w:rPr>
            </w:pPr>
            <w:r w:rsidRPr="00FE75CD">
              <w:rPr>
                <w:szCs w:val="21"/>
                <w:u w:val="single"/>
              </w:rPr>
              <w:t>20</w:t>
            </w:r>
            <w:r w:rsidR="001521F8" w:rsidRPr="00FE75CD">
              <w:rPr>
                <w:rFonts w:hint="eastAsia"/>
                <w:szCs w:val="21"/>
                <w:u w:val="single"/>
              </w:rPr>
              <w:t>20</w:t>
            </w:r>
            <w:r w:rsidRPr="00FE75CD">
              <w:rPr>
                <w:rFonts w:hint="eastAsia"/>
                <w:szCs w:val="21"/>
              </w:rPr>
              <w:t>年</w:t>
            </w:r>
            <w:r w:rsidR="001521F8" w:rsidRPr="00FE75CD">
              <w:rPr>
                <w:rFonts w:hint="eastAsia"/>
                <w:szCs w:val="21"/>
                <w:u w:val="single"/>
              </w:rPr>
              <w:t>3</w:t>
            </w:r>
            <w:r w:rsidRPr="00FE75CD">
              <w:rPr>
                <w:rFonts w:hint="eastAsia"/>
                <w:szCs w:val="21"/>
              </w:rPr>
              <w:t>月</w:t>
            </w:r>
            <w:r w:rsidR="001521F8" w:rsidRPr="00FE75CD">
              <w:rPr>
                <w:rFonts w:hint="eastAsia"/>
                <w:szCs w:val="21"/>
                <w:u w:val="single"/>
              </w:rPr>
              <w:t>10</w:t>
            </w:r>
            <w:r w:rsidRPr="00FE75CD">
              <w:rPr>
                <w:rFonts w:hint="eastAsia"/>
                <w:szCs w:val="21"/>
              </w:rPr>
              <w:t>日</w:t>
            </w:r>
            <w:r w:rsidRPr="00FE75CD">
              <w:rPr>
                <w:rFonts w:hint="eastAsia"/>
                <w:szCs w:val="21"/>
                <w:u w:val="single"/>
              </w:rPr>
              <w:t>17</w:t>
            </w:r>
            <w:r w:rsidRPr="00FE75CD">
              <w:rPr>
                <w:rFonts w:hint="eastAsia"/>
                <w:szCs w:val="21"/>
              </w:rPr>
              <w:t>时</w:t>
            </w:r>
            <w:r w:rsidR="001521F8" w:rsidRPr="00FE75CD">
              <w:rPr>
                <w:rFonts w:hint="eastAsia"/>
                <w:szCs w:val="21"/>
                <w:u w:val="single"/>
              </w:rPr>
              <w:t>00</w:t>
            </w:r>
            <w:r w:rsidRPr="00FE75CD">
              <w:rPr>
                <w:rFonts w:hint="eastAsia"/>
                <w:szCs w:val="21"/>
              </w:rPr>
              <w:t>分前</w:t>
            </w:r>
            <w:r w:rsidRPr="00FE75CD">
              <w:rPr>
                <w:rFonts w:hint="eastAsia"/>
                <w:kern w:val="0"/>
              </w:rPr>
              <w:t>。</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1.11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分包</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1521F8" w:rsidP="001521F8">
            <w:pPr>
              <w:spacing w:line="360" w:lineRule="auto"/>
              <w:ind w:firstLineChars="200" w:firstLine="420"/>
              <w:rPr>
                <w:rFonts w:ascii="宋体" w:hAnsi="宋体"/>
                <w:b/>
              </w:rPr>
            </w:pPr>
            <w:r w:rsidRPr="00FE75CD">
              <w:rPr>
                <w:rFonts w:hint="eastAsia"/>
                <w:szCs w:val="21"/>
              </w:rPr>
              <w:t>不允许</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2.1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构成招标文件的其他材料</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ind w:firstLineChars="200" w:firstLine="420"/>
              <w:jc w:val="left"/>
              <w:rPr>
                <w:rFonts w:ascii="宋体"/>
              </w:rPr>
            </w:pPr>
            <w:r w:rsidRPr="00FE75CD">
              <w:rPr>
                <w:rFonts w:ascii="宋体" w:hAnsi="宋体" w:hint="eastAsia"/>
              </w:rPr>
              <w:t>招标人发出的答疑及</w:t>
            </w:r>
            <w:proofErr w:type="gramStart"/>
            <w:r w:rsidRPr="00FE75CD">
              <w:rPr>
                <w:rFonts w:ascii="宋体" w:hAnsi="宋体" w:hint="eastAsia"/>
              </w:rPr>
              <w:t>补遗书</w:t>
            </w:r>
            <w:proofErr w:type="gramEnd"/>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2.2.1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投标人要求澄清招标文件的截止时间</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1521F8" w:rsidP="001521F8">
            <w:pPr>
              <w:spacing w:line="360" w:lineRule="auto"/>
              <w:ind w:firstLineChars="200" w:firstLine="420"/>
              <w:rPr>
                <w:rFonts w:ascii="宋体"/>
              </w:rPr>
            </w:pPr>
            <w:r w:rsidRPr="00FE75CD">
              <w:rPr>
                <w:rFonts w:ascii="宋体" w:hAnsi="宋体" w:hint="eastAsia"/>
                <w:bCs/>
                <w:szCs w:val="21"/>
              </w:rPr>
              <w:t>投标人应在2020年</w:t>
            </w:r>
            <w:r w:rsidRPr="00FE75CD">
              <w:rPr>
                <w:rFonts w:ascii="宋体" w:hAnsi="宋体" w:hint="eastAsia"/>
                <w:bCs/>
                <w:szCs w:val="21"/>
                <w:u w:val="single"/>
              </w:rPr>
              <w:t>3</w:t>
            </w:r>
            <w:r w:rsidRPr="00FE75CD">
              <w:rPr>
                <w:rFonts w:ascii="宋体" w:hAnsi="宋体" w:hint="eastAsia"/>
                <w:bCs/>
                <w:szCs w:val="21"/>
              </w:rPr>
              <w:t>月</w:t>
            </w:r>
            <w:r w:rsidRPr="00FE75CD">
              <w:rPr>
                <w:rFonts w:ascii="宋体" w:hAnsi="宋体" w:hint="eastAsia"/>
                <w:bCs/>
                <w:szCs w:val="21"/>
                <w:u w:val="single"/>
              </w:rPr>
              <w:t>10</w:t>
            </w:r>
            <w:r w:rsidRPr="00FE75CD">
              <w:rPr>
                <w:rFonts w:ascii="宋体" w:hAnsi="宋体" w:hint="eastAsia"/>
                <w:bCs/>
                <w:szCs w:val="21"/>
              </w:rPr>
              <w:t>日17:00前将答疑问题通过传真或发邮件至</w:t>
            </w:r>
            <w:r w:rsidRPr="00FE75CD">
              <w:rPr>
                <w:rFonts w:ascii="宋体" w:hAnsi="宋体" w:cs="MS UI Gothic" w:hint="eastAsia"/>
                <w:bCs/>
                <w:szCs w:val="21"/>
              </w:rPr>
              <w:t>招标人</w:t>
            </w:r>
            <w:r w:rsidRPr="00FE75CD">
              <w:rPr>
                <w:rFonts w:ascii="宋体" w:hAnsi="宋体" w:hint="eastAsia"/>
                <w:bCs/>
                <w:szCs w:val="21"/>
              </w:rPr>
              <w:t>。答疑问题回复将公布于</w:t>
            </w:r>
            <w:r w:rsidRPr="00FE75CD">
              <w:rPr>
                <w:rFonts w:ascii="宋体" w:hAnsi="宋体" w:hint="eastAsia"/>
                <w:szCs w:val="21"/>
              </w:rPr>
              <w:t>“中国重汽集团重庆燃油喷射系统有限公司”网上</w:t>
            </w:r>
            <w:r w:rsidRPr="00FE75CD">
              <w:rPr>
                <w:rFonts w:ascii="宋体" w:hAnsi="宋体" w:hint="eastAsia"/>
                <w:bCs/>
                <w:szCs w:val="21"/>
              </w:rPr>
              <w:t>，请投标人自行查阅，招标代理机构不再单独另行通知，无论投标人是否已查阅均视为已收悉。该答疑文件为招标文件组成部分。</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2.2.2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投标文件递交时间及截止时间</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递交时间：</w:t>
            </w:r>
            <w:r w:rsidRPr="00FE75CD">
              <w:rPr>
                <w:rFonts w:ascii="宋体" w:hAnsi="宋体"/>
                <w:u w:val="single"/>
              </w:rPr>
              <w:t>20</w:t>
            </w:r>
            <w:r w:rsidR="001521F8" w:rsidRPr="00FE75CD">
              <w:rPr>
                <w:rFonts w:ascii="宋体" w:hAnsi="宋体" w:hint="eastAsia"/>
                <w:u w:val="single"/>
              </w:rPr>
              <w:t>20</w:t>
            </w:r>
            <w:r w:rsidRPr="00FE75CD">
              <w:rPr>
                <w:rFonts w:ascii="宋体" w:hAnsi="宋体" w:hint="eastAsia"/>
              </w:rPr>
              <w:t>年</w:t>
            </w:r>
            <w:r w:rsidR="001521F8" w:rsidRPr="00FE75CD">
              <w:rPr>
                <w:rFonts w:ascii="宋体" w:hAnsi="宋体" w:hint="eastAsia"/>
                <w:u w:val="single"/>
              </w:rPr>
              <w:t>3</w:t>
            </w:r>
            <w:r w:rsidRPr="00FE75CD">
              <w:rPr>
                <w:rFonts w:ascii="宋体" w:hAnsi="宋体" w:hint="eastAsia"/>
              </w:rPr>
              <w:t>月</w:t>
            </w:r>
            <w:r w:rsidR="00E06664" w:rsidRPr="00FE75CD">
              <w:rPr>
                <w:rFonts w:ascii="宋体" w:hAnsi="宋体" w:hint="eastAsia"/>
                <w:u w:val="single"/>
              </w:rPr>
              <w:t>3</w:t>
            </w:r>
            <w:r w:rsidRPr="00FE75CD">
              <w:rPr>
                <w:rFonts w:ascii="宋体" w:hAnsi="宋体" w:hint="eastAsia"/>
              </w:rPr>
              <w:t>日</w:t>
            </w:r>
            <w:r w:rsidRPr="00FE75CD">
              <w:rPr>
                <w:rFonts w:ascii="宋体" w:hAnsi="宋体" w:hint="eastAsia"/>
                <w:u w:val="single"/>
              </w:rPr>
              <w:t>9</w:t>
            </w:r>
            <w:r w:rsidRPr="00FE75CD">
              <w:rPr>
                <w:rFonts w:ascii="宋体" w:hAnsi="宋体" w:hint="eastAsia"/>
              </w:rPr>
              <w:t>时</w:t>
            </w:r>
            <w:r w:rsidRPr="00FE75CD">
              <w:rPr>
                <w:rFonts w:ascii="宋体" w:hAnsi="宋体" w:hint="eastAsia"/>
                <w:u w:val="single"/>
              </w:rPr>
              <w:t>30</w:t>
            </w:r>
            <w:r w:rsidRPr="00FE75CD">
              <w:rPr>
                <w:rFonts w:ascii="宋体" w:hAnsi="宋体" w:hint="eastAsia"/>
              </w:rPr>
              <w:t>分至</w:t>
            </w:r>
            <w:r w:rsidR="00E06664" w:rsidRPr="00FE75CD">
              <w:rPr>
                <w:rFonts w:ascii="宋体" w:hAnsi="宋体" w:hint="eastAsia"/>
                <w:u w:val="single"/>
              </w:rPr>
              <w:t>17</w:t>
            </w:r>
            <w:r w:rsidRPr="00FE75CD">
              <w:rPr>
                <w:rFonts w:ascii="宋体" w:hAnsi="宋体" w:hint="eastAsia"/>
              </w:rPr>
              <w:t>时</w:t>
            </w:r>
            <w:r w:rsidRPr="00FE75CD">
              <w:rPr>
                <w:rFonts w:ascii="宋体" w:hAnsi="宋体"/>
                <w:u w:val="single"/>
              </w:rPr>
              <w:t xml:space="preserve"> </w:t>
            </w:r>
            <w:r w:rsidRPr="00FE75CD">
              <w:rPr>
                <w:rFonts w:ascii="宋体" w:hAnsi="宋体" w:hint="eastAsia"/>
                <w:u w:val="single"/>
              </w:rPr>
              <w:t>00</w:t>
            </w:r>
            <w:r w:rsidRPr="00FE75CD">
              <w:rPr>
                <w:rFonts w:ascii="宋体" w:hAnsi="宋体" w:hint="eastAsia"/>
              </w:rPr>
              <w:t>分（北京时间）</w:t>
            </w:r>
          </w:p>
          <w:p w:rsidR="001E0DFD" w:rsidRPr="00FE75CD" w:rsidRDefault="009B5791" w:rsidP="00AD5FC9">
            <w:pPr>
              <w:spacing w:line="360" w:lineRule="auto"/>
              <w:ind w:firstLineChars="200" w:firstLine="420"/>
              <w:rPr>
                <w:rFonts w:ascii="宋体"/>
              </w:rPr>
            </w:pPr>
            <w:r w:rsidRPr="00FE75CD">
              <w:rPr>
                <w:rFonts w:ascii="宋体" w:hAnsi="宋体" w:hint="eastAsia"/>
              </w:rPr>
              <w:t>截止时间：</w:t>
            </w:r>
            <w:r w:rsidRPr="00FE75CD">
              <w:rPr>
                <w:rFonts w:ascii="宋体" w:hAnsi="宋体"/>
                <w:u w:val="single"/>
              </w:rPr>
              <w:t>20</w:t>
            </w:r>
            <w:r w:rsidR="001521F8" w:rsidRPr="00FE75CD">
              <w:rPr>
                <w:rFonts w:ascii="宋体" w:hAnsi="宋体" w:hint="eastAsia"/>
                <w:u w:val="single"/>
              </w:rPr>
              <w:t>20</w:t>
            </w:r>
            <w:r w:rsidRPr="00FE75CD">
              <w:rPr>
                <w:rFonts w:ascii="宋体" w:hAnsi="宋体" w:hint="eastAsia"/>
              </w:rPr>
              <w:t>年</w:t>
            </w:r>
            <w:r w:rsidR="001521F8" w:rsidRPr="00FE75CD">
              <w:rPr>
                <w:rFonts w:ascii="宋体" w:hAnsi="宋体" w:hint="eastAsia"/>
                <w:u w:val="single"/>
              </w:rPr>
              <w:t>3</w:t>
            </w:r>
            <w:r w:rsidRPr="00FE75CD">
              <w:rPr>
                <w:rFonts w:ascii="宋体" w:hAnsi="宋体" w:hint="eastAsia"/>
              </w:rPr>
              <w:t>月</w:t>
            </w:r>
            <w:r w:rsidR="00AD5FC9">
              <w:rPr>
                <w:rFonts w:ascii="宋体" w:hAnsi="宋体" w:hint="eastAsia"/>
                <w:u w:val="single"/>
              </w:rPr>
              <w:t>23</w:t>
            </w:r>
            <w:r w:rsidRPr="00FE75CD">
              <w:rPr>
                <w:rFonts w:ascii="宋体" w:hAnsi="宋体" w:hint="eastAsia"/>
              </w:rPr>
              <w:t>日</w:t>
            </w:r>
            <w:r w:rsidRPr="00FE75CD">
              <w:rPr>
                <w:rFonts w:ascii="宋体" w:hAnsi="宋体"/>
                <w:u w:val="single"/>
              </w:rPr>
              <w:t xml:space="preserve"> </w:t>
            </w:r>
            <w:r w:rsidRPr="00FE75CD">
              <w:rPr>
                <w:rFonts w:ascii="宋体" w:hAnsi="宋体" w:hint="eastAsia"/>
                <w:u w:val="single"/>
              </w:rPr>
              <w:t>1</w:t>
            </w:r>
            <w:r w:rsidR="001521F8" w:rsidRPr="00FE75CD">
              <w:rPr>
                <w:rFonts w:ascii="宋体" w:hAnsi="宋体" w:hint="eastAsia"/>
                <w:u w:val="single"/>
              </w:rPr>
              <w:t>7</w:t>
            </w:r>
            <w:r w:rsidRPr="00FE75CD">
              <w:rPr>
                <w:rFonts w:ascii="宋体" w:hAnsi="宋体" w:hint="eastAsia"/>
              </w:rPr>
              <w:t>时</w:t>
            </w:r>
            <w:r w:rsidRPr="00FE75CD">
              <w:rPr>
                <w:rFonts w:ascii="宋体" w:hAnsi="宋体" w:hint="eastAsia"/>
                <w:u w:val="single"/>
              </w:rPr>
              <w:t>00</w:t>
            </w:r>
            <w:r w:rsidRPr="00FE75CD">
              <w:rPr>
                <w:rFonts w:ascii="宋体" w:hAnsi="宋体"/>
                <w:u w:val="single"/>
              </w:rPr>
              <w:t xml:space="preserve"> </w:t>
            </w:r>
            <w:r w:rsidRPr="00FE75CD">
              <w:rPr>
                <w:rFonts w:ascii="宋体" w:hAnsi="宋体" w:hint="eastAsia"/>
              </w:rPr>
              <w:t>分（北京时间）</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2.2.3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招标人对招标文件进行补遗</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补遗内容可能影响投标文件编制的，须在投标截止时间</w:t>
            </w:r>
            <w:r w:rsidRPr="00FE75CD">
              <w:rPr>
                <w:rFonts w:ascii="宋体" w:hAnsi="宋体"/>
              </w:rPr>
              <w:t>15</w:t>
            </w:r>
            <w:r w:rsidRPr="00FE75CD">
              <w:rPr>
                <w:rFonts w:ascii="宋体" w:hAnsi="宋体" w:hint="eastAsia"/>
              </w:rPr>
              <w:t>日前发布，发布时间至投标截止时间不足</w:t>
            </w:r>
            <w:r w:rsidRPr="00FE75CD">
              <w:rPr>
                <w:rFonts w:ascii="宋体" w:hAnsi="宋体"/>
              </w:rPr>
              <w:t>15</w:t>
            </w:r>
            <w:r w:rsidRPr="00FE75CD">
              <w:rPr>
                <w:rFonts w:ascii="宋体" w:hAnsi="宋体" w:hint="eastAsia"/>
              </w:rPr>
              <w:t>日的，须相应延后投标截止时间。</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2.2.4</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投标人对招标文件及答疑补遗提出异议的截止时间</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position w:val="-2"/>
              </w:rPr>
              <w:t>投标人对招标文件和答疑补遗有异议的，应当在投标截止时间</w:t>
            </w:r>
            <w:r w:rsidRPr="00FE75CD">
              <w:rPr>
                <w:rFonts w:ascii="宋体" w:hAnsi="宋体"/>
                <w:position w:val="-2"/>
              </w:rPr>
              <w:t>10</w:t>
            </w:r>
            <w:r w:rsidRPr="00FE75CD">
              <w:rPr>
                <w:rFonts w:ascii="宋体" w:hAnsi="宋体" w:hint="eastAsia"/>
                <w:position w:val="-2"/>
              </w:rPr>
              <w:t>日前，以书面形式通知招标</w:t>
            </w:r>
            <w:r w:rsidRPr="00FE75CD">
              <w:rPr>
                <w:rFonts w:ascii="宋体" w:hAnsi="宋体" w:hint="eastAsia"/>
              </w:rPr>
              <w:t>人或招标代理机构。招标人应当自收到异议之日起</w:t>
            </w:r>
            <w:r w:rsidRPr="00FE75CD">
              <w:rPr>
                <w:rFonts w:ascii="宋体" w:hAnsi="宋体"/>
              </w:rPr>
              <w:t>3</w:t>
            </w:r>
            <w:r w:rsidRPr="00FE75CD">
              <w:rPr>
                <w:rFonts w:ascii="宋体" w:hAnsi="宋体" w:hint="eastAsia"/>
              </w:rPr>
              <w:t>日内做出答复，并将答复内容以补遗的形式在</w:t>
            </w:r>
            <w:r w:rsidR="001521F8" w:rsidRPr="00FE75CD">
              <w:rPr>
                <w:rFonts w:ascii="宋体" w:hAnsi="宋体" w:hint="eastAsia"/>
                <w:szCs w:val="21"/>
              </w:rPr>
              <w:t>“中国重汽集团重庆燃油喷射系统有限公司”网上</w:t>
            </w:r>
            <w:r w:rsidRPr="00FE75CD">
              <w:rPr>
                <w:rFonts w:hint="eastAsia"/>
              </w:rPr>
              <w:t>发布。补遗内容可能影响投标文件编制的，须在投标截止时间</w:t>
            </w:r>
            <w:r w:rsidRPr="00FE75CD">
              <w:t>15</w:t>
            </w:r>
            <w:r w:rsidRPr="00FE75CD">
              <w:rPr>
                <w:rFonts w:hint="eastAsia"/>
              </w:rPr>
              <w:t>日前发布，发布时间至投标截止时间不足</w:t>
            </w:r>
            <w:r w:rsidRPr="00FE75CD">
              <w:t>15</w:t>
            </w:r>
            <w:r w:rsidRPr="00FE75CD">
              <w:rPr>
                <w:rFonts w:hint="eastAsia"/>
              </w:rPr>
              <w:t>日的，须相应延后投标截止时间。</w:t>
            </w:r>
          </w:p>
        </w:tc>
      </w:tr>
      <w:tr w:rsidR="001E0DFD" w:rsidRPr="00FE75CD">
        <w:trPr>
          <w:trHeight w:val="567"/>
          <w:jc w:val="center"/>
        </w:trPr>
        <w:tc>
          <w:tcPr>
            <w:tcW w:w="891"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3.1.1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构成投标文件的其</w:t>
            </w:r>
            <w:r w:rsidRPr="00FE75CD">
              <w:rPr>
                <w:rFonts w:ascii="宋体" w:hAnsi="宋体" w:hint="eastAsia"/>
              </w:rPr>
              <w:lastRenderedPageBreak/>
              <w:t>他材料</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lastRenderedPageBreak/>
              <w:t>投标人的书面澄清、说明和补正（但不得改变投标文件的实质性内容）</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3.2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投标报价</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rsidP="00E06664">
            <w:pPr>
              <w:pStyle w:val="aff"/>
              <w:spacing w:line="360" w:lineRule="auto"/>
              <w:ind w:firstLineChars="200" w:firstLine="420"/>
              <w:rPr>
                <w:rFonts w:ascii="宋体" w:hAnsi="宋体"/>
              </w:rPr>
            </w:pPr>
            <w:r w:rsidRPr="00FE75CD">
              <w:rPr>
                <w:rFonts w:ascii="宋体" w:hAnsi="宋体" w:hint="eastAsia"/>
              </w:rPr>
              <w:t>1、报价方式：</w:t>
            </w:r>
            <w:r w:rsidR="001521F8" w:rsidRPr="00FE75CD">
              <w:rPr>
                <w:rFonts w:ascii="宋体" w:hAnsi="宋体" w:hint="eastAsia"/>
              </w:rPr>
              <w:t>根据改造清单结合现场踏勘情况，编制</w:t>
            </w:r>
            <w:r w:rsidRPr="00FE75CD">
              <w:rPr>
                <w:rFonts w:ascii="宋体" w:hAnsi="宋体" w:hint="eastAsia"/>
              </w:rPr>
              <w:t>工程量清单，</w:t>
            </w:r>
            <w:r w:rsidR="00E06664" w:rsidRPr="00FE75CD">
              <w:rPr>
                <w:rFonts w:ascii="宋体" w:hAnsi="宋体" w:hint="eastAsia"/>
              </w:rPr>
              <w:t>分别报送对工程</w:t>
            </w:r>
            <w:r w:rsidRPr="00FE75CD">
              <w:rPr>
                <w:rFonts w:ascii="宋体" w:hAnsi="宋体" w:hint="eastAsia"/>
              </w:rPr>
              <w:t>单价</w:t>
            </w:r>
            <w:r w:rsidR="00E06664" w:rsidRPr="00FE75CD">
              <w:rPr>
                <w:rFonts w:ascii="宋体" w:hAnsi="宋体" w:hint="eastAsia"/>
              </w:rPr>
              <w:t>及总价</w:t>
            </w:r>
            <w:r w:rsidRPr="00FE75CD">
              <w:rPr>
                <w:rFonts w:ascii="宋体" w:hAnsi="宋体" w:hint="eastAsia"/>
              </w:rPr>
              <w:t>。</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3.3.1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投标有效期</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AD5FC9" w:rsidP="00E06664">
            <w:pPr>
              <w:pStyle w:val="p0"/>
              <w:widowControl w:val="0"/>
              <w:snapToGrid w:val="0"/>
              <w:spacing w:line="360" w:lineRule="exact"/>
              <w:rPr>
                <w:rFonts w:ascii="宋体"/>
              </w:rPr>
            </w:pPr>
            <w:r>
              <w:rPr>
                <w:rFonts w:ascii="宋体" w:hAnsi="宋体" w:hint="eastAsia"/>
              </w:rPr>
              <w:t>20</w:t>
            </w:r>
            <w:r w:rsidR="009B5791" w:rsidRPr="00FE75CD">
              <w:rPr>
                <w:rFonts w:ascii="宋体" w:hAnsi="宋体" w:hint="eastAsia"/>
              </w:rPr>
              <w:t>日历天（从提交投标文件截止日起计算）</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3.4.1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投标保证金</w:t>
            </w:r>
          </w:p>
        </w:tc>
        <w:tc>
          <w:tcPr>
            <w:tcW w:w="7366" w:type="dxa"/>
            <w:tcBorders>
              <w:top w:val="single" w:sz="4" w:space="0" w:color="000000"/>
              <w:left w:val="nil"/>
              <w:bottom w:val="single" w:sz="4" w:space="0" w:color="000000"/>
              <w:right w:val="single" w:sz="4" w:space="0" w:color="000000"/>
            </w:tcBorders>
            <w:vAlign w:val="center"/>
          </w:tcPr>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1、投标保证金的金额：0元整。</w:t>
            </w:r>
          </w:p>
          <w:p w:rsidR="00E06664" w:rsidRPr="00FE75CD" w:rsidRDefault="00E06664" w:rsidP="00E06664">
            <w:pPr>
              <w:pStyle w:val="TableParagraph"/>
              <w:spacing w:before="72" w:line="360" w:lineRule="exact"/>
              <w:ind w:leftChars="46" w:left="97" w:firstLineChars="200" w:firstLine="420"/>
              <w:rPr>
                <w:rFonts w:ascii="宋体" w:hAnsi="宋体"/>
                <w:lang w:eastAsia="zh-CN"/>
              </w:rPr>
            </w:pPr>
            <w:r w:rsidRPr="00FE75CD">
              <w:rPr>
                <w:rFonts w:ascii="宋体" w:hAnsi="宋体" w:cs="宋体" w:hint="eastAsia"/>
                <w:sz w:val="21"/>
                <w:szCs w:val="21"/>
                <w:lang w:eastAsia="zh-CN"/>
              </w:rPr>
              <w:t>2、投标保证金提交方式：</w:t>
            </w:r>
            <w:r w:rsidRPr="00FE75CD">
              <w:rPr>
                <w:rFonts w:ascii="宋体" w:hAnsi="宋体" w:hint="eastAsia"/>
                <w:lang w:eastAsia="zh-CN"/>
              </w:rPr>
              <w:t>截止到20</w:t>
            </w:r>
            <w:r w:rsidR="00AD5FC9">
              <w:rPr>
                <w:rFonts w:ascii="宋体" w:hAnsi="宋体" w:hint="eastAsia"/>
                <w:lang w:eastAsia="zh-CN"/>
              </w:rPr>
              <w:t>20</w:t>
            </w:r>
            <w:r w:rsidRPr="00FE75CD">
              <w:rPr>
                <w:rFonts w:ascii="宋体" w:hAnsi="宋体" w:hint="eastAsia"/>
                <w:lang w:eastAsia="zh-CN"/>
              </w:rPr>
              <w:t>年</w:t>
            </w:r>
            <w:r w:rsidRPr="00FE75CD">
              <w:rPr>
                <w:rFonts w:ascii="宋体" w:hAnsi="宋体" w:hint="eastAsia"/>
                <w:u w:val="single"/>
                <w:lang w:eastAsia="zh-CN"/>
              </w:rPr>
              <w:t xml:space="preserve">   </w:t>
            </w:r>
            <w:r w:rsidRPr="00FE75CD">
              <w:rPr>
                <w:rFonts w:ascii="宋体" w:hAnsi="宋体" w:hint="eastAsia"/>
                <w:lang w:eastAsia="zh-CN"/>
              </w:rPr>
              <w:t>月</w:t>
            </w:r>
            <w:r w:rsidRPr="00FE75CD">
              <w:rPr>
                <w:rFonts w:ascii="宋体" w:hAnsi="宋体" w:hint="eastAsia"/>
                <w:u w:val="single"/>
                <w:lang w:eastAsia="zh-CN"/>
              </w:rPr>
              <w:t xml:space="preserve">   </w:t>
            </w:r>
            <w:r w:rsidRPr="00FE75CD">
              <w:rPr>
                <w:rFonts w:ascii="宋体" w:hAnsi="宋体" w:hint="eastAsia"/>
                <w:lang w:eastAsia="zh-CN"/>
              </w:rPr>
              <w:t>日16点前以电汇形式汇入中国重汽集团重庆燃油喷射系统有限公司。</w:t>
            </w:r>
          </w:p>
          <w:p w:rsidR="00E06664" w:rsidRPr="00FE75CD" w:rsidRDefault="00E06664" w:rsidP="00E06664">
            <w:pPr>
              <w:spacing w:line="360" w:lineRule="exact"/>
              <w:ind w:firstLineChars="300" w:firstLine="630"/>
              <w:rPr>
                <w:rFonts w:ascii="宋体" w:hAnsi="宋体" w:cs="宋体"/>
                <w:szCs w:val="21"/>
              </w:rPr>
            </w:pPr>
            <w:r w:rsidRPr="00FE75CD">
              <w:rPr>
                <w:rFonts w:ascii="宋体" w:hAnsi="宋体" w:cs="宋体" w:hint="eastAsia"/>
                <w:szCs w:val="21"/>
              </w:rPr>
              <w:t>单位名称：中国重汽集团重庆燃油喷射系统有限公司</w:t>
            </w:r>
          </w:p>
          <w:p w:rsidR="00E06664" w:rsidRPr="00FE75CD" w:rsidRDefault="00E06664" w:rsidP="00E06664">
            <w:pPr>
              <w:spacing w:line="360" w:lineRule="exact"/>
              <w:ind w:firstLineChars="300" w:firstLine="630"/>
              <w:rPr>
                <w:rFonts w:ascii="宋体" w:hAnsi="宋体" w:cs="宋体"/>
                <w:szCs w:val="21"/>
              </w:rPr>
            </w:pPr>
            <w:r w:rsidRPr="00FE75CD">
              <w:rPr>
                <w:rFonts w:ascii="宋体" w:hAnsi="宋体" w:cs="宋体" w:hint="eastAsia"/>
                <w:szCs w:val="21"/>
              </w:rPr>
              <w:t>开 户 行：中信银行重庆沙坪坝支行</w:t>
            </w:r>
          </w:p>
          <w:p w:rsidR="00E06664" w:rsidRPr="00FE75CD" w:rsidRDefault="00E06664" w:rsidP="00E06664">
            <w:pPr>
              <w:spacing w:line="360" w:lineRule="exact"/>
              <w:ind w:firstLineChars="300" w:firstLine="630"/>
              <w:rPr>
                <w:rFonts w:ascii="宋体" w:hAnsi="宋体" w:cs="宋体"/>
                <w:szCs w:val="21"/>
              </w:rPr>
            </w:pPr>
            <w:r w:rsidRPr="00FE75CD">
              <w:rPr>
                <w:rFonts w:ascii="宋体" w:hAnsi="宋体" w:cs="宋体" w:hint="eastAsia"/>
                <w:szCs w:val="21"/>
              </w:rPr>
              <w:t>账号：7421510182600049285</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 xml:space="preserve">3、款到账截止时间为投标截止时间前 3 </w:t>
            </w:r>
            <w:proofErr w:type="gramStart"/>
            <w:r w:rsidRPr="00FE75CD">
              <w:rPr>
                <w:rFonts w:ascii="宋体" w:hAnsi="宋体" w:cs="宋体" w:hint="eastAsia"/>
                <w:sz w:val="21"/>
                <w:szCs w:val="21"/>
                <w:lang w:eastAsia="zh-CN"/>
              </w:rPr>
              <w:t>个</w:t>
            </w:r>
            <w:proofErr w:type="gramEnd"/>
            <w:r w:rsidRPr="00FE75CD">
              <w:rPr>
                <w:rFonts w:ascii="宋体" w:hAnsi="宋体" w:cs="宋体" w:hint="eastAsia"/>
                <w:sz w:val="21"/>
                <w:szCs w:val="21"/>
                <w:lang w:eastAsia="zh-CN"/>
              </w:rPr>
              <w:t>小时，若本招标文件规定的投标文件递交截止时间顺延，则投标保证金到账截止时间相应顺延。</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4、投标保证金有效期：应与投标有效期一致。</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5、特别提示：请投标人务必仔细阅读下列条款</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（1）投标人必须在付款凭证备注栏中注明是“项目名称”投标保证金；（注：可采用简写方式）。</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（2）各投标人的投标保证金具体到账情况均以</w:t>
            </w:r>
            <w:r w:rsidRPr="00FE75CD">
              <w:rPr>
                <w:rFonts w:ascii="宋体" w:hAnsi="宋体" w:hint="eastAsia"/>
                <w:sz w:val="21"/>
                <w:szCs w:val="21"/>
                <w:lang w:eastAsia="zh-CN"/>
              </w:rPr>
              <w:t>中国重汽集团重庆燃油喷射系统有限公司财务部</w:t>
            </w:r>
            <w:r w:rsidRPr="00FE75CD">
              <w:rPr>
                <w:rFonts w:ascii="宋体" w:hAnsi="宋体" w:cs="宋体" w:hint="eastAsia"/>
                <w:sz w:val="21"/>
                <w:szCs w:val="21"/>
                <w:lang w:eastAsia="zh-CN"/>
              </w:rPr>
              <w:t>到账信息为准，迟到的投标保证金视为无效，投标文件亦将被否决。</w:t>
            </w:r>
          </w:p>
          <w:p w:rsidR="00E06664" w:rsidRPr="00FE75CD" w:rsidRDefault="00E06664" w:rsidP="00E06664">
            <w:pPr>
              <w:pStyle w:val="TableParagraph"/>
              <w:spacing w:before="72" w:line="360" w:lineRule="exact"/>
              <w:ind w:leftChars="46" w:left="97" w:firstLineChars="200" w:firstLine="420"/>
              <w:rPr>
                <w:rFonts w:ascii="宋体" w:hAnsi="宋体" w:cs="宋体"/>
                <w:sz w:val="21"/>
                <w:szCs w:val="21"/>
                <w:lang w:eastAsia="zh-CN"/>
              </w:rPr>
            </w:pPr>
            <w:r w:rsidRPr="00FE75CD">
              <w:rPr>
                <w:rFonts w:ascii="宋体" w:hAnsi="宋体" w:cs="宋体" w:hint="eastAsia"/>
                <w:sz w:val="21"/>
                <w:szCs w:val="21"/>
                <w:lang w:eastAsia="zh-CN"/>
              </w:rPr>
              <w:t>5、投标保证金的退还</w:t>
            </w:r>
          </w:p>
          <w:p w:rsidR="001E0DFD" w:rsidRPr="00FE75CD" w:rsidRDefault="00E06664" w:rsidP="00E06664">
            <w:pPr>
              <w:spacing w:line="360" w:lineRule="auto"/>
              <w:ind w:firstLineChars="200" w:firstLine="420"/>
              <w:rPr>
                <w:rFonts w:ascii="宋体"/>
              </w:rPr>
            </w:pPr>
            <w:r w:rsidRPr="00FE75CD">
              <w:rPr>
                <w:rFonts w:ascii="宋体" w:hAnsi="宋体" w:cs="宋体" w:hint="eastAsia"/>
                <w:szCs w:val="21"/>
              </w:rPr>
              <w:t>招标人应当在规定时间内确定中标人，并向中标人发出中标通知书，在招标人与中标人签订合同后，由招标人根据资金计划通知</w:t>
            </w:r>
            <w:r w:rsidRPr="00FE75CD">
              <w:rPr>
                <w:rFonts w:ascii="宋体" w:hAnsi="宋体" w:hint="eastAsia"/>
                <w:szCs w:val="21"/>
              </w:rPr>
              <w:t>中国重汽集团重庆燃油喷射系统有限公司财务部</w:t>
            </w:r>
            <w:r w:rsidRPr="00FE75CD">
              <w:rPr>
                <w:rFonts w:ascii="宋体" w:hAnsi="宋体" w:cs="宋体" w:hint="eastAsia"/>
                <w:szCs w:val="21"/>
              </w:rPr>
              <w:t>向投标人退还投标保证金，投标保证金退还至投标人银行基本账户。</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3.5</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资格审查资料</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rsidP="006C493F">
            <w:pPr>
              <w:spacing w:line="360" w:lineRule="auto"/>
              <w:ind w:firstLineChars="200" w:firstLine="420"/>
              <w:rPr>
                <w:rFonts w:ascii="宋体"/>
              </w:rPr>
            </w:pPr>
            <w:r w:rsidRPr="00FE75CD">
              <w:rPr>
                <w:rFonts w:ascii="宋体" w:hAnsi="宋体" w:hint="eastAsia"/>
              </w:rPr>
              <w:t>本附表第</w:t>
            </w:r>
            <w:r w:rsidRPr="00FE75CD">
              <w:rPr>
                <w:rFonts w:ascii="宋体" w:hAnsi="宋体"/>
              </w:rPr>
              <w:t>1.4.1</w:t>
            </w:r>
            <w:r w:rsidRPr="00FE75CD">
              <w:rPr>
                <w:rFonts w:ascii="宋体" w:hAnsi="宋体" w:hint="eastAsia"/>
              </w:rPr>
              <w:t>项规定提供的资料均需提供原件</w:t>
            </w:r>
            <w:r w:rsidR="006C493F">
              <w:rPr>
                <w:rFonts w:ascii="宋体" w:hAnsi="宋体" w:hint="eastAsia"/>
                <w:b/>
                <w:bCs/>
              </w:rPr>
              <w:t>（身份证、营业执照</w:t>
            </w:r>
            <w:r w:rsidRPr="00FE75CD">
              <w:rPr>
                <w:rFonts w:ascii="宋体" w:hAnsi="宋体" w:hint="eastAsia"/>
                <w:b/>
                <w:bCs/>
              </w:rPr>
              <w:t>、截图文件、信誉声明除外）</w:t>
            </w:r>
            <w:r w:rsidRPr="00FE75CD">
              <w:rPr>
                <w:rFonts w:ascii="宋体" w:hAnsi="宋体" w:hint="eastAsia"/>
              </w:rPr>
              <w:t>（评标委员会必须审查原件）。</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3.5.3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近年完成的类似项目的年份要求</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见投标人须知前附表</w:t>
            </w:r>
            <w:r w:rsidRPr="00FE75CD">
              <w:rPr>
                <w:rFonts w:ascii="宋体" w:hAnsi="宋体"/>
              </w:rPr>
              <w:t>1.4.1</w:t>
            </w:r>
            <w:r w:rsidRPr="00FE75CD">
              <w:rPr>
                <w:rFonts w:ascii="宋体" w:hAnsi="宋体" w:hint="eastAsia"/>
              </w:rPr>
              <w:t>款规定</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3.5.5</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近年发生的诉讼及</w:t>
            </w:r>
            <w:r w:rsidRPr="00FE75CD">
              <w:rPr>
                <w:rFonts w:ascii="宋体" w:hAnsi="宋体" w:hint="eastAsia"/>
              </w:rPr>
              <w:lastRenderedPageBreak/>
              <w:t>仲裁情况的年份要求</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lastRenderedPageBreak/>
              <w:t>见投标人须知前附表</w:t>
            </w:r>
            <w:r w:rsidRPr="00FE75CD">
              <w:rPr>
                <w:rFonts w:ascii="宋体" w:hAnsi="宋体"/>
              </w:rPr>
              <w:t>1.4.1</w:t>
            </w:r>
            <w:r w:rsidRPr="00FE75CD">
              <w:rPr>
                <w:rFonts w:ascii="宋体" w:hAnsi="宋体" w:hint="eastAsia"/>
              </w:rPr>
              <w:t>款规定</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3.6</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是否允许递交备选投标方案</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不允许</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3.7.3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签字盖章要求</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按本章投标人须知</w:t>
            </w:r>
            <w:r w:rsidRPr="00FE75CD">
              <w:rPr>
                <w:rFonts w:ascii="宋体" w:hAnsi="宋体"/>
              </w:rPr>
              <w:t>3.7.3</w:t>
            </w:r>
            <w:r w:rsidRPr="00FE75CD">
              <w:rPr>
                <w:rFonts w:ascii="宋体" w:hAnsi="宋体" w:hint="eastAsia"/>
              </w:rPr>
              <w:t>款执行。</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3.7.4</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投标文件的份数</w:t>
            </w:r>
          </w:p>
        </w:tc>
        <w:tc>
          <w:tcPr>
            <w:tcW w:w="7366" w:type="dxa"/>
            <w:tcBorders>
              <w:top w:val="single" w:sz="4" w:space="0" w:color="000000"/>
              <w:left w:val="nil"/>
              <w:bottom w:val="single" w:sz="4" w:space="0" w:color="000000"/>
              <w:right w:val="single" w:sz="4" w:space="0" w:color="000000"/>
            </w:tcBorders>
            <w:vAlign w:val="center"/>
          </w:tcPr>
          <w:p w:rsidR="00E06664" w:rsidRPr="00FE75CD" w:rsidRDefault="00E06664" w:rsidP="00E06664">
            <w:pPr>
              <w:pStyle w:val="TableParagraph"/>
              <w:spacing w:line="360" w:lineRule="exact"/>
              <w:rPr>
                <w:rFonts w:ascii="宋体" w:hAnsi="宋体" w:cs="宋体"/>
                <w:sz w:val="21"/>
                <w:szCs w:val="21"/>
                <w:lang w:eastAsia="zh-CN"/>
              </w:rPr>
            </w:pPr>
            <w:r w:rsidRPr="00FE75CD">
              <w:rPr>
                <w:rFonts w:ascii="宋体" w:hAnsi="宋体" w:cs="宋体" w:hint="eastAsia"/>
                <w:spacing w:val="-1"/>
                <w:sz w:val="21"/>
                <w:szCs w:val="21"/>
                <w:lang w:eastAsia="zh-CN"/>
              </w:rPr>
              <w:t>1.</w:t>
            </w:r>
            <w:r w:rsidRPr="00FE75CD">
              <w:rPr>
                <w:rFonts w:ascii="宋体" w:hAnsi="宋体" w:cs="宋体"/>
                <w:spacing w:val="-1"/>
                <w:sz w:val="21"/>
                <w:szCs w:val="21"/>
                <w:lang w:eastAsia="zh-CN"/>
              </w:rPr>
              <w:t>投标文件份数：</w:t>
            </w:r>
            <w:r w:rsidRPr="00FE75CD">
              <w:rPr>
                <w:rFonts w:ascii="宋体" w:hAnsi="宋体" w:cs="宋体" w:hint="eastAsia"/>
                <w:sz w:val="21"/>
                <w:szCs w:val="21"/>
                <w:lang w:eastAsia="zh-CN"/>
              </w:rPr>
              <w:t>投标文件一式三份，其中正本一份、副本二份</w:t>
            </w:r>
          </w:p>
          <w:p w:rsidR="00E06664" w:rsidRPr="00FE75CD" w:rsidRDefault="00E06664" w:rsidP="00E06664">
            <w:pPr>
              <w:pStyle w:val="TableParagraph"/>
              <w:spacing w:line="360" w:lineRule="exact"/>
              <w:ind w:right="67"/>
              <w:rPr>
                <w:rFonts w:ascii="宋体" w:hAnsi="宋体" w:cs="宋体"/>
                <w:sz w:val="21"/>
                <w:szCs w:val="21"/>
                <w:lang w:eastAsia="zh-CN"/>
              </w:rPr>
            </w:pPr>
            <w:r w:rsidRPr="00FE75CD">
              <w:rPr>
                <w:rFonts w:ascii="宋体" w:hAnsi="宋体" w:cs="宋体" w:hint="eastAsia"/>
                <w:spacing w:val="-2"/>
                <w:sz w:val="21"/>
                <w:szCs w:val="21"/>
                <w:lang w:eastAsia="zh-CN"/>
              </w:rPr>
              <w:t>2.</w:t>
            </w:r>
            <w:r w:rsidRPr="00FE75CD">
              <w:rPr>
                <w:rFonts w:ascii="宋体" w:hAnsi="宋体" w:cs="宋体"/>
                <w:spacing w:val="-1"/>
                <w:sz w:val="21"/>
                <w:szCs w:val="21"/>
                <w:lang w:eastAsia="zh-CN"/>
              </w:rPr>
              <w:t>其他要求：</w:t>
            </w:r>
            <w:r w:rsidRPr="00FE75CD">
              <w:rPr>
                <w:rFonts w:ascii="宋体" w:hAnsi="宋体" w:cs="宋体" w:hint="eastAsia"/>
                <w:sz w:val="21"/>
                <w:szCs w:val="21"/>
                <w:lang w:eastAsia="zh-CN"/>
              </w:rPr>
              <w:t>并在投标文件封面上标明正本和副本字样</w:t>
            </w:r>
          </w:p>
          <w:p w:rsidR="00E06664" w:rsidRPr="00FE75CD" w:rsidRDefault="00E06664" w:rsidP="00E06664">
            <w:pPr>
              <w:spacing w:line="360" w:lineRule="auto"/>
              <w:rPr>
                <w:rFonts w:ascii="宋体" w:hAnsi="宋体"/>
                <w:snapToGrid w:val="0"/>
                <w:szCs w:val="21"/>
              </w:rPr>
            </w:pPr>
            <w:r w:rsidRPr="00FE75CD">
              <w:rPr>
                <w:rFonts w:ascii="宋体" w:hAnsi="宋体" w:cs="宋体" w:hint="eastAsia"/>
                <w:spacing w:val="-1"/>
                <w:szCs w:val="21"/>
              </w:rPr>
              <w:t>3.</w:t>
            </w:r>
            <w:r w:rsidRPr="00FE75CD">
              <w:rPr>
                <w:rFonts w:ascii="宋体" w:hAnsi="宋体" w:hint="eastAsia"/>
                <w:snapToGrid w:val="0"/>
                <w:szCs w:val="21"/>
              </w:rPr>
              <w:t>印刷品、宣传资料等投标人认为需要提供的资料（若有）。</w:t>
            </w:r>
          </w:p>
          <w:p w:rsidR="001E0DFD" w:rsidRPr="00FE75CD" w:rsidRDefault="009B5791" w:rsidP="00E06664">
            <w:pPr>
              <w:spacing w:line="360" w:lineRule="auto"/>
              <w:rPr>
                <w:rFonts w:ascii="宋体"/>
              </w:rPr>
            </w:pPr>
            <w:r w:rsidRPr="00FE75CD">
              <w:rPr>
                <w:rFonts w:ascii="宋体" w:hAnsi="宋体" w:hint="eastAsia"/>
              </w:rPr>
              <w:t>注：中标后另行提供招标人及监督所需投标文件份数，补充提供的投标文件必须保证与投标时一致，否则后果自负。</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3.7.5</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rPr>
                <w:rFonts w:ascii="宋体"/>
              </w:rPr>
            </w:pPr>
            <w:r w:rsidRPr="00FE75CD">
              <w:rPr>
                <w:rFonts w:ascii="宋体" w:hAnsi="宋体" w:hint="eastAsia"/>
              </w:rPr>
              <w:t>装订要求</w:t>
            </w:r>
          </w:p>
        </w:tc>
        <w:tc>
          <w:tcPr>
            <w:tcW w:w="7366" w:type="dxa"/>
            <w:tcBorders>
              <w:top w:val="single" w:sz="4" w:space="0" w:color="000000"/>
              <w:left w:val="nil"/>
              <w:bottom w:val="single" w:sz="4" w:space="0" w:color="000000"/>
              <w:right w:val="single" w:sz="4" w:space="0" w:color="000000"/>
            </w:tcBorders>
            <w:vAlign w:val="center"/>
          </w:tcPr>
          <w:p w:rsidR="00DD02FD" w:rsidRPr="00FE75CD" w:rsidRDefault="00DD02FD" w:rsidP="00DD02FD">
            <w:pPr>
              <w:pStyle w:val="TableParagraph"/>
              <w:spacing w:line="360" w:lineRule="exact"/>
              <w:ind w:left="102"/>
              <w:rPr>
                <w:rFonts w:ascii="宋体" w:hAnsi="宋体" w:cs="宋体"/>
                <w:sz w:val="21"/>
                <w:szCs w:val="21"/>
                <w:lang w:eastAsia="zh-CN"/>
              </w:rPr>
            </w:pPr>
            <w:r w:rsidRPr="00FE75CD">
              <w:rPr>
                <w:rFonts w:ascii="宋体" w:hAnsi="宋体" w:cs="宋体"/>
                <w:spacing w:val="-2"/>
                <w:sz w:val="21"/>
                <w:szCs w:val="21"/>
                <w:lang w:eastAsia="zh-CN"/>
              </w:rPr>
              <w:t>投标文件</w:t>
            </w:r>
            <w:r w:rsidRPr="00FE75CD">
              <w:rPr>
                <w:rFonts w:ascii="宋体" w:hAnsi="宋体" w:cs="宋体" w:hint="eastAsia"/>
                <w:sz w:val="21"/>
                <w:szCs w:val="21"/>
                <w:lang w:eastAsia="zh-CN"/>
              </w:rPr>
              <w:t>可不</w:t>
            </w:r>
            <w:r w:rsidRPr="00FE75CD">
              <w:rPr>
                <w:rFonts w:ascii="宋体" w:hAnsi="宋体" w:cs="宋体"/>
                <w:spacing w:val="-2"/>
                <w:sz w:val="21"/>
                <w:szCs w:val="21"/>
                <w:lang w:eastAsia="zh-CN"/>
              </w:rPr>
              <w:t>分册装订</w:t>
            </w:r>
            <w:r w:rsidRPr="00FE75CD">
              <w:rPr>
                <w:rFonts w:ascii="宋体" w:hAnsi="宋体" w:cs="宋体" w:hint="eastAsia"/>
                <w:sz w:val="21"/>
                <w:szCs w:val="21"/>
                <w:lang w:eastAsia="zh-CN"/>
              </w:rPr>
              <w:t>，装订要求如下：</w:t>
            </w:r>
          </w:p>
          <w:p w:rsidR="00DD02FD" w:rsidRPr="00FE75CD" w:rsidRDefault="00DD02FD" w:rsidP="00DD02FD">
            <w:pPr>
              <w:pStyle w:val="TableParagraph"/>
              <w:spacing w:line="360" w:lineRule="exact"/>
              <w:ind w:left="102"/>
              <w:rPr>
                <w:rFonts w:ascii="宋体" w:hAnsi="宋体"/>
                <w:snapToGrid w:val="0"/>
                <w:sz w:val="21"/>
                <w:szCs w:val="21"/>
                <w:lang w:eastAsia="zh-CN"/>
              </w:rPr>
            </w:pPr>
            <w:r w:rsidRPr="00FE75CD">
              <w:rPr>
                <w:rFonts w:ascii="宋体" w:hAnsi="宋体" w:hint="eastAsia"/>
                <w:snapToGrid w:val="0"/>
                <w:sz w:val="21"/>
                <w:szCs w:val="21"/>
                <w:lang w:eastAsia="zh-CN"/>
              </w:rPr>
              <w:t>一、投标文件内容按以下顺序装订：</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（一）投标函</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（二）分项报价表</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（三）法定代表人身份证明及授权委托书</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（四）资格审查资料</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（五）商务报价和技术方案</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（六）投标设备设施技术性能指标的详细描述</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（七）技术支持资料</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（八）技术服务和</w:t>
            </w:r>
            <w:proofErr w:type="gramStart"/>
            <w:r w:rsidRPr="00FE75CD">
              <w:rPr>
                <w:rFonts w:ascii="宋体" w:hAnsi="宋体" w:hint="eastAsia"/>
                <w:sz w:val="21"/>
                <w:szCs w:val="21"/>
                <w:lang w:eastAsia="zh-CN"/>
              </w:rPr>
              <w:t>质保期</w:t>
            </w:r>
            <w:proofErr w:type="gramEnd"/>
            <w:r w:rsidRPr="00FE75CD">
              <w:rPr>
                <w:rFonts w:ascii="宋体" w:hAnsi="宋体" w:hint="eastAsia"/>
                <w:sz w:val="21"/>
                <w:szCs w:val="21"/>
                <w:lang w:eastAsia="zh-CN"/>
              </w:rPr>
              <w:t>服务计划</w:t>
            </w:r>
          </w:p>
          <w:p w:rsidR="00DD02FD" w:rsidRPr="00FE75CD" w:rsidRDefault="00DD02FD" w:rsidP="00DD02FD">
            <w:pPr>
              <w:pStyle w:val="TableParagraph"/>
              <w:spacing w:line="360" w:lineRule="exact"/>
              <w:ind w:left="102"/>
              <w:rPr>
                <w:rFonts w:ascii="宋体" w:hAnsi="宋体"/>
                <w:sz w:val="21"/>
                <w:szCs w:val="21"/>
                <w:lang w:eastAsia="zh-CN"/>
              </w:rPr>
            </w:pPr>
            <w:r w:rsidRPr="00FE75CD">
              <w:rPr>
                <w:rFonts w:ascii="宋体" w:hAnsi="宋体" w:hint="eastAsia"/>
                <w:sz w:val="21"/>
                <w:szCs w:val="21"/>
                <w:lang w:eastAsia="zh-CN"/>
              </w:rPr>
              <w:t>（九）其他资料</w:t>
            </w:r>
          </w:p>
          <w:p w:rsidR="00DD02FD" w:rsidRPr="00FE75CD" w:rsidRDefault="00DD02FD" w:rsidP="00DD02FD">
            <w:pPr>
              <w:pStyle w:val="TableParagraph"/>
              <w:spacing w:line="360" w:lineRule="exact"/>
              <w:ind w:left="102"/>
              <w:rPr>
                <w:rFonts w:ascii="宋体" w:hAnsi="宋体"/>
                <w:snapToGrid w:val="0"/>
                <w:sz w:val="21"/>
                <w:szCs w:val="21"/>
                <w:lang w:eastAsia="zh-CN"/>
              </w:rPr>
            </w:pPr>
            <w:r w:rsidRPr="00FE75CD">
              <w:rPr>
                <w:rFonts w:ascii="宋体" w:hAnsi="宋体" w:hint="eastAsia"/>
                <w:snapToGrid w:val="0"/>
                <w:sz w:val="21"/>
                <w:szCs w:val="21"/>
                <w:lang w:eastAsia="zh-CN"/>
              </w:rPr>
              <w:t>二、投标文件须装订成册（若不能装订成一册，可分多册，但必须注明 第   册，共   册。），并应编制目录、标注页码。</w:t>
            </w:r>
          </w:p>
          <w:p w:rsidR="00DD02FD" w:rsidRPr="00FE75CD" w:rsidRDefault="00DD02FD" w:rsidP="00DD02FD">
            <w:pPr>
              <w:pStyle w:val="TableParagraph"/>
              <w:spacing w:line="360" w:lineRule="exact"/>
              <w:ind w:left="102"/>
              <w:rPr>
                <w:rFonts w:ascii="宋体" w:hAnsi="宋体"/>
                <w:snapToGrid w:val="0"/>
                <w:sz w:val="21"/>
                <w:szCs w:val="21"/>
                <w:lang w:eastAsia="zh-CN"/>
              </w:rPr>
            </w:pPr>
            <w:r w:rsidRPr="00FE75CD">
              <w:rPr>
                <w:rFonts w:ascii="宋体" w:hAnsi="宋体" w:hint="eastAsia"/>
                <w:snapToGrid w:val="0"/>
                <w:sz w:val="21"/>
                <w:szCs w:val="21"/>
                <w:lang w:eastAsia="zh-CN"/>
              </w:rPr>
              <w:t>三、投标文件分为正本和副本，正本和副本文件内签字和盖章须为原件，副本内容与正本不符则以正本内容为准。</w:t>
            </w:r>
          </w:p>
          <w:p w:rsidR="001E0DFD" w:rsidRPr="00FE75CD" w:rsidRDefault="00DD02FD" w:rsidP="00DD02FD">
            <w:pPr>
              <w:spacing w:line="360" w:lineRule="auto"/>
              <w:rPr>
                <w:rFonts w:ascii="宋体"/>
              </w:rPr>
            </w:pPr>
            <w:r w:rsidRPr="00FE75CD">
              <w:rPr>
                <w:rFonts w:ascii="宋体" w:hAnsi="宋体" w:hint="eastAsia"/>
                <w:snapToGrid w:val="0"/>
                <w:szCs w:val="21"/>
              </w:rPr>
              <w:t>四、招标文件中已提供了投标文件格式的部分，须按其格式填写和提供。</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4.1.1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投标文件的</w:t>
            </w:r>
          </w:p>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密封</w:t>
            </w:r>
          </w:p>
        </w:tc>
        <w:tc>
          <w:tcPr>
            <w:tcW w:w="7366" w:type="dxa"/>
            <w:tcBorders>
              <w:top w:val="single" w:sz="4" w:space="0" w:color="000000"/>
              <w:left w:val="nil"/>
              <w:bottom w:val="single" w:sz="4" w:space="0" w:color="000000"/>
              <w:right w:val="single" w:sz="4" w:space="0" w:color="000000"/>
            </w:tcBorders>
            <w:vAlign w:val="center"/>
          </w:tcPr>
          <w:p w:rsidR="00DD02FD" w:rsidRPr="00FE75CD" w:rsidRDefault="00DD02FD" w:rsidP="00DD02FD">
            <w:pPr>
              <w:pStyle w:val="TableParagraph"/>
              <w:spacing w:line="360" w:lineRule="exact"/>
              <w:rPr>
                <w:rFonts w:ascii="宋体" w:hAnsi="宋体"/>
                <w:snapToGrid w:val="0"/>
                <w:sz w:val="21"/>
                <w:szCs w:val="21"/>
                <w:lang w:eastAsia="zh-CN"/>
              </w:rPr>
            </w:pPr>
            <w:r w:rsidRPr="00FE75CD">
              <w:rPr>
                <w:rFonts w:ascii="宋体" w:hAnsi="宋体" w:hint="eastAsia"/>
                <w:snapToGrid w:val="0"/>
                <w:sz w:val="21"/>
                <w:szCs w:val="21"/>
                <w:lang w:eastAsia="zh-CN"/>
              </w:rPr>
              <w:t>1.投标文件正本、副本由投标人自行密封，封套上按本表第4.1.2项的规定写明相应内容并加盖投标人单位公章。</w:t>
            </w:r>
          </w:p>
          <w:p w:rsidR="001E0DFD" w:rsidRPr="00FE75CD" w:rsidRDefault="00DD02FD" w:rsidP="00DD02FD">
            <w:pPr>
              <w:spacing w:line="360" w:lineRule="auto"/>
              <w:rPr>
                <w:rFonts w:ascii="宋体"/>
              </w:rPr>
            </w:pPr>
            <w:r w:rsidRPr="00FE75CD">
              <w:rPr>
                <w:rFonts w:ascii="宋体" w:hAnsi="宋体" w:hint="eastAsia"/>
                <w:snapToGrid w:val="0"/>
                <w:szCs w:val="21"/>
              </w:rPr>
              <w:t>2.如果投标文件没有按上述规定密封，该投标文件将被拒绝接收，后果由投标人自己承担。</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4.1.2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封套上写明</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应在“投标文件”大袋和“资格审查资料”封套上写明如下内容：</w:t>
            </w:r>
          </w:p>
          <w:p w:rsidR="001E0DFD" w:rsidRPr="00FE75CD" w:rsidRDefault="009B5791">
            <w:pPr>
              <w:spacing w:line="360" w:lineRule="auto"/>
              <w:ind w:firstLineChars="200" w:firstLine="420"/>
              <w:rPr>
                <w:rFonts w:ascii="宋体"/>
              </w:rPr>
            </w:pPr>
            <w:r w:rsidRPr="00FE75CD">
              <w:rPr>
                <w:rFonts w:ascii="宋体" w:hAnsi="宋体" w:hint="eastAsia"/>
              </w:rPr>
              <w:t>招标人的地址：</w:t>
            </w:r>
            <w:r w:rsidRPr="00FE75CD">
              <w:rPr>
                <w:rFonts w:ascii="宋体" w:hAnsi="宋体" w:hint="eastAsia"/>
                <w:u w:val="single"/>
              </w:rPr>
              <w:t xml:space="preserve">                    </w:t>
            </w:r>
          </w:p>
          <w:p w:rsidR="001E0DFD" w:rsidRPr="00FE75CD" w:rsidRDefault="009B5791">
            <w:pPr>
              <w:spacing w:line="360" w:lineRule="auto"/>
              <w:ind w:leftChars="200" w:left="3570" w:hangingChars="1500" w:hanging="3150"/>
              <w:rPr>
                <w:rFonts w:ascii="宋体"/>
              </w:rPr>
            </w:pPr>
            <w:r w:rsidRPr="00FE75CD">
              <w:rPr>
                <w:rFonts w:ascii="宋体" w:hAnsi="宋体" w:hint="eastAsia"/>
              </w:rPr>
              <w:lastRenderedPageBreak/>
              <w:t>招标人名称：</w:t>
            </w:r>
            <w:r w:rsidRPr="00FE75CD">
              <w:rPr>
                <w:rFonts w:ascii="宋体" w:hAnsi="宋体" w:hint="eastAsia"/>
                <w:u w:val="single"/>
              </w:rPr>
              <w:t xml:space="preserve">                      </w:t>
            </w:r>
          </w:p>
          <w:p w:rsidR="001E0DFD" w:rsidRPr="00FE75CD" w:rsidRDefault="009B5791">
            <w:pPr>
              <w:spacing w:line="360" w:lineRule="auto"/>
              <w:ind w:leftChars="200" w:left="3570" w:hangingChars="1500" w:hanging="3150"/>
              <w:rPr>
                <w:rFonts w:ascii="宋体"/>
              </w:rPr>
            </w:pPr>
            <w:r w:rsidRPr="00FE75CD">
              <w:rPr>
                <w:rFonts w:ascii="宋体" w:hAnsi="宋体" w:hint="eastAsia"/>
                <w:u w:val="single"/>
              </w:rPr>
              <w:t xml:space="preserve">                    </w:t>
            </w:r>
            <w:r w:rsidRPr="00FE75CD">
              <w:rPr>
                <w:rFonts w:ascii="宋体" w:hAnsi="宋体" w:hint="eastAsia"/>
              </w:rPr>
              <w:t>（项目名称）投标文件</w:t>
            </w:r>
          </w:p>
          <w:p w:rsidR="001E0DFD" w:rsidRPr="00FE75CD" w:rsidRDefault="009B5791" w:rsidP="00DD02FD">
            <w:pPr>
              <w:spacing w:line="360" w:lineRule="auto"/>
              <w:ind w:firstLineChars="200" w:firstLine="420"/>
              <w:rPr>
                <w:rFonts w:ascii="宋体"/>
              </w:rPr>
            </w:pPr>
            <w:r w:rsidRPr="00FE75CD">
              <w:rPr>
                <w:rFonts w:ascii="宋体" w:hAnsi="宋体" w:hint="eastAsia"/>
              </w:rPr>
              <w:t>在</w:t>
            </w:r>
            <w:r w:rsidRPr="00FE75CD">
              <w:rPr>
                <w:rFonts w:ascii="宋体" w:hAnsi="宋体"/>
              </w:rPr>
              <w:t>20</w:t>
            </w:r>
            <w:r w:rsidR="00DD02FD" w:rsidRPr="00FE75CD">
              <w:rPr>
                <w:rFonts w:ascii="宋体" w:hAnsi="宋体" w:hint="eastAsia"/>
              </w:rPr>
              <w:t>20</w:t>
            </w:r>
            <w:r w:rsidRPr="00FE75CD">
              <w:rPr>
                <w:rFonts w:ascii="宋体" w:hAnsi="宋体" w:hint="eastAsia"/>
              </w:rPr>
              <w:t>年</w:t>
            </w:r>
            <w:r w:rsidRPr="00FE75CD">
              <w:rPr>
                <w:rFonts w:ascii="宋体" w:hAnsi="宋体"/>
              </w:rPr>
              <w:t xml:space="preserve">   </w:t>
            </w:r>
            <w:r w:rsidRPr="00FE75CD">
              <w:rPr>
                <w:rFonts w:ascii="宋体" w:hAnsi="宋体" w:hint="eastAsia"/>
              </w:rPr>
              <w:t>月</w:t>
            </w:r>
            <w:r w:rsidRPr="00FE75CD">
              <w:rPr>
                <w:rFonts w:ascii="宋体" w:hAnsi="宋体"/>
              </w:rPr>
              <w:t xml:space="preserve">    </w:t>
            </w:r>
            <w:r w:rsidRPr="00FE75CD">
              <w:rPr>
                <w:rFonts w:ascii="宋体" w:hAnsi="宋体" w:hint="eastAsia"/>
              </w:rPr>
              <w:t>日</w:t>
            </w:r>
            <w:r w:rsidRPr="00FE75CD">
              <w:rPr>
                <w:rFonts w:ascii="宋体" w:hAnsi="宋体"/>
              </w:rPr>
              <w:t xml:space="preserve">   </w:t>
            </w:r>
            <w:r w:rsidRPr="00FE75CD">
              <w:rPr>
                <w:rFonts w:ascii="宋体" w:hAnsi="宋体" w:hint="eastAsia"/>
              </w:rPr>
              <w:t>时</w:t>
            </w:r>
            <w:r w:rsidRPr="00FE75CD">
              <w:rPr>
                <w:rFonts w:ascii="宋体" w:hAnsi="宋体"/>
              </w:rPr>
              <w:t xml:space="preserve">   </w:t>
            </w:r>
            <w:r w:rsidRPr="00FE75CD">
              <w:rPr>
                <w:rFonts w:ascii="宋体" w:hAnsi="宋体" w:hint="eastAsia"/>
              </w:rPr>
              <w:t>分前不得开启</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4.2.2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递交投标文件地点</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rsidP="00D36549">
            <w:pPr>
              <w:spacing w:line="360" w:lineRule="auto"/>
              <w:ind w:firstLineChars="200" w:firstLine="420"/>
              <w:rPr>
                <w:rFonts w:ascii="宋体"/>
              </w:rPr>
            </w:pPr>
            <w:r w:rsidRPr="00FE75CD">
              <w:rPr>
                <w:rFonts w:ascii="宋体" w:hAnsi="宋体" w:hint="eastAsia"/>
                <w:kern w:val="0"/>
                <w:szCs w:val="21"/>
              </w:rPr>
              <w:t>地</w:t>
            </w:r>
            <w:r w:rsidRPr="00FE75CD">
              <w:rPr>
                <w:rFonts w:ascii="宋体" w:hAnsi="宋体"/>
                <w:kern w:val="0"/>
                <w:szCs w:val="21"/>
              </w:rPr>
              <w:t xml:space="preserve">  </w:t>
            </w:r>
            <w:r w:rsidRPr="00FE75CD">
              <w:rPr>
                <w:rFonts w:ascii="宋体" w:hAnsi="宋体" w:hint="eastAsia"/>
                <w:kern w:val="0"/>
                <w:szCs w:val="21"/>
              </w:rPr>
              <w:t>址：</w:t>
            </w:r>
            <w:r w:rsidRPr="00FE75CD">
              <w:rPr>
                <w:rFonts w:ascii="宋体" w:hAnsi="宋体" w:cs="宋体" w:hint="eastAsia"/>
              </w:rPr>
              <w:t>重庆市</w:t>
            </w:r>
            <w:proofErr w:type="gramStart"/>
            <w:r w:rsidRPr="00FE75CD">
              <w:rPr>
                <w:rFonts w:ascii="宋体" w:hAnsi="宋体" w:cs="宋体" w:hint="eastAsia"/>
              </w:rPr>
              <w:t>两江新区翠宁</w:t>
            </w:r>
            <w:proofErr w:type="gramEnd"/>
            <w:r w:rsidRPr="00FE75CD">
              <w:rPr>
                <w:rFonts w:ascii="宋体" w:hAnsi="宋体" w:cs="宋体" w:hint="eastAsia"/>
              </w:rPr>
              <w:t>路6号</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4.2.3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是否退还投标文件</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否</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5.1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开标时间</w:t>
            </w:r>
            <w:proofErr w:type="gramStart"/>
            <w:r w:rsidRPr="00FE75CD">
              <w:rPr>
                <w:rFonts w:ascii="宋体" w:hAnsi="宋体" w:hint="eastAsia"/>
              </w:rPr>
              <w:t>和</w:t>
            </w:r>
            <w:proofErr w:type="gramEnd"/>
          </w:p>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地点</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u w:val="single"/>
              </w:rPr>
            </w:pPr>
            <w:r w:rsidRPr="00FE75CD">
              <w:rPr>
                <w:rFonts w:ascii="宋体" w:hAnsi="宋体" w:hint="eastAsia"/>
              </w:rPr>
              <w:t>开标时间：</w:t>
            </w:r>
            <w:r w:rsidRPr="00FE75CD">
              <w:rPr>
                <w:rFonts w:ascii="宋体" w:hAnsi="宋体" w:hint="eastAsia"/>
                <w:u w:val="single"/>
              </w:rPr>
              <w:t>同投标截止时间</w:t>
            </w:r>
          </w:p>
          <w:p w:rsidR="001E0DFD" w:rsidRPr="00FE75CD" w:rsidRDefault="009B5791" w:rsidP="00D36549">
            <w:pPr>
              <w:spacing w:line="360" w:lineRule="auto"/>
              <w:ind w:firstLineChars="200" w:firstLine="420"/>
              <w:rPr>
                <w:rFonts w:ascii="宋体"/>
                <w:u w:val="single"/>
              </w:rPr>
            </w:pPr>
            <w:r w:rsidRPr="00FE75CD">
              <w:rPr>
                <w:rFonts w:ascii="宋体" w:hAnsi="宋体" w:hint="eastAsia"/>
              </w:rPr>
              <w:t>开标地点：</w:t>
            </w:r>
            <w:r w:rsidR="00D36549" w:rsidRPr="00FE75CD">
              <w:rPr>
                <w:rFonts w:ascii="宋体" w:hAnsi="宋体" w:cs="宋体" w:hint="eastAsia"/>
              </w:rPr>
              <w:t>重庆市</w:t>
            </w:r>
            <w:proofErr w:type="gramStart"/>
            <w:r w:rsidR="00D36549" w:rsidRPr="00FE75CD">
              <w:rPr>
                <w:rFonts w:ascii="宋体" w:hAnsi="宋体" w:cs="宋体" w:hint="eastAsia"/>
              </w:rPr>
              <w:t>两江新区翠宁</w:t>
            </w:r>
            <w:proofErr w:type="gramEnd"/>
            <w:r w:rsidR="00D36549" w:rsidRPr="00FE75CD">
              <w:rPr>
                <w:rFonts w:ascii="宋体" w:hAnsi="宋体" w:cs="宋体" w:hint="eastAsia"/>
              </w:rPr>
              <w:t>路6号</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5.2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开标程序</w:t>
            </w:r>
          </w:p>
        </w:tc>
        <w:tc>
          <w:tcPr>
            <w:tcW w:w="7366" w:type="dxa"/>
            <w:tcBorders>
              <w:top w:val="single" w:sz="4" w:space="0" w:color="000000"/>
              <w:left w:val="nil"/>
              <w:bottom w:val="single" w:sz="4" w:space="0" w:color="000000"/>
              <w:right w:val="single" w:sz="4" w:space="0" w:color="000000"/>
            </w:tcBorders>
            <w:vAlign w:val="center"/>
          </w:tcPr>
          <w:p w:rsidR="00D36549" w:rsidRPr="00FE75CD" w:rsidRDefault="00D36549" w:rsidP="00D36549">
            <w:pPr>
              <w:adjustRightInd w:val="0"/>
              <w:snapToGrid w:val="0"/>
              <w:spacing w:line="360" w:lineRule="exact"/>
              <w:rPr>
                <w:rFonts w:ascii="宋体" w:hAnsi="宋体" w:cs="宋体"/>
                <w:szCs w:val="21"/>
              </w:rPr>
            </w:pPr>
            <w:r w:rsidRPr="00FE75CD">
              <w:rPr>
                <w:rFonts w:ascii="宋体" w:hAnsi="宋体" w:cs="宋体" w:hint="eastAsia"/>
                <w:szCs w:val="21"/>
              </w:rPr>
              <w:t>主持人按下列程序进行开标：</w:t>
            </w:r>
          </w:p>
          <w:p w:rsidR="00D36549" w:rsidRPr="00FE75CD" w:rsidRDefault="00D36549" w:rsidP="00D36549">
            <w:pPr>
              <w:autoSpaceDE w:val="0"/>
              <w:autoSpaceDN w:val="0"/>
              <w:adjustRightInd w:val="0"/>
              <w:snapToGrid w:val="0"/>
              <w:spacing w:line="360" w:lineRule="exact"/>
              <w:ind w:firstLineChars="170" w:firstLine="357"/>
              <w:rPr>
                <w:rFonts w:ascii="宋体" w:hAnsi="宋体" w:cs="MingLiU"/>
                <w:snapToGrid w:val="0"/>
                <w:szCs w:val="21"/>
              </w:rPr>
            </w:pPr>
            <w:r w:rsidRPr="00FE75CD">
              <w:rPr>
                <w:rFonts w:ascii="宋体" w:hAnsi="宋体" w:cs="MingLiU" w:hint="eastAsia"/>
                <w:snapToGrid w:val="0"/>
                <w:szCs w:val="21"/>
              </w:rPr>
              <w:t>（</w:t>
            </w:r>
            <w:r w:rsidRPr="00FE75CD">
              <w:rPr>
                <w:rFonts w:ascii="宋体" w:hAnsi="宋体" w:cs="MingLiU"/>
                <w:snapToGrid w:val="0"/>
                <w:szCs w:val="21"/>
              </w:rPr>
              <w:t>1</w:t>
            </w:r>
            <w:r w:rsidRPr="00FE75CD">
              <w:rPr>
                <w:rFonts w:ascii="宋体" w:hAnsi="宋体" w:cs="MingLiU" w:hint="eastAsia"/>
                <w:snapToGrid w:val="0"/>
                <w:szCs w:val="21"/>
              </w:rPr>
              <w:t>）宣布开标纪律；</w:t>
            </w:r>
          </w:p>
          <w:p w:rsidR="00D36549" w:rsidRPr="00FE75CD" w:rsidRDefault="00D36549" w:rsidP="00D36549">
            <w:pPr>
              <w:snapToGrid w:val="0"/>
              <w:spacing w:line="360" w:lineRule="exact"/>
              <w:ind w:leftChars="21" w:left="44" w:firstLineChars="150" w:firstLine="315"/>
              <w:rPr>
                <w:rFonts w:ascii="宋体" w:hAnsi="宋体" w:cs="MingLiU"/>
                <w:snapToGrid w:val="0"/>
                <w:szCs w:val="21"/>
              </w:rPr>
            </w:pPr>
            <w:r w:rsidRPr="00FE75CD">
              <w:rPr>
                <w:rFonts w:ascii="宋体" w:hAnsi="宋体" w:cs="MingLiU" w:hint="eastAsia"/>
                <w:snapToGrid w:val="0"/>
                <w:szCs w:val="21"/>
              </w:rPr>
              <w:t>（</w:t>
            </w:r>
            <w:r w:rsidRPr="00FE75CD">
              <w:rPr>
                <w:rFonts w:ascii="宋体" w:hAnsi="宋体" w:cs="MingLiU"/>
                <w:snapToGrid w:val="0"/>
                <w:szCs w:val="21"/>
              </w:rPr>
              <w:t>2</w:t>
            </w:r>
            <w:r w:rsidRPr="00FE75CD">
              <w:rPr>
                <w:rFonts w:ascii="宋体" w:hAnsi="宋体" w:cs="MingLiU" w:hint="eastAsia"/>
                <w:snapToGrid w:val="0"/>
                <w:szCs w:val="21"/>
              </w:rPr>
              <w:t>）主持人介绍参加会议的有关单位和代表；</w:t>
            </w:r>
          </w:p>
          <w:p w:rsidR="00D36549" w:rsidRPr="00FE75CD" w:rsidRDefault="00D36549" w:rsidP="00D36549">
            <w:pPr>
              <w:snapToGrid w:val="0"/>
              <w:spacing w:line="360" w:lineRule="exact"/>
              <w:ind w:leftChars="21" w:left="44" w:firstLineChars="150" w:firstLine="315"/>
              <w:rPr>
                <w:rFonts w:ascii="宋体" w:hAnsi="宋体" w:cs="MingLiU"/>
                <w:snapToGrid w:val="0"/>
                <w:szCs w:val="21"/>
              </w:rPr>
            </w:pPr>
            <w:r w:rsidRPr="00FE75CD">
              <w:rPr>
                <w:rFonts w:ascii="宋体" w:hAnsi="宋体" w:cs="MingLiU" w:hint="eastAsia"/>
                <w:snapToGrid w:val="0"/>
                <w:szCs w:val="21"/>
              </w:rPr>
              <w:t>（</w:t>
            </w:r>
            <w:r w:rsidRPr="00FE75CD">
              <w:rPr>
                <w:rFonts w:ascii="宋体" w:hAnsi="宋体" w:cs="MingLiU"/>
                <w:snapToGrid w:val="0"/>
                <w:szCs w:val="21"/>
              </w:rPr>
              <w:t>3</w:t>
            </w:r>
            <w:r w:rsidRPr="00FE75CD">
              <w:rPr>
                <w:rFonts w:ascii="宋体" w:hAnsi="宋体" w:cs="MingLiU" w:hint="eastAsia"/>
                <w:snapToGrid w:val="0"/>
                <w:szCs w:val="21"/>
              </w:rPr>
              <w:t>）宣布开标人、唱标人、记录人、</w:t>
            </w:r>
            <w:proofErr w:type="gramStart"/>
            <w:r w:rsidRPr="00FE75CD">
              <w:rPr>
                <w:rFonts w:ascii="宋体" w:hAnsi="宋体" w:cs="MingLiU" w:hint="eastAsia"/>
                <w:snapToGrid w:val="0"/>
                <w:szCs w:val="21"/>
              </w:rPr>
              <w:t>监标人</w:t>
            </w:r>
            <w:proofErr w:type="gramEnd"/>
            <w:r w:rsidRPr="00FE75CD">
              <w:rPr>
                <w:rFonts w:ascii="宋体" w:hAnsi="宋体" w:cs="MingLiU" w:hint="eastAsia"/>
                <w:snapToGrid w:val="0"/>
                <w:szCs w:val="21"/>
              </w:rPr>
              <w:t>等有关人员姓名；</w:t>
            </w:r>
          </w:p>
          <w:p w:rsidR="00D36549" w:rsidRPr="00FE75CD" w:rsidRDefault="00D36549" w:rsidP="00D36549">
            <w:pPr>
              <w:snapToGrid w:val="0"/>
              <w:spacing w:line="360" w:lineRule="exact"/>
              <w:ind w:leftChars="21" w:left="44" w:firstLineChars="150" w:firstLine="315"/>
              <w:rPr>
                <w:rFonts w:ascii="宋体" w:hAnsi="宋体" w:cs="MingLiU"/>
                <w:snapToGrid w:val="0"/>
                <w:szCs w:val="21"/>
              </w:rPr>
            </w:pPr>
            <w:r w:rsidRPr="00FE75CD">
              <w:rPr>
                <w:rFonts w:ascii="宋体" w:hAnsi="宋体" w:cs="MingLiU" w:hint="eastAsia"/>
                <w:snapToGrid w:val="0"/>
                <w:szCs w:val="21"/>
              </w:rPr>
              <w:t>（4）</w:t>
            </w:r>
            <w:r w:rsidRPr="00FE75CD">
              <w:rPr>
                <w:rFonts w:ascii="宋体" w:hAnsi="宋体" w:hint="eastAsia"/>
                <w:szCs w:val="21"/>
              </w:rPr>
              <w:t>现场展示并核查投标保证金，未按要求缴纳投标保证金的，当场退还投标文件；</w:t>
            </w:r>
          </w:p>
          <w:p w:rsidR="00D36549" w:rsidRPr="00FE75CD" w:rsidRDefault="00D36549" w:rsidP="00D36549">
            <w:pPr>
              <w:autoSpaceDE w:val="0"/>
              <w:autoSpaceDN w:val="0"/>
              <w:adjustRightInd w:val="0"/>
              <w:snapToGrid w:val="0"/>
              <w:spacing w:line="360" w:lineRule="exact"/>
              <w:ind w:firstLine="420"/>
              <w:rPr>
                <w:rFonts w:ascii="宋体" w:hAnsi="宋体"/>
                <w:szCs w:val="21"/>
              </w:rPr>
            </w:pPr>
            <w:r w:rsidRPr="00FE75CD">
              <w:rPr>
                <w:rFonts w:ascii="宋体" w:hAnsi="宋体" w:cs="MingLiU" w:hint="eastAsia"/>
                <w:snapToGrid w:val="0"/>
                <w:szCs w:val="21"/>
              </w:rPr>
              <w:t>（5）</w:t>
            </w:r>
            <w:r w:rsidRPr="00FE75CD">
              <w:rPr>
                <w:rFonts w:ascii="宋体" w:hAnsi="宋体" w:hint="eastAsia"/>
                <w:szCs w:val="21"/>
              </w:rPr>
              <w:t>核验参加开标会议的投标人的法定代表人或委托代理人本人身份，法定代表人参加的，出示法定代表人身份证明原件及本人身份证原件，授权代理人参加的，出示法定代表人身份证明原件、本人身份证原件及被授权代理人的授权委托书原件，以确认其身份合法有效，否则当场退还投标文件；</w:t>
            </w:r>
          </w:p>
          <w:p w:rsidR="00D36549" w:rsidRPr="00FE75CD" w:rsidRDefault="00D36549" w:rsidP="00D36549">
            <w:pPr>
              <w:autoSpaceDE w:val="0"/>
              <w:autoSpaceDN w:val="0"/>
              <w:adjustRightInd w:val="0"/>
              <w:snapToGrid w:val="0"/>
              <w:spacing w:line="360" w:lineRule="exact"/>
              <w:ind w:firstLineChars="170" w:firstLine="357"/>
              <w:rPr>
                <w:rFonts w:ascii="宋体" w:hAnsi="宋体" w:cs="MingLiU"/>
                <w:snapToGrid w:val="0"/>
                <w:szCs w:val="21"/>
              </w:rPr>
            </w:pPr>
            <w:r w:rsidRPr="00FE75CD">
              <w:rPr>
                <w:rFonts w:ascii="宋体" w:hAnsi="宋体" w:cs="MingLiU" w:hint="eastAsia"/>
                <w:snapToGrid w:val="0"/>
                <w:szCs w:val="21"/>
              </w:rPr>
              <w:t>（6）投标人或者其推选的代表检查投标文件的密封情况并确认，没有按招标文件密封的当场退还；</w:t>
            </w:r>
          </w:p>
          <w:p w:rsidR="00D36549" w:rsidRPr="00FE75CD" w:rsidRDefault="00D36549" w:rsidP="00D36549">
            <w:pPr>
              <w:autoSpaceDE w:val="0"/>
              <w:autoSpaceDN w:val="0"/>
              <w:adjustRightInd w:val="0"/>
              <w:snapToGrid w:val="0"/>
              <w:spacing w:line="360" w:lineRule="exact"/>
              <w:ind w:firstLineChars="170" w:firstLine="357"/>
              <w:rPr>
                <w:rFonts w:ascii="宋体" w:hAnsi="宋体" w:cs="MingLiU"/>
                <w:snapToGrid w:val="0"/>
                <w:szCs w:val="21"/>
              </w:rPr>
            </w:pPr>
            <w:r w:rsidRPr="00FE75CD">
              <w:rPr>
                <w:rFonts w:ascii="宋体" w:hAnsi="宋体" w:cs="MingLiU" w:hint="eastAsia"/>
                <w:snapToGrid w:val="0"/>
                <w:szCs w:val="21"/>
              </w:rPr>
              <w:t>（7）随机开启投标文件，当众开启投标文件，公布投标人名称、投标报价、质量目标、工期要求及其他内容，并记录在案；</w:t>
            </w:r>
          </w:p>
          <w:p w:rsidR="00D36549" w:rsidRPr="00FE75CD" w:rsidRDefault="00D36549" w:rsidP="00D36549">
            <w:pPr>
              <w:autoSpaceDE w:val="0"/>
              <w:autoSpaceDN w:val="0"/>
              <w:adjustRightInd w:val="0"/>
              <w:snapToGrid w:val="0"/>
              <w:spacing w:line="360" w:lineRule="exact"/>
              <w:ind w:firstLineChars="170" w:firstLine="357"/>
              <w:rPr>
                <w:rFonts w:ascii="宋体" w:hAnsi="宋体" w:cs="MingLiU"/>
                <w:snapToGrid w:val="0"/>
                <w:szCs w:val="21"/>
              </w:rPr>
            </w:pPr>
            <w:r w:rsidRPr="00FE75CD">
              <w:rPr>
                <w:rFonts w:ascii="宋体" w:hAnsi="宋体" w:cs="MingLiU" w:hint="eastAsia"/>
                <w:snapToGrid w:val="0"/>
                <w:szCs w:val="21"/>
              </w:rPr>
              <w:t>（8）宣读最高限价；</w:t>
            </w:r>
          </w:p>
          <w:p w:rsidR="00D36549" w:rsidRPr="00FE75CD" w:rsidRDefault="00D36549" w:rsidP="00D36549">
            <w:pPr>
              <w:autoSpaceDE w:val="0"/>
              <w:autoSpaceDN w:val="0"/>
              <w:adjustRightInd w:val="0"/>
              <w:snapToGrid w:val="0"/>
              <w:spacing w:line="360" w:lineRule="exact"/>
              <w:ind w:firstLineChars="170" w:firstLine="357"/>
              <w:rPr>
                <w:rFonts w:ascii="宋体" w:hAnsi="宋体" w:cs="MingLiU"/>
                <w:snapToGrid w:val="0"/>
                <w:szCs w:val="21"/>
              </w:rPr>
            </w:pPr>
            <w:r w:rsidRPr="00FE75CD">
              <w:rPr>
                <w:rFonts w:ascii="宋体" w:hAnsi="宋体" w:cs="MingLiU" w:hint="eastAsia"/>
                <w:snapToGrid w:val="0"/>
                <w:szCs w:val="21"/>
              </w:rPr>
              <w:t>（9）投标人代表、招标人代表、</w:t>
            </w:r>
            <w:proofErr w:type="gramStart"/>
            <w:r w:rsidRPr="00FE75CD">
              <w:rPr>
                <w:rFonts w:ascii="宋体" w:hAnsi="宋体" w:cs="MingLiU" w:hint="eastAsia"/>
                <w:snapToGrid w:val="0"/>
                <w:szCs w:val="21"/>
              </w:rPr>
              <w:t>监标人</w:t>
            </w:r>
            <w:proofErr w:type="gramEnd"/>
            <w:r w:rsidRPr="00FE75CD">
              <w:rPr>
                <w:rFonts w:ascii="宋体" w:hAnsi="宋体" w:cs="MingLiU" w:hint="eastAsia"/>
                <w:snapToGrid w:val="0"/>
                <w:szCs w:val="21"/>
              </w:rPr>
              <w:t>、记录人等有关人员在开标记录上签字确认；</w:t>
            </w:r>
          </w:p>
          <w:p w:rsidR="001E0DFD" w:rsidRPr="00FE75CD" w:rsidRDefault="00D36549" w:rsidP="00D36549">
            <w:pPr>
              <w:spacing w:line="360" w:lineRule="auto"/>
              <w:ind w:firstLineChars="200" w:firstLine="420"/>
              <w:rPr>
                <w:rFonts w:ascii="宋体"/>
              </w:rPr>
            </w:pPr>
            <w:r w:rsidRPr="00FE75CD">
              <w:rPr>
                <w:rFonts w:ascii="宋体" w:hAnsi="宋体" w:cs="MingLiU" w:hint="eastAsia"/>
                <w:snapToGrid w:val="0"/>
                <w:szCs w:val="21"/>
              </w:rPr>
              <w:t>（10）开标结束。</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6.1.1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评标委员会的组建</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由招标人依法组建。</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7.1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是否授权评标委员会确定中标人</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否，推荐经评审得分由高到低排名前三名为中标候选人。</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7.3.1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履约担保</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rsidP="00D36549">
            <w:pPr>
              <w:spacing w:line="360" w:lineRule="auto"/>
              <w:ind w:firstLineChars="200" w:firstLine="416"/>
            </w:pPr>
            <w:r w:rsidRPr="00FE75CD">
              <w:rPr>
                <w:rFonts w:ascii="宋体" w:hAnsi="宋体" w:cs="宋体" w:hint="eastAsia"/>
                <w:spacing w:val="-1"/>
                <w:szCs w:val="21"/>
              </w:rPr>
              <w:t>无</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8.1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重新招标</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174" w:firstLine="365"/>
              <w:rPr>
                <w:rFonts w:ascii="宋体" w:hAnsi="宋体" w:cs="宋体"/>
                <w:kern w:val="0"/>
                <w:szCs w:val="21"/>
              </w:rPr>
            </w:pPr>
            <w:r w:rsidRPr="00FE75CD">
              <w:rPr>
                <w:rFonts w:ascii="宋体" w:hAnsi="宋体" w:cs="宋体" w:hint="eastAsia"/>
                <w:kern w:val="0"/>
                <w:szCs w:val="21"/>
              </w:rPr>
              <w:t>（1）投标截止时间止，投标人少于3个的；</w:t>
            </w:r>
          </w:p>
          <w:p w:rsidR="001E0DFD" w:rsidRPr="00FE75CD" w:rsidRDefault="009B5791">
            <w:pPr>
              <w:spacing w:line="360" w:lineRule="auto"/>
              <w:ind w:firstLineChars="174" w:firstLine="365"/>
              <w:rPr>
                <w:rFonts w:ascii="宋体" w:hAnsi="宋体" w:cs="宋体"/>
                <w:kern w:val="0"/>
                <w:szCs w:val="21"/>
              </w:rPr>
            </w:pPr>
            <w:r w:rsidRPr="00FE75CD">
              <w:rPr>
                <w:rFonts w:ascii="宋体" w:hAnsi="宋体" w:cs="宋体" w:hint="eastAsia"/>
                <w:kern w:val="0"/>
                <w:szCs w:val="21"/>
              </w:rPr>
              <w:t>（2）经评标委员会评审后否决所有投标的；</w:t>
            </w:r>
          </w:p>
          <w:p w:rsidR="001E0DFD" w:rsidRPr="00FE75CD" w:rsidRDefault="009B5791">
            <w:pPr>
              <w:spacing w:line="360" w:lineRule="auto"/>
              <w:ind w:firstLineChars="174" w:firstLine="365"/>
              <w:rPr>
                <w:rFonts w:ascii="宋体" w:hAnsi="宋体" w:cs="宋体"/>
                <w:kern w:val="0"/>
                <w:szCs w:val="21"/>
              </w:rPr>
            </w:pPr>
            <w:r w:rsidRPr="00FE75CD">
              <w:rPr>
                <w:rFonts w:ascii="宋体" w:hAnsi="宋体" w:cs="宋体" w:hint="eastAsia"/>
                <w:kern w:val="0"/>
                <w:szCs w:val="21"/>
              </w:rPr>
              <w:t>（3）依法必须进行招标的项目的部分投标被否决，导致有效投标人不足三个的，评标委员会应当否决所有投标。但是有效投标人的经济、技术等指标仍然具有市场竞争力，能够满足招标文件要求的，评标委员会可以继续评标并确定中标候选人。</w:t>
            </w:r>
          </w:p>
          <w:p w:rsidR="001E0DFD" w:rsidRPr="00FE75CD" w:rsidRDefault="009B5791">
            <w:pPr>
              <w:spacing w:line="360" w:lineRule="auto"/>
              <w:ind w:firstLineChars="200" w:firstLine="420"/>
              <w:rPr>
                <w:rFonts w:ascii="宋体"/>
              </w:rPr>
            </w:pPr>
            <w:r w:rsidRPr="00FE75CD">
              <w:rPr>
                <w:rFonts w:ascii="宋体" w:hAnsi="宋体" w:cs="宋体" w:hint="eastAsia"/>
                <w:kern w:val="0"/>
                <w:szCs w:val="21"/>
              </w:rPr>
              <w:t xml:space="preserve"> （4）法律法规规定的其他情形。</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8.2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二次招标和不再招标</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0"/>
              <w:rPr>
                <w:rFonts w:ascii="宋体"/>
              </w:rPr>
            </w:pPr>
            <w:r w:rsidRPr="00FE75CD">
              <w:rPr>
                <w:rFonts w:ascii="宋体" w:hAnsi="宋体" w:hint="eastAsia"/>
              </w:rPr>
              <w:t>重新招标后投标人仍少于</w:t>
            </w:r>
            <w:r w:rsidRPr="00FE75CD">
              <w:rPr>
                <w:rFonts w:ascii="宋体" w:hAnsi="宋体"/>
              </w:rPr>
              <w:t>3</w:t>
            </w:r>
            <w:r w:rsidRPr="00FE75CD">
              <w:rPr>
                <w:rFonts w:ascii="宋体" w:hAnsi="宋体" w:hint="eastAsia"/>
              </w:rPr>
              <w:t>个，按法定程序开标和评标，确定中标人。经评审无合格投标人，属于必须审批或核准的工程建设项目，经原审批或核准部门批准后不再进行招标。</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w:t>
            </w:r>
          </w:p>
        </w:tc>
        <w:tc>
          <w:tcPr>
            <w:tcW w:w="8424" w:type="dxa"/>
            <w:gridSpan w:val="2"/>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b/>
                <w:bCs/>
              </w:rPr>
              <w:t>需要补充的其他内容</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10.1</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auto"/>
              <w:jc w:val="center"/>
              <w:rPr>
                <w:rFonts w:ascii="宋体"/>
              </w:rPr>
            </w:pPr>
            <w:r w:rsidRPr="00FE75CD">
              <w:rPr>
                <w:rFonts w:ascii="宋体" w:hAnsi="宋体" w:hint="eastAsia"/>
              </w:rPr>
              <w:t>结算原则</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rsidP="00D36549">
            <w:pPr>
              <w:spacing w:line="360" w:lineRule="auto"/>
              <w:ind w:firstLineChars="200" w:firstLine="420"/>
              <w:rPr>
                <w:rFonts w:ascii="宋体" w:cs="Calibri"/>
                <w:szCs w:val="21"/>
              </w:rPr>
            </w:pPr>
            <w:r w:rsidRPr="00FE75CD">
              <w:rPr>
                <w:rFonts w:ascii="宋体" w:hAnsi="宋体" w:hint="eastAsia"/>
                <w:kern w:val="0"/>
                <w:szCs w:val="21"/>
              </w:rPr>
              <w:t>按合同执行，</w:t>
            </w:r>
            <w:r w:rsidR="009B5791" w:rsidRPr="00FE75CD">
              <w:rPr>
                <w:rFonts w:ascii="宋体" w:hAnsi="宋体" w:hint="eastAsia"/>
                <w:kern w:val="0"/>
                <w:szCs w:val="21"/>
              </w:rPr>
              <w:t>本工程结算</w:t>
            </w:r>
            <w:proofErr w:type="gramStart"/>
            <w:r w:rsidR="009B5791" w:rsidRPr="00FE75CD">
              <w:rPr>
                <w:rFonts w:ascii="宋体" w:hAnsi="宋体" w:hint="eastAsia"/>
                <w:kern w:val="0"/>
                <w:szCs w:val="21"/>
              </w:rPr>
              <w:t>价最终</w:t>
            </w:r>
            <w:proofErr w:type="gramEnd"/>
            <w:r w:rsidR="009B5791" w:rsidRPr="00FE75CD">
              <w:rPr>
                <w:rFonts w:ascii="宋体" w:hAnsi="宋体" w:hint="eastAsia"/>
                <w:kern w:val="0"/>
                <w:szCs w:val="21"/>
              </w:rPr>
              <w:t>以相关部门审定的结算金额为准。</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10.2</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auto"/>
              <w:jc w:val="center"/>
              <w:rPr>
                <w:rFonts w:ascii="宋体"/>
              </w:rPr>
            </w:pPr>
            <w:r w:rsidRPr="00FE75CD">
              <w:rPr>
                <w:rFonts w:ascii="宋体" w:hAnsi="宋体" w:hint="eastAsia"/>
              </w:rPr>
              <w:t>进度款支付</w:t>
            </w:r>
          </w:p>
        </w:tc>
        <w:tc>
          <w:tcPr>
            <w:tcW w:w="7366" w:type="dxa"/>
            <w:tcBorders>
              <w:top w:val="single" w:sz="4" w:space="0" w:color="000000"/>
              <w:left w:val="nil"/>
              <w:bottom w:val="single" w:sz="4" w:space="0" w:color="000000"/>
              <w:right w:val="single" w:sz="4" w:space="0" w:color="000000"/>
            </w:tcBorders>
          </w:tcPr>
          <w:p w:rsidR="001E0DFD" w:rsidRPr="00FE75CD" w:rsidRDefault="009B5791">
            <w:pPr>
              <w:pStyle w:val="aff"/>
              <w:spacing w:line="360" w:lineRule="auto"/>
              <w:ind w:firstLineChars="150" w:firstLine="315"/>
              <w:rPr>
                <w:rFonts w:ascii="宋体" w:hAnsi="宋体"/>
              </w:rPr>
            </w:pPr>
            <w:r w:rsidRPr="00FE75CD">
              <w:rPr>
                <w:rFonts w:ascii="宋体" w:hAnsi="宋体" w:hint="eastAsia"/>
              </w:rPr>
              <w:t>一、工程款的支付的方式和时间</w:t>
            </w:r>
          </w:p>
          <w:p w:rsidR="001E0DFD" w:rsidRPr="00FE75CD" w:rsidRDefault="009B5791">
            <w:pPr>
              <w:pStyle w:val="aff"/>
              <w:spacing w:line="360" w:lineRule="auto"/>
              <w:ind w:leftChars="150" w:left="315"/>
              <w:rPr>
                <w:rFonts w:ascii="宋体" w:hAnsi="宋体"/>
              </w:rPr>
            </w:pPr>
            <w:r w:rsidRPr="00FE75CD">
              <w:rPr>
                <w:rFonts w:ascii="宋体" w:hAnsi="宋体" w:hint="eastAsia"/>
              </w:rPr>
              <w:t>1.工程款（不包括发包人</w:t>
            </w:r>
            <w:proofErr w:type="gramStart"/>
            <w:r w:rsidRPr="00FE75CD">
              <w:rPr>
                <w:rFonts w:ascii="宋体" w:hAnsi="宋体" w:hint="eastAsia"/>
              </w:rPr>
              <w:t>供材款</w:t>
            </w:r>
            <w:proofErr w:type="gramEnd"/>
            <w:r w:rsidRPr="00FE75CD">
              <w:rPr>
                <w:rFonts w:ascii="宋体" w:hAnsi="宋体" w:hint="eastAsia"/>
              </w:rPr>
              <w:t>）支付的方式和时间：六个月银行承兑汇票，（1）本工程无预付款；</w:t>
            </w:r>
          </w:p>
          <w:p w:rsidR="001E0DFD" w:rsidRPr="00FE75CD" w:rsidRDefault="009B5791">
            <w:pPr>
              <w:pStyle w:val="aff"/>
              <w:spacing w:line="360" w:lineRule="auto"/>
              <w:ind w:leftChars="150" w:left="315"/>
              <w:rPr>
                <w:rFonts w:ascii="宋体" w:hAnsi="宋体"/>
              </w:rPr>
            </w:pPr>
            <w:r w:rsidRPr="00FE75CD">
              <w:rPr>
                <w:rFonts w:ascii="宋体" w:hAnsi="宋体" w:hint="eastAsia"/>
              </w:rPr>
              <w:t>（2）按月支付进度款：承包人每月25日前上报本月形象进度报表，监理工程师、跟踪审计人员、发包人审核后于次月30日前支</w:t>
            </w:r>
            <w:proofErr w:type="gramStart"/>
            <w:r w:rsidRPr="00FE75CD">
              <w:rPr>
                <w:rFonts w:ascii="宋体" w:hAnsi="宋体" w:hint="eastAsia"/>
              </w:rPr>
              <w:t>付本月形象</w:t>
            </w:r>
            <w:proofErr w:type="gramEnd"/>
            <w:r w:rsidRPr="00FE75CD">
              <w:rPr>
                <w:rFonts w:ascii="宋体" w:hAnsi="宋体" w:hint="eastAsia"/>
              </w:rPr>
              <w:t>进度造价的 70%；</w:t>
            </w:r>
          </w:p>
          <w:p w:rsidR="001E0DFD" w:rsidRPr="00FE75CD" w:rsidRDefault="009B5791">
            <w:pPr>
              <w:pStyle w:val="aff"/>
              <w:spacing w:line="360" w:lineRule="auto"/>
              <w:ind w:leftChars="150" w:left="315"/>
              <w:rPr>
                <w:rFonts w:ascii="宋体" w:hAnsi="宋体"/>
              </w:rPr>
            </w:pPr>
            <w:r w:rsidRPr="00FE75CD">
              <w:rPr>
                <w:rFonts w:ascii="宋体" w:hAnsi="宋体" w:hint="eastAsia"/>
              </w:rPr>
              <w:t>（3）工程竣工验收合格后付至项目总进度造价的80%；</w:t>
            </w:r>
          </w:p>
          <w:p w:rsidR="001E0DFD" w:rsidRPr="00FE75CD" w:rsidRDefault="009B5791">
            <w:pPr>
              <w:pStyle w:val="aff"/>
              <w:spacing w:line="360" w:lineRule="auto"/>
              <w:ind w:leftChars="150" w:left="315"/>
              <w:rPr>
                <w:rFonts w:ascii="宋体" w:hAnsi="宋体"/>
              </w:rPr>
            </w:pPr>
            <w:r w:rsidRPr="00FE75CD">
              <w:rPr>
                <w:rFonts w:ascii="宋体" w:hAnsi="宋体" w:hint="eastAsia"/>
              </w:rPr>
              <w:t>（4）竣工结算审计完毕，经双方签字认可后一月内付至工程结算款的97%。</w:t>
            </w:r>
          </w:p>
          <w:p w:rsidR="001E0DFD" w:rsidRPr="00FE75CD" w:rsidRDefault="009B5791">
            <w:pPr>
              <w:pStyle w:val="aff"/>
              <w:spacing w:line="360" w:lineRule="auto"/>
              <w:ind w:firstLineChars="150" w:firstLine="315"/>
              <w:rPr>
                <w:rFonts w:ascii="宋体" w:hAnsi="宋体"/>
              </w:rPr>
            </w:pPr>
            <w:r w:rsidRPr="00FE75CD">
              <w:rPr>
                <w:rFonts w:ascii="宋体" w:hAnsi="宋体" w:hint="eastAsia"/>
              </w:rPr>
              <w:t>2.工程结算款的3%作为工程质量保修金，质量保修金的支付按照本合同附件《工程质量保修书》中的规定执行。</w:t>
            </w:r>
          </w:p>
          <w:p w:rsidR="001E0DFD" w:rsidRPr="00FE75CD" w:rsidRDefault="009B5791">
            <w:pPr>
              <w:pStyle w:val="aff"/>
              <w:spacing w:line="360" w:lineRule="auto"/>
              <w:ind w:firstLineChars="150" w:firstLine="315"/>
              <w:rPr>
                <w:rFonts w:ascii="宋体" w:hAnsi="宋体"/>
              </w:rPr>
            </w:pPr>
            <w:r w:rsidRPr="00FE75CD">
              <w:rPr>
                <w:rFonts w:ascii="宋体" w:hAnsi="宋体" w:hint="eastAsia"/>
              </w:rPr>
              <w:t>二、支付款项要求</w:t>
            </w:r>
          </w:p>
          <w:p w:rsidR="001E0DFD" w:rsidRPr="00FE75CD" w:rsidRDefault="009B5791">
            <w:pPr>
              <w:pStyle w:val="aff"/>
              <w:spacing w:line="360" w:lineRule="auto"/>
              <w:ind w:firstLineChars="150" w:firstLine="315"/>
              <w:rPr>
                <w:rFonts w:ascii="宋体" w:hAnsi="宋体"/>
              </w:rPr>
            </w:pPr>
            <w:r w:rsidRPr="00FE75CD">
              <w:rPr>
                <w:rFonts w:ascii="宋体" w:hAnsi="宋体" w:hint="eastAsia"/>
              </w:rPr>
              <w:t>1.发包人所有款项的支付均需</w:t>
            </w:r>
            <w:proofErr w:type="gramStart"/>
            <w:r w:rsidRPr="00FE75CD">
              <w:rPr>
                <w:rFonts w:ascii="宋体" w:hAnsi="宋体" w:hint="eastAsia"/>
              </w:rPr>
              <w:t>承包人持当批</w:t>
            </w:r>
            <w:proofErr w:type="gramEnd"/>
            <w:r w:rsidRPr="00FE75CD">
              <w:rPr>
                <w:rFonts w:ascii="宋体" w:hAnsi="宋体" w:hint="eastAsia"/>
              </w:rPr>
              <w:t>付款金额一致的符合国家要求的增值税专用发票、收据、授权委托书、经办人身份证明原件及复印件等其他发包人财务制度要求的资料。</w:t>
            </w:r>
          </w:p>
          <w:p w:rsidR="001E0DFD" w:rsidRPr="00FE75CD" w:rsidRDefault="009B5791">
            <w:pPr>
              <w:pStyle w:val="aff"/>
              <w:spacing w:line="360" w:lineRule="auto"/>
              <w:ind w:firstLineChars="150" w:firstLine="315"/>
              <w:rPr>
                <w:rFonts w:ascii="宋体" w:hAnsi="宋体"/>
              </w:rPr>
            </w:pPr>
            <w:r w:rsidRPr="00FE75CD">
              <w:rPr>
                <w:rFonts w:ascii="宋体" w:hAnsi="宋体" w:hint="eastAsia"/>
              </w:rPr>
              <w:t>2.在支付结算工程款时，发包人可根据工程内容决定是否扣留10万元档案押金，待所有档案资料交齐并经发包人书面认可后，</w:t>
            </w:r>
            <w:proofErr w:type="gramStart"/>
            <w:r w:rsidRPr="00FE75CD">
              <w:rPr>
                <w:rFonts w:ascii="宋体" w:hAnsi="宋体" w:hint="eastAsia"/>
              </w:rPr>
              <w:t>押金七</w:t>
            </w:r>
            <w:proofErr w:type="gramEnd"/>
            <w:r w:rsidRPr="00FE75CD">
              <w:rPr>
                <w:rFonts w:ascii="宋体" w:hAnsi="宋体" w:hint="eastAsia"/>
              </w:rPr>
              <w:t>日内无息返还。</w:t>
            </w:r>
          </w:p>
          <w:p w:rsidR="001E0DFD" w:rsidRPr="00FE75CD" w:rsidRDefault="009B5791">
            <w:pPr>
              <w:pStyle w:val="aff"/>
              <w:spacing w:line="360" w:lineRule="auto"/>
              <w:ind w:firstLineChars="150" w:firstLine="315"/>
              <w:rPr>
                <w:rFonts w:ascii="宋体" w:hAnsi="宋体"/>
              </w:rPr>
            </w:pPr>
            <w:r w:rsidRPr="00FE75CD">
              <w:rPr>
                <w:rFonts w:ascii="宋体" w:hAnsi="宋体" w:hint="eastAsia"/>
              </w:rPr>
              <w:lastRenderedPageBreak/>
              <w:t>3.发包人有权决定是否在工程款内扣留 5 万元群体事件保证金，</w:t>
            </w:r>
            <w:proofErr w:type="gramStart"/>
            <w:r w:rsidRPr="00FE75CD">
              <w:rPr>
                <w:rFonts w:ascii="宋体" w:hAnsi="宋体" w:hint="eastAsia"/>
              </w:rPr>
              <w:t>待本工程</w:t>
            </w:r>
            <w:proofErr w:type="gramEnd"/>
            <w:r w:rsidRPr="00FE75CD">
              <w:rPr>
                <w:rFonts w:ascii="宋体" w:hAnsi="宋体" w:hint="eastAsia"/>
              </w:rPr>
              <w:t>审计结算完成后，未发生因承包人原因造成的群体上访事件或拖欠工人工资的情形，该保证金无息返还或冲抵工程款，否则将按本协议其他约定扣除。</w:t>
            </w:r>
          </w:p>
          <w:p w:rsidR="001E0DFD" w:rsidRPr="00FE75CD" w:rsidRDefault="009B5791">
            <w:pPr>
              <w:pStyle w:val="aff"/>
              <w:spacing w:line="360" w:lineRule="auto"/>
              <w:ind w:firstLineChars="150" w:firstLine="315"/>
              <w:rPr>
                <w:rFonts w:asciiTheme="minorEastAsia" w:eastAsiaTheme="minorEastAsia" w:hAnsiTheme="minorEastAsia" w:cs="宋体"/>
                <w:szCs w:val="21"/>
                <w:u w:val="single"/>
              </w:rPr>
            </w:pPr>
            <w:r w:rsidRPr="00FE75CD">
              <w:rPr>
                <w:rFonts w:ascii="宋体" w:hAnsi="宋体" w:hint="eastAsia"/>
              </w:rPr>
              <w:t>注：发包方向承包方付款前承包方应按照合同约定的付款方式向</w:t>
            </w:r>
            <w:proofErr w:type="gramStart"/>
            <w:r w:rsidRPr="00FE75CD">
              <w:rPr>
                <w:rFonts w:ascii="宋体" w:hAnsi="宋体" w:hint="eastAsia"/>
              </w:rPr>
              <w:t>甲定乙供</w:t>
            </w:r>
            <w:proofErr w:type="gramEnd"/>
            <w:r w:rsidRPr="00FE75CD">
              <w:rPr>
                <w:rFonts w:ascii="宋体" w:hAnsi="宋体" w:hint="eastAsia"/>
              </w:rPr>
              <w:t>材料供应商支付材料款，否则发包人有权代扣。</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lastRenderedPageBreak/>
              <w:t>10.3</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综合交易服务费</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pPr>
              <w:spacing w:line="360" w:lineRule="auto"/>
              <w:ind w:firstLineChars="200" w:firstLine="420"/>
              <w:rPr>
                <w:rFonts w:ascii="宋体"/>
              </w:rPr>
            </w:pPr>
            <w:r w:rsidRPr="00FE75CD">
              <w:rPr>
                <w:rFonts w:ascii="宋体" w:hAnsi="宋体" w:hint="eastAsia"/>
              </w:rPr>
              <w:t>无</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10.4</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招标文件费及招标代理费</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pPr>
              <w:spacing w:line="360" w:lineRule="auto"/>
              <w:ind w:firstLineChars="200" w:firstLine="420"/>
              <w:rPr>
                <w:rFonts w:ascii="宋体"/>
              </w:rPr>
            </w:pPr>
            <w:r w:rsidRPr="00FE75CD">
              <w:rPr>
                <w:rFonts w:ascii="宋体" w:hAnsi="宋体" w:hint="eastAsia"/>
              </w:rPr>
              <w:t>无</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10.5</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监督机构</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rsidP="00D36549">
            <w:pPr>
              <w:spacing w:line="360" w:lineRule="auto"/>
              <w:ind w:firstLineChars="200" w:firstLine="420"/>
              <w:rPr>
                <w:rFonts w:ascii="宋体" w:hAnsi="宋体"/>
              </w:rPr>
            </w:pPr>
            <w:r w:rsidRPr="00FE75CD">
              <w:rPr>
                <w:rFonts w:ascii="宋体" w:hAnsi="宋体" w:hint="eastAsia"/>
              </w:rPr>
              <w:t>重油公司财务部、</w:t>
            </w:r>
            <w:proofErr w:type="gramStart"/>
            <w:r w:rsidRPr="00FE75CD">
              <w:rPr>
                <w:rFonts w:ascii="宋体" w:hAnsi="宋体" w:hint="eastAsia"/>
              </w:rPr>
              <w:t>法审部</w:t>
            </w:r>
            <w:proofErr w:type="gramEnd"/>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w:t>
            </w:r>
            <w:r w:rsidRPr="00FE75CD">
              <w:rPr>
                <w:rFonts w:ascii="宋体" w:hAnsi="宋体" w:hint="eastAsia"/>
              </w:rPr>
              <w:t>6</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特别说明</w:t>
            </w:r>
          </w:p>
        </w:tc>
        <w:tc>
          <w:tcPr>
            <w:tcW w:w="7366" w:type="dxa"/>
            <w:tcBorders>
              <w:top w:val="single" w:sz="4" w:space="0" w:color="000000"/>
              <w:left w:val="nil"/>
              <w:bottom w:val="single" w:sz="4" w:space="0" w:color="000000"/>
              <w:right w:val="single" w:sz="4" w:space="0" w:color="000000"/>
            </w:tcBorders>
          </w:tcPr>
          <w:p w:rsidR="001E0DFD" w:rsidRPr="00FE75CD" w:rsidRDefault="009B5791">
            <w:pPr>
              <w:autoSpaceDE w:val="0"/>
              <w:snapToGrid w:val="0"/>
              <w:spacing w:line="360" w:lineRule="auto"/>
              <w:rPr>
                <w:rFonts w:ascii="宋体" w:hAnsi="宋体" w:cs="宋体"/>
                <w:kern w:val="0"/>
                <w:szCs w:val="21"/>
              </w:rPr>
            </w:pPr>
            <w:r w:rsidRPr="00FE75CD">
              <w:rPr>
                <w:rFonts w:ascii="宋体" w:hAnsi="宋体" w:cs="宋体" w:hint="eastAsia"/>
                <w:kern w:val="0"/>
              </w:rPr>
              <w:t>如投标人出现以下情况，招标代理公司</w:t>
            </w:r>
            <w:r w:rsidRPr="00FE75CD">
              <w:rPr>
                <w:rFonts w:ascii="宋体" w:hAnsi="宋体" w:cs="宋体" w:hint="eastAsia"/>
                <w:b/>
                <w:kern w:val="0"/>
              </w:rPr>
              <w:t>将现场退还其投标文件</w:t>
            </w:r>
            <w:r w:rsidRPr="00FE75CD">
              <w:rPr>
                <w:rFonts w:ascii="宋体" w:hAnsi="宋体" w:cs="宋体" w:hint="eastAsia"/>
                <w:kern w:val="0"/>
              </w:rPr>
              <w:t>：</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hint="eastAsia"/>
                <w:kern w:val="0"/>
              </w:rPr>
              <w:t>一、投标人应严格按照招标文件的约定缴纳投标保证金，若在开标室大屏上显示出现以下情况，则视为未递交投标保证金，现场退还其投标文件：</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kern w:val="0"/>
              </w:rPr>
              <w:t>1</w:t>
            </w:r>
            <w:r w:rsidRPr="00FE75CD">
              <w:rPr>
                <w:rFonts w:ascii="宋体" w:hAnsi="宋体" w:cs="宋体" w:hint="eastAsia"/>
                <w:kern w:val="0"/>
              </w:rPr>
              <w:t>、已缴纳投标保证金的单位名称与投标人单位名称不一致；</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kern w:val="0"/>
              </w:rPr>
              <w:t>2</w:t>
            </w:r>
            <w:r w:rsidRPr="00FE75CD">
              <w:rPr>
                <w:rFonts w:ascii="宋体" w:hAnsi="宋体" w:cs="宋体" w:hint="eastAsia"/>
                <w:kern w:val="0"/>
              </w:rPr>
              <w:t>、已缴纳投标保证金的单位名称无投标人单位名称。</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hint="eastAsia"/>
                <w:kern w:val="0"/>
              </w:rPr>
              <w:t>二、投标人的投标文件袋发生错装、漏装的；</w:t>
            </w:r>
          </w:p>
          <w:p w:rsidR="001E0DFD" w:rsidRPr="00FE75CD" w:rsidRDefault="009B5791">
            <w:pPr>
              <w:widowControl/>
              <w:autoSpaceDE w:val="0"/>
              <w:snapToGrid w:val="0"/>
              <w:spacing w:line="360" w:lineRule="auto"/>
              <w:rPr>
                <w:rFonts w:ascii="宋体" w:hAnsi="宋体" w:cs="宋体"/>
                <w:kern w:val="0"/>
              </w:rPr>
            </w:pPr>
            <w:r w:rsidRPr="00FE75CD">
              <w:rPr>
                <w:rFonts w:ascii="宋体" w:hAnsi="宋体" w:cs="宋体" w:hint="eastAsia"/>
                <w:kern w:val="0"/>
              </w:rPr>
              <w:t>三、手持的法定代表人身份证明书和授权委托书不符合招标文件要求的；</w:t>
            </w:r>
          </w:p>
          <w:p w:rsidR="001E0DFD" w:rsidRPr="00FE75CD" w:rsidRDefault="009B5791">
            <w:pPr>
              <w:widowControl/>
              <w:autoSpaceDE w:val="0"/>
              <w:snapToGrid w:val="0"/>
              <w:spacing w:line="360" w:lineRule="auto"/>
              <w:rPr>
                <w:rFonts w:ascii="宋体" w:hAnsi="宋体" w:cs="宋体"/>
                <w:kern w:val="0"/>
              </w:rPr>
            </w:pPr>
            <w:r w:rsidRPr="00FE75CD">
              <w:rPr>
                <w:rFonts w:ascii="宋体" w:hAnsi="宋体" w:cs="宋体" w:hint="eastAsia"/>
                <w:kern w:val="0"/>
              </w:rPr>
              <w:t>四、招标文件约定的其他退还其投标文件的情形。</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hint="eastAsia"/>
                <w:kern w:val="0"/>
              </w:rPr>
              <w:t>五、电子投标文件出现以下情况的：</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hint="eastAsia"/>
                <w:kern w:val="0"/>
              </w:rPr>
              <w:t>（</w:t>
            </w:r>
            <w:r w:rsidRPr="00FE75CD">
              <w:rPr>
                <w:rFonts w:ascii="宋体" w:hAnsi="宋体" w:cs="宋体"/>
                <w:kern w:val="0"/>
              </w:rPr>
              <w:t>1</w:t>
            </w:r>
            <w:r w:rsidRPr="00FE75CD">
              <w:rPr>
                <w:rFonts w:ascii="宋体" w:hAnsi="宋体" w:cs="宋体" w:hint="eastAsia"/>
                <w:kern w:val="0"/>
              </w:rPr>
              <w:t>）提交的电子投标文件不是使用重庆市交易中心提供的“电子标书生成器”生成的</w:t>
            </w:r>
            <w:r w:rsidRPr="00FE75CD">
              <w:rPr>
                <w:rFonts w:ascii="宋体" w:hAnsi="宋体" w:cs="宋体"/>
                <w:kern w:val="0"/>
              </w:rPr>
              <w:t>GEF</w:t>
            </w:r>
            <w:r w:rsidRPr="00FE75CD">
              <w:rPr>
                <w:rFonts w:ascii="宋体" w:hAnsi="宋体" w:cs="宋体" w:hint="eastAsia"/>
                <w:kern w:val="0"/>
              </w:rPr>
              <w:t>文件。</w:t>
            </w:r>
          </w:p>
          <w:p w:rsidR="001E0DFD" w:rsidRPr="00FE75CD" w:rsidRDefault="009B5791">
            <w:pPr>
              <w:autoSpaceDE w:val="0"/>
              <w:snapToGrid w:val="0"/>
              <w:spacing w:line="360" w:lineRule="auto"/>
              <w:rPr>
                <w:rFonts w:ascii="宋体" w:hAnsi="宋体" w:cs="宋体"/>
                <w:kern w:val="0"/>
              </w:rPr>
            </w:pPr>
            <w:r w:rsidRPr="00FE75CD">
              <w:rPr>
                <w:rFonts w:ascii="宋体" w:hAnsi="宋体" w:cs="宋体" w:hint="eastAsia"/>
                <w:kern w:val="0"/>
              </w:rPr>
              <w:t>（</w:t>
            </w:r>
            <w:r w:rsidRPr="00FE75CD">
              <w:rPr>
                <w:rFonts w:ascii="宋体" w:hAnsi="宋体" w:cs="宋体"/>
                <w:kern w:val="0"/>
              </w:rPr>
              <w:t>2</w:t>
            </w:r>
            <w:r w:rsidRPr="00FE75CD">
              <w:rPr>
                <w:rFonts w:ascii="宋体" w:hAnsi="宋体" w:cs="宋体" w:hint="eastAsia"/>
                <w:kern w:val="0"/>
              </w:rPr>
              <w:t>）电子投标文件内容不完整，未填写</w:t>
            </w:r>
            <w:r w:rsidRPr="00FE75CD">
              <w:rPr>
                <w:rFonts w:ascii="宋体" w:hAnsi="宋体" w:cs="宋体"/>
                <w:kern w:val="0"/>
              </w:rPr>
              <w:t>10</w:t>
            </w:r>
            <w:r w:rsidRPr="00FE75CD">
              <w:rPr>
                <w:rFonts w:ascii="宋体" w:hAnsi="宋体" w:cs="宋体" w:hint="eastAsia"/>
                <w:kern w:val="0"/>
              </w:rPr>
              <w:t>位检查码或编造错误的检查码。</w:t>
            </w:r>
          </w:p>
          <w:p w:rsidR="001E0DFD" w:rsidRPr="00FE75CD" w:rsidRDefault="009B5791">
            <w:pPr>
              <w:widowControl/>
              <w:autoSpaceDE w:val="0"/>
              <w:snapToGrid w:val="0"/>
              <w:spacing w:line="360" w:lineRule="auto"/>
              <w:rPr>
                <w:rFonts w:ascii="宋体" w:hAnsi="宋体" w:cs="宋体"/>
                <w:kern w:val="0"/>
              </w:rPr>
            </w:pPr>
            <w:r w:rsidRPr="00FE75CD">
              <w:rPr>
                <w:rFonts w:ascii="宋体" w:hAnsi="宋体" w:cs="宋体" w:hint="eastAsia"/>
                <w:kern w:val="0"/>
              </w:rPr>
              <w:t>（</w:t>
            </w:r>
            <w:r w:rsidRPr="00FE75CD">
              <w:rPr>
                <w:rFonts w:ascii="宋体" w:hAnsi="宋体" w:cs="宋体"/>
                <w:kern w:val="0"/>
              </w:rPr>
              <w:t>3</w:t>
            </w:r>
            <w:r w:rsidRPr="00FE75CD">
              <w:rPr>
                <w:rFonts w:ascii="宋体" w:hAnsi="宋体" w:cs="宋体" w:hint="eastAsia"/>
                <w:kern w:val="0"/>
              </w:rPr>
              <w:t>）两个标盾及光盘开标现场均无法导入系统。</w:t>
            </w:r>
          </w:p>
          <w:p w:rsidR="001E0DFD" w:rsidRPr="00FE75CD" w:rsidRDefault="009B5791">
            <w:pPr>
              <w:autoSpaceDE w:val="0"/>
              <w:snapToGrid w:val="0"/>
              <w:spacing w:line="360" w:lineRule="auto"/>
              <w:rPr>
                <w:rFonts w:ascii="宋体" w:hAnsi="宋体" w:cs="宋体"/>
                <w:b/>
                <w:kern w:val="0"/>
                <w:szCs w:val="21"/>
              </w:rPr>
            </w:pPr>
            <w:r w:rsidRPr="00FE75CD">
              <w:rPr>
                <w:rFonts w:ascii="宋体" w:hAnsi="宋体" w:cs="宋体" w:hint="eastAsia"/>
                <w:b/>
                <w:kern w:val="0"/>
              </w:rPr>
              <w:t>如投标人出现以下情况，作废标处理：</w:t>
            </w:r>
          </w:p>
          <w:p w:rsidR="001E0DFD" w:rsidRPr="00FE75CD" w:rsidRDefault="009B5791">
            <w:pPr>
              <w:spacing w:line="360" w:lineRule="auto"/>
              <w:ind w:firstLineChars="200" w:firstLine="420"/>
              <w:rPr>
                <w:rFonts w:ascii="宋体"/>
              </w:rPr>
            </w:pPr>
            <w:r w:rsidRPr="00FE75CD">
              <w:rPr>
                <w:rFonts w:ascii="宋体" w:hAnsi="宋体" w:cs="宋体" w:hint="eastAsia"/>
              </w:rPr>
              <w:t>在开标现场查询项目经理情况，发现查无此人或有在建项目的；若企业有更名的情况，则项目经理注册证书的注册单位名称也一并变更，</w:t>
            </w:r>
            <w:proofErr w:type="gramStart"/>
            <w:r w:rsidRPr="00FE75CD">
              <w:rPr>
                <w:rFonts w:ascii="宋体" w:hAnsi="宋体" w:cs="宋体" w:hint="eastAsia"/>
              </w:rPr>
              <w:t>凡项目</w:t>
            </w:r>
            <w:proofErr w:type="gramEnd"/>
            <w:r w:rsidRPr="00FE75CD">
              <w:rPr>
                <w:rFonts w:ascii="宋体" w:hAnsi="宋体" w:cs="宋体" w:hint="eastAsia"/>
              </w:rPr>
              <w:t>经理注册证书的注册单位名称与企业名称不一致的；</w:t>
            </w:r>
          </w:p>
        </w:tc>
      </w:tr>
      <w:tr w:rsidR="001E0DFD" w:rsidRPr="00FE75CD">
        <w:trPr>
          <w:gridBefore w:val="1"/>
          <w:wBefore w:w="6" w:type="dxa"/>
          <w:trHeight w:val="567"/>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w:t>
            </w:r>
            <w:r w:rsidRPr="00FE75CD">
              <w:rPr>
                <w:rFonts w:ascii="宋体" w:hAnsi="宋体" w:hint="eastAsia"/>
              </w:rPr>
              <w:t>7</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hint="eastAsia"/>
              </w:rPr>
              <w:t>特别说明</w:t>
            </w:r>
          </w:p>
        </w:tc>
        <w:tc>
          <w:tcPr>
            <w:tcW w:w="7366" w:type="dxa"/>
            <w:tcBorders>
              <w:top w:val="single" w:sz="4" w:space="0" w:color="000000"/>
              <w:left w:val="nil"/>
              <w:bottom w:val="single" w:sz="4" w:space="0" w:color="000000"/>
              <w:right w:val="single" w:sz="4" w:space="0" w:color="000000"/>
            </w:tcBorders>
          </w:tcPr>
          <w:p w:rsidR="001E0DFD" w:rsidRPr="00FE75CD" w:rsidRDefault="00D36549">
            <w:pPr>
              <w:spacing w:line="360" w:lineRule="auto"/>
              <w:ind w:firstLineChars="200" w:firstLine="420"/>
              <w:rPr>
                <w:rFonts w:ascii="宋体"/>
              </w:rPr>
            </w:pPr>
            <w:r w:rsidRPr="00FE75CD">
              <w:rPr>
                <w:rFonts w:ascii="宋体" w:hint="eastAsia"/>
              </w:rPr>
              <w:t>无</w:t>
            </w:r>
          </w:p>
        </w:tc>
      </w:tr>
      <w:tr w:rsidR="001E0DFD" w:rsidRPr="00FE75CD">
        <w:trPr>
          <w:gridBefore w:val="1"/>
          <w:wBefore w:w="6" w:type="dxa"/>
          <w:trHeight w:val="848"/>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widowControl w:val="0"/>
              <w:snapToGrid w:val="0"/>
              <w:spacing w:line="360" w:lineRule="exact"/>
              <w:jc w:val="center"/>
              <w:rPr>
                <w:rFonts w:ascii="宋体"/>
              </w:rPr>
            </w:pPr>
            <w:r w:rsidRPr="00FE75CD">
              <w:rPr>
                <w:rFonts w:ascii="宋体" w:hAnsi="宋体"/>
              </w:rPr>
              <w:t>10.</w:t>
            </w:r>
            <w:r w:rsidRPr="00FE75CD">
              <w:rPr>
                <w:rFonts w:ascii="宋体" w:hAnsi="宋体" w:hint="eastAsia"/>
              </w:rPr>
              <w:t>8</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snapToGrid w:val="0"/>
              <w:spacing w:line="360" w:lineRule="exact"/>
              <w:jc w:val="center"/>
              <w:rPr>
                <w:rFonts w:ascii="宋体" w:cs="Calibri"/>
                <w:szCs w:val="21"/>
              </w:rPr>
            </w:pPr>
            <w:r w:rsidRPr="00FE75CD">
              <w:rPr>
                <w:rFonts w:ascii="宋体" w:hAnsi="宋体" w:hint="eastAsia"/>
                <w:b/>
                <w:bCs/>
                <w:kern w:val="0"/>
              </w:rPr>
              <w:t>可疑性分析</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pacing w:line="360" w:lineRule="auto"/>
              <w:ind w:firstLineChars="200" w:firstLine="422"/>
              <w:rPr>
                <w:rFonts w:ascii="宋体" w:cs="Calibri"/>
                <w:b/>
                <w:bCs/>
                <w:kern w:val="0"/>
                <w:szCs w:val="21"/>
              </w:rPr>
            </w:pPr>
            <w:r w:rsidRPr="00FE75CD">
              <w:rPr>
                <w:rFonts w:ascii="宋体" w:hAnsi="宋体" w:hint="eastAsia"/>
                <w:b/>
                <w:bCs/>
                <w:kern w:val="0"/>
              </w:rPr>
              <w:t>评标前必须对投标文件进行可疑性分析，若未通过可疑性分析，作废标处理，不再进行下一步评审。</w:t>
            </w:r>
          </w:p>
        </w:tc>
      </w:tr>
      <w:tr w:rsidR="001E0DFD" w:rsidRPr="00FE75CD">
        <w:trPr>
          <w:gridBefore w:val="1"/>
          <w:wBefore w:w="6" w:type="dxa"/>
          <w:trHeight w:val="848"/>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snapToGrid w:val="0"/>
              <w:spacing w:line="360" w:lineRule="auto"/>
              <w:jc w:val="center"/>
              <w:rPr>
                <w:kern w:val="0"/>
                <w:szCs w:val="21"/>
              </w:rPr>
            </w:pPr>
            <w:r w:rsidRPr="00FE75CD">
              <w:rPr>
                <w:kern w:val="0"/>
                <w:szCs w:val="21"/>
              </w:rPr>
              <w:lastRenderedPageBreak/>
              <w:t>10.</w:t>
            </w:r>
            <w:r w:rsidRPr="00FE75CD">
              <w:rPr>
                <w:rFonts w:hint="eastAsia"/>
                <w:kern w:val="0"/>
                <w:szCs w:val="21"/>
              </w:rPr>
              <w:t>9</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snapToGrid w:val="0"/>
              <w:spacing w:line="360" w:lineRule="auto"/>
              <w:jc w:val="center"/>
              <w:rPr>
                <w:kern w:val="0"/>
                <w:szCs w:val="21"/>
              </w:rPr>
            </w:pPr>
            <w:r w:rsidRPr="00FE75CD">
              <w:rPr>
                <w:kern w:val="0"/>
                <w:szCs w:val="21"/>
              </w:rPr>
              <w:t>特别提醒</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9B5791">
            <w:pPr>
              <w:snapToGrid w:val="0"/>
              <w:spacing w:line="360" w:lineRule="auto"/>
              <w:ind w:firstLineChars="200" w:firstLine="420"/>
              <w:jc w:val="left"/>
              <w:rPr>
                <w:kern w:val="0"/>
                <w:szCs w:val="21"/>
              </w:rPr>
            </w:pPr>
            <w:r w:rsidRPr="00FE75CD">
              <w:rPr>
                <w:kern w:val="0"/>
                <w:szCs w:val="21"/>
              </w:rPr>
              <w:t>即日起</w:t>
            </w:r>
            <w:proofErr w:type="gramStart"/>
            <w:r w:rsidRPr="00FE75CD">
              <w:rPr>
                <w:kern w:val="0"/>
                <w:szCs w:val="21"/>
              </w:rPr>
              <w:t>废标原因</w:t>
            </w:r>
            <w:proofErr w:type="gramEnd"/>
            <w:r w:rsidRPr="00FE75CD">
              <w:rPr>
                <w:kern w:val="0"/>
                <w:szCs w:val="21"/>
              </w:rPr>
              <w:t>必须公示，若有投诉经查实属于专家人为造成的不客观</w:t>
            </w:r>
            <w:proofErr w:type="gramStart"/>
            <w:r w:rsidRPr="00FE75CD">
              <w:rPr>
                <w:kern w:val="0"/>
                <w:szCs w:val="21"/>
              </w:rPr>
              <w:t>公正废标</w:t>
            </w:r>
            <w:proofErr w:type="gramEnd"/>
            <w:r w:rsidRPr="00FE75CD">
              <w:rPr>
                <w:kern w:val="0"/>
                <w:szCs w:val="21"/>
              </w:rPr>
              <w:t>，将对专家追责处理。</w:t>
            </w:r>
          </w:p>
        </w:tc>
      </w:tr>
      <w:tr w:rsidR="001E0DFD" w:rsidRPr="00FE75CD">
        <w:trPr>
          <w:gridBefore w:val="1"/>
          <w:wBefore w:w="6" w:type="dxa"/>
          <w:trHeight w:val="848"/>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snapToGrid w:val="0"/>
              <w:spacing w:line="360" w:lineRule="auto"/>
              <w:jc w:val="center"/>
              <w:rPr>
                <w:rFonts w:asciiTheme="minorEastAsia" w:eastAsiaTheme="minorEastAsia" w:hAnsiTheme="minorEastAsia"/>
                <w:kern w:val="0"/>
                <w:szCs w:val="21"/>
              </w:rPr>
            </w:pPr>
            <w:r w:rsidRPr="00FE75CD">
              <w:rPr>
                <w:rFonts w:asciiTheme="minorEastAsia" w:eastAsiaTheme="minorEastAsia" w:hAnsiTheme="minorEastAsia" w:hint="eastAsia"/>
                <w:kern w:val="0"/>
                <w:szCs w:val="21"/>
              </w:rPr>
              <w:t>10.10</w:t>
            </w:r>
          </w:p>
        </w:tc>
        <w:tc>
          <w:tcPr>
            <w:tcW w:w="1058" w:type="dxa"/>
            <w:tcBorders>
              <w:top w:val="single" w:sz="4" w:space="0" w:color="000000"/>
              <w:left w:val="nil"/>
              <w:bottom w:val="single" w:sz="4" w:space="0" w:color="000000"/>
              <w:right w:val="single" w:sz="4" w:space="0" w:color="000000"/>
            </w:tcBorders>
            <w:vAlign w:val="center"/>
          </w:tcPr>
          <w:p w:rsidR="001E0DFD" w:rsidRPr="00FE75CD" w:rsidRDefault="009B5791">
            <w:pPr>
              <w:snapToGrid w:val="0"/>
              <w:spacing w:line="360" w:lineRule="auto"/>
              <w:jc w:val="center"/>
              <w:rPr>
                <w:rFonts w:asciiTheme="minorEastAsia" w:eastAsiaTheme="minorEastAsia" w:hAnsiTheme="minorEastAsia"/>
                <w:kern w:val="0"/>
                <w:szCs w:val="21"/>
              </w:rPr>
            </w:pPr>
            <w:r w:rsidRPr="00FE75CD">
              <w:rPr>
                <w:rFonts w:asciiTheme="minorEastAsia" w:eastAsiaTheme="minorEastAsia" w:hAnsiTheme="minorEastAsia" w:hint="eastAsia"/>
                <w:kern w:val="0"/>
                <w:szCs w:val="21"/>
              </w:rPr>
              <w:t>其他</w:t>
            </w:r>
          </w:p>
        </w:tc>
        <w:tc>
          <w:tcPr>
            <w:tcW w:w="7366" w:type="dxa"/>
            <w:tcBorders>
              <w:top w:val="single" w:sz="4" w:space="0" w:color="000000"/>
              <w:left w:val="nil"/>
              <w:bottom w:val="single" w:sz="4" w:space="0" w:color="000000"/>
              <w:right w:val="single" w:sz="4" w:space="0" w:color="000000"/>
            </w:tcBorders>
            <w:vAlign w:val="center"/>
          </w:tcPr>
          <w:p w:rsidR="001E0DFD" w:rsidRPr="00FE75CD" w:rsidRDefault="00D36549" w:rsidP="00D36549">
            <w:pPr>
              <w:snapToGrid w:val="0"/>
              <w:spacing w:line="360" w:lineRule="auto"/>
              <w:ind w:firstLineChars="200" w:firstLine="422"/>
              <w:jc w:val="left"/>
              <w:rPr>
                <w:rFonts w:asciiTheme="minorEastAsia" w:eastAsiaTheme="minorEastAsia" w:hAnsiTheme="minorEastAsia"/>
              </w:rPr>
            </w:pPr>
            <w:r w:rsidRPr="00FE75CD">
              <w:rPr>
                <w:rFonts w:asciiTheme="minorEastAsia" w:eastAsiaTheme="minorEastAsia" w:hAnsiTheme="minorEastAsia" w:hint="eastAsia"/>
                <w:b/>
                <w:kern w:val="0"/>
                <w:szCs w:val="21"/>
              </w:rPr>
              <w:t>无</w:t>
            </w:r>
          </w:p>
        </w:tc>
      </w:tr>
      <w:tr w:rsidR="001E0DFD" w:rsidRPr="00FE75CD">
        <w:trPr>
          <w:gridBefore w:val="1"/>
          <w:wBefore w:w="6" w:type="dxa"/>
          <w:trHeight w:val="848"/>
          <w:jc w:val="center"/>
        </w:trPr>
        <w:tc>
          <w:tcPr>
            <w:tcW w:w="9309" w:type="dxa"/>
            <w:gridSpan w:val="3"/>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spacing w:line="360" w:lineRule="auto"/>
              <w:rPr>
                <w:rFonts w:asciiTheme="minorEastAsia" w:eastAsiaTheme="minorEastAsia" w:hAnsiTheme="minorEastAsia"/>
                <w:b/>
              </w:rPr>
            </w:pPr>
            <w:r w:rsidRPr="00FE75CD">
              <w:rPr>
                <w:rFonts w:ascii="宋体" w:hAnsi="宋体" w:hint="eastAsia"/>
                <w:b/>
                <w:bCs/>
              </w:rPr>
              <w:t>注：本附表与后文不一致的以本附表为准。</w:t>
            </w:r>
          </w:p>
        </w:tc>
      </w:tr>
    </w:tbl>
    <w:p w:rsidR="001E0DFD" w:rsidRPr="00FE75CD" w:rsidRDefault="001E0DFD"/>
    <w:p w:rsidR="001E0DFD" w:rsidRPr="00FE75CD" w:rsidRDefault="009B5791">
      <w:pPr>
        <w:pStyle w:val="2"/>
        <w:spacing w:line="360" w:lineRule="auto"/>
        <w:rPr>
          <w:rFonts w:ascii="Times New Roman" w:eastAsia="黑体" w:hAnsi="Times New Roman"/>
          <w:b w:val="0"/>
          <w:snapToGrid w:val="0"/>
        </w:rPr>
      </w:pPr>
      <w:r w:rsidRPr="00FE75CD">
        <w:br w:type="page"/>
      </w:r>
      <w:bookmarkStart w:id="15" w:name="_Toc2087719"/>
      <w:bookmarkStart w:id="16" w:name="_Toc287607854"/>
      <w:r w:rsidRPr="00FE75CD">
        <w:rPr>
          <w:rFonts w:ascii="Times New Roman" w:eastAsia="黑体" w:hAnsi="Times New Roman"/>
          <w:b w:val="0"/>
          <w:snapToGrid w:val="0"/>
        </w:rPr>
        <w:lastRenderedPageBreak/>
        <w:t xml:space="preserve">1.  </w:t>
      </w:r>
      <w:r w:rsidRPr="00FE75CD">
        <w:rPr>
          <w:rFonts w:ascii="Times New Roman" w:eastAsia="黑体" w:hAnsi="Times New Roman"/>
          <w:b w:val="0"/>
          <w:snapToGrid w:val="0"/>
        </w:rPr>
        <w:t>总则</w:t>
      </w:r>
      <w:bookmarkEnd w:id="15"/>
    </w:p>
    <w:p w:rsidR="001E0DFD" w:rsidRPr="00FE75CD" w:rsidRDefault="009B5791">
      <w:pPr>
        <w:pStyle w:val="3"/>
        <w:snapToGrid w:val="0"/>
        <w:spacing w:before="0" w:after="0" w:line="414" w:lineRule="exact"/>
        <w:rPr>
          <w:rFonts w:eastAsia="黑体"/>
          <w:b w:val="0"/>
          <w:snapToGrid w:val="0"/>
          <w:sz w:val="24"/>
          <w:szCs w:val="24"/>
        </w:rPr>
      </w:pPr>
      <w:bookmarkStart w:id="17" w:name="_Toc224103318"/>
      <w:bookmarkStart w:id="18" w:name="_Toc287620686"/>
      <w:bookmarkStart w:id="19" w:name="_Toc2087720"/>
      <w:bookmarkStart w:id="20" w:name="_Toc430530436"/>
      <w:bookmarkStart w:id="21" w:name="_Toc287607747"/>
      <w:bookmarkStart w:id="22" w:name="_Toc277082553"/>
      <w:bookmarkStart w:id="23" w:name="_Toc200513127"/>
      <w:r w:rsidRPr="00FE75CD">
        <w:rPr>
          <w:rFonts w:eastAsia="黑体"/>
          <w:b w:val="0"/>
          <w:snapToGrid w:val="0"/>
          <w:sz w:val="24"/>
          <w:szCs w:val="24"/>
        </w:rPr>
        <w:t xml:space="preserve">1.1  </w:t>
      </w:r>
      <w:r w:rsidRPr="00FE75CD">
        <w:rPr>
          <w:rFonts w:eastAsia="黑体"/>
          <w:b w:val="0"/>
          <w:snapToGrid w:val="0"/>
          <w:sz w:val="24"/>
          <w:szCs w:val="24"/>
        </w:rPr>
        <w:t>项目概况</w:t>
      </w:r>
      <w:bookmarkEnd w:id="17"/>
      <w:bookmarkEnd w:id="18"/>
      <w:bookmarkEnd w:id="19"/>
      <w:bookmarkEnd w:id="20"/>
      <w:bookmarkEnd w:id="21"/>
      <w:bookmarkEnd w:id="22"/>
      <w:bookmarkEnd w:id="23"/>
    </w:p>
    <w:p w:rsidR="001E0DFD" w:rsidRPr="00FE75CD" w:rsidRDefault="009B5791">
      <w:pPr>
        <w:autoSpaceDE w:val="0"/>
        <w:autoSpaceDN w:val="0"/>
        <w:adjustRightInd w:val="0"/>
        <w:snapToGrid w:val="0"/>
        <w:spacing w:line="414" w:lineRule="exact"/>
        <w:ind w:firstLineChars="170" w:firstLine="357"/>
        <w:rPr>
          <w:snapToGrid w:val="0"/>
          <w:kern w:val="0"/>
          <w:szCs w:val="21"/>
        </w:rPr>
      </w:pPr>
      <w:r w:rsidRPr="00FE75CD">
        <w:rPr>
          <w:snapToGrid w:val="0"/>
          <w:kern w:val="0"/>
          <w:szCs w:val="21"/>
        </w:rPr>
        <w:t xml:space="preserve">1.1.1  </w:t>
      </w:r>
      <w:r w:rsidRPr="00FE75CD">
        <w:rPr>
          <w:snapToGrid w:val="0"/>
          <w:kern w:val="0"/>
          <w:szCs w:val="21"/>
        </w:rPr>
        <w:t>根据《中华人民共和国招标投标法》等有关法律、法规和规章的规定，本招标项目已具备招标条件，现对本标段施工进行招标。</w:t>
      </w:r>
    </w:p>
    <w:p w:rsidR="001E0DFD" w:rsidRPr="00FE75CD" w:rsidRDefault="009B5791">
      <w:pPr>
        <w:autoSpaceDE w:val="0"/>
        <w:autoSpaceDN w:val="0"/>
        <w:adjustRightInd w:val="0"/>
        <w:snapToGrid w:val="0"/>
        <w:spacing w:line="414" w:lineRule="exact"/>
        <w:ind w:firstLineChars="170" w:firstLine="357"/>
        <w:rPr>
          <w:snapToGrid w:val="0"/>
          <w:kern w:val="0"/>
          <w:szCs w:val="21"/>
        </w:rPr>
      </w:pPr>
      <w:r w:rsidRPr="00FE75CD">
        <w:rPr>
          <w:snapToGrid w:val="0"/>
          <w:kern w:val="0"/>
          <w:szCs w:val="21"/>
        </w:rPr>
        <w:t xml:space="preserve">1.1.2  </w:t>
      </w:r>
      <w:r w:rsidRPr="00FE75CD">
        <w:rPr>
          <w:snapToGrid w:val="0"/>
          <w:kern w:val="0"/>
          <w:szCs w:val="21"/>
        </w:rPr>
        <w:t>本招标项目招标人：见投标人须知前附表。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1.1.3  </w:t>
      </w:r>
      <w:r w:rsidRPr="00FE75CD">
        <w:rPr>
          <w:snapToGrid w:val="0"/>
          <w:kern w:val="0"/>
          <w:szCs w:val="21"/>
        </w:rPr>
        <w:t>本标段招标代理机构：见投标人须知前附表。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1.1.4  </w:t>
      </w:r>
      <w:r w:rsidRPr="00FE75CD">
        <w:rPr>
          <w:snapToGrid w:val="0"/>
          <w:kern w:val="0"/>
          <w:szCs w:val="21"/>
        </w:rPr>
        <w:t>本招标项目名称：见投标人须知前附表。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1.1.5  </w:t>
      </w:r>
      <w:r w:rsidRPr="00FE75CD">
        <w:rPr>
          <w:snapToGrid w:val="0"/>
          <w:kern w:val="0"/>
          <w:szCs w:val="21"/>
        </w:rPr>
        <w:t>本标段建设地点：见投标人须知前附表。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1.1.6  </w:t>
      </w:r>
      <w:r w:rsidRPr="00FE75CD">
        <w:rPr>
          <w:snapToGrid w:val="0"/>
          <w:kern w:val="0"/>
          <w:szCs w:val="21"/>
        </w:rPr>
        <w:t>本标段建设规模：见投标人须知前附表。</w:t>
      </w:r>
    </w:p>
    <w:p w:rsidR="001E0DFD" w:rsidRPr="00FE75CD" w:rsidRDefault="009B5791">
      <w:pPr>
        <w:pStyle w:val="3"/>
        <w:snapToGrid w:val="0"/>
        <w:spacing w:before="0" w:after="0" w:line="414" w:lineRule="exact"/>
        <w:rPr>
          <w:rFonts w:eastAsia="黑体"/>
          <w:b w:val="0"/>
          <w:snapToGrid w:val="0"/>
          <w:sz w:val="24"/>
          <w:szCs w:val="24"/>
        </w:rPr>
      </w:pPr>
      <w:bookmarkStart w:id="24" w:name="_Toc287620687"/>
      <w:bookmarkStart w:id="25" w:name="_Toc2087721"/>
      <w:bookmarkStart w:id="26" w:name="_Toc430530437"/>
      <w:bookmarkStart w:id="27" w:name="_Toc277082554"/>
      <w:bookmarkStart w:id="28" w:name="_Toc287607748"/>
      <w:bookmarkStart w:id="29" w:name="_Toc224103319"/>
      <w:bookmarkStart w:id="30" w:name="_Toc200513128"/>
      <w:r w:rsidRPr="00FE75CD">
        <w:rPr>
          <w:rFonts w:eastAsia="黑体"/>
          <w:b w:val="0"/>
          <w:snapToGrid w:val="0"/>
          <w:sz w:val="24"/>
          <w:szCs w:val="24"/>
        </w:rPr>
        <w:t xml:space="preserve">1.2  </w:t>
      </w:r>
      <w:r w:rsidRPr="00FE75CD">
        <w:rPr>
          <w:rFonts w:eastAsia="黑体"/>
          <w:b w:val="0"/>
          <w:snapToGrid w:val="0"/>
          <w:sz w:val="24"/>
          <w:szCs w:val="24"/>
        </w:rPr>
        <w:t>资金来源和落实情况</w:t>
      </w:r>
      <w:bookmarkEnd w:id="24"/>
      <w:bookmarkEnd w:id="25"/>
      <w:bookmarkEnd w:id="26"/>
      <w:bookmarkEnd w:id="27"/>
      <w:bookmarkEnd w:id="28"/>
      <w:bookmarkEnd w:id="29"/>
      <w:bookmarkEnd w:id="30"/>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1.2.1  </w:t>
      </w:r>
      <w:r w:rsidRPr="00FE75CD">
        <w:rPr>
          <w:snapToGrid w:val="0"/>
          <w:kern w:val="0"/>
          <w:szCs w:val="21"/>
        </w:rPr>
        <w:t>本招标项目的资金来源：见投标人须知前附表。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1.2.2  </w:t>
      </w:r>
      <w:r w:rsidRPr="00FE75CD">
        <w:rPr>
          <w:snapToGrid w:val="0"/>
          <w:kern w:val="0"/>
          <w:szCs w:val="21"/>
        </w:rPr>
        <w:t>本招标项目的出资比例：见投标人须知前附表。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1.2.3  </w:t>
      </w:r>
      <w:r w:rsidRPr="00FE75CD">
        <w:rPr>
          <w:snapToGrid w:val="0"/>
          <w:kern w:val="0"/>
          <w:szCs w:val="21"/>
        </w:rPr>
        <w:t>本招标项目的资金落实情况：见投标人须知前附表。</w:t>
      </w:r>
    </w:p>
    <w:p w:rsidR="001E0DFD" w:rsidRPr="00FE75CD" w:rsidRDefault="009B5791">
      <w:pPr>
        <w:pStyle w:val="3"/>
        <w:snapToGrid w:val="0"/>
        <w:spacing w:before="0" w:after="0" w:line="414" w:lineRule="exact"/>
        <w:rPr>
          <w:rFonts w:eastAsia="黑体"/>
          <w:b w:val="0"/>
          <w:snapToGrid w:val="0"/>
          <w:sz w:val="24"/>
          <w:szCs w:val="24"/>
        </w:rPr>
      </w:pPr>
      <w:bookmarkStart w:id="31" w:name="_Toc200513129"/>
      <w:bookmarkStart w:id="32" w:name="_Toc277082555"/>
      <w:bookmarkStart w:id="33" w:name="_Toc224103320"/>
      <w:bookmarkStart w:id="34" w:name="_Toc430530438"/>
      <w:bookmarkStart w:id="35" w:name="_Toc287607749"/>
      <w:bookmarkStart w:id="36" w:name="_Toc287620688"/>
      <w:bookmarkStart w:id="37" w:name="_Toc2087722"/>
      <w:r w:rsidRPr="00FE75CD">
        <w:rPr>
          <w:rFonts w:eastAsia="黑体"/>
          <w:b w:val="0"/>
          <w:snapToGrid w:val="0"/>
          <w:sz w:val="24"/>
          <w:szCs w:val="24"/>
        </w:rPr>
        <w:t xml:space="preserve">1.3  </w:t>
      </w:r>
      <w:r w:rsidRPr="00FE75CD">
        <w:rPr>
          <w:rFonts w:eastAsia="黑体"/>
          <w:b w:val="0"/>
          <w:snapToGrid w:val="0"/>
          <w:sz w:val="24"/>
          <w:szCs w:val="24"/>
        </w:rPr>
        <w:t>招标范围、计划工期和质量要求</w:t>
      </w:r>
      <w:bookmarkEnd w:id="31"/>
      <w:bookmarkEnd w:id="32"/>
      <w:bookmarkEnd w:id="33"/>
      <w:bookmarkEnd w:id="34"/>
      <w:bookmarkEnd w:id="35"/>
      <w:bookmarkEnd w:id="36"/>
      <w:bookmarkEnd w:id="37"/>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1.3.1  </w:t>
      </w:r>
      <w:r w:rsidRPr="00FE75CD">
        <w:rPr>
          <w:snapToGrid w:val="0"/>
          <w:kern w:val="0"/>
          <w:szCs w:val="21"/>
        </w:rPr>
        <w:t>本次招标范围：见投标人须知前附表。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1.3.2  </w:t>
      </w:r>
      <w:r w:rsidRPr="00FE75CD">
        <w:rPr>
          <w:snapToGrid w:val="0"/>
          <w:kern w:val="0"/>
          <w:szCs w:val="21"/>
        </w:rPr>
        <w:t>本标段的计划工期：见投标人须知前附表。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 xml:space="preserve">1.3.3  </w:t>
      </w:r>
      <w:r w:rsidRPr="00FE75CD">
        <w:rPr>
          <w:snapToGrid w:val="0"/>
          <w:kern w:val="0"/>
          <w:szCs w:val="21"/>
        </w:rPr>
        <w:t>本标段的质量要求：见投标人须知前附表。</w:t>
      </w:r>
    </w:p>
    <w:p w:rsidR="001E0DFD" w:rsidRPr="00FE75CD" w:rsidRDefault="009B5791">
      <w:pPr>
        <w:pStyle w:val="3"/>
        <w:snapToGrid w:val="0"/>
        <w:spacing w:before="0" w:after="0" w:line="414" w:lineRule="exact"/>
        <w:rPr>
          <w:rFonts w:eastAsia="黑体"/>
          <w:b w:val="0"/>
          <w:snapToGrid w:val="0"/>
          <w:sz w:val="24"/>
          <w:szCs w:val="24"/>
        </w:rPr>
      </w:pPr>
      <w:bookmarkStart w:id="38" w:name="_Toc430530439"/>
      <w:bookmarkStart w:id="39" w:name="_Toc287620689"/>
      <w:bookmarkStart w:id="40" w:name="_Toc287607750"/>
      <w:bookmarkStart w:id="41" w:name="_Toc277082556"/>
      <w:bookmarkStart w:id="42" w:name="_Toc224103321"/>
      <w:bookmarkStart w:id="43" w:name="_Toc200513130"/>
      <w:bookmarkStart w:id="44" w:name="_Toc2087723"/>
      <w:r w:rsidRPr="00FE75CD">
        <w:rPr>
          <w:rFonts w:eastAsia="黑体"/>
          <w:b w:val="0"/>
          <w:snapToGrid w:val="0"/>
          <w:sz w:val="24"/>
          <w:szCs w:val="24"/>
        </w:rPr>
        <w:t xml:space="preserve">1.4  </w:t>
      </w:r>
      <w:r w:rsidRPr="00FE75CD">
        <w:rPr>
          <w:rFonts w:eastAsia="黑体"/>
          <w:b w:val="0"/>
          <w:snapToGrid w:val="0"/>
          <w:sz w:val="24"/>
          <w:szCs w:val="24"/>
        </w:rPr>
        <w:t>投标人资格要求（适用于已进行资格预审的）</w:t>
      </w:r>
      <w:bookmarkEnd w:id="38"/>
      <w:bookmarkEnd w:id="39"/>
      <w:bookmarkEnd w:id="40"/>
      <w:bookmarkEnd w:id="41"/>
      <w:bookmarkEnd w:id="42"/>
      <w:bookmarkEnd w:id="43"/>
      <w:bookmarkEnd w:id="44"/>
    </w:p>
    <w:p w:rsidR="001E0DFD" w:rsidRPr="00FE75CD" w:rsidRDefault="009B5791">
      <w:pPr>
        <w:autoSpaceDE w:val="0"/>
        <w:autoSpaceDN w:val="0"/>
        <w:adjustRightInd w:val="0"/>
        <w:snapToGrid w:val="0"/>
        <w:spacing w:line="414" w:lineRule="exact"/>
        <w:rPr>
          <w:snapToGrid w:val="0"/>
          <w:kern w:val="0"/>
          <w:szCs w:val="21"/>
        </w:rPr>
      </w:pPr>
      <w:r w:rsidRPr="00FE75CD">
        <w:rPr>
          <w:snapToGrid w:val="0"/>
          <w:kern w:val="0"/>
          <w:szCs w:val="21"/>
        </w:rPr>
        <w:t xml:space="preserve">   </w:t>
      </w:r>
      <w:r w:rsidRPr="00FE75CD">
        <w:rPr>
          <w:snapToGrid w:val="0"/>
          <w:kern w:val="0"/>
          <w:szCs w:val="21"/>
        </w:rPr>
        <w:t>投标人应是收到招标人发出投标邀请书的单位。</w:t>
      </w:r>
    </w:p>
    <w:p w:rsidR="001E0DFD" w:rsidRPr="00FE75CD" w:rsidRDefault="009B5791">
      <w:pPr>
        <w:pStyle w:val="3"/>
        <w:snapToGrid w:val="0"/>
        <w:spacing w:before="0" w:after="0" w:line="414" w:lineRule="exact"/>
        <w:rPr>
          <w:rFonts w:eastAsia="黑体"/>
          <w:b w:val="0"/>
          <w:snapToGrid w:val="0"/>
          <w:sz w:val="24"/>
          <w:szCs w:val="24"/>
        </w:rPr>
      </w:pPr>
      <w:bookmarkStart w:id="45" w:name="_Toc287607751"/>
      <w:bookmarkStart w:id="46" w:name="_Toc287620690"/>
      <w:bookmarkStart w:id="47" w:name="_Toc430530440"/>
      <w:bookmarkStart w:id="48" w:name="_Toc2087724"/>
      <w:bookmarkStart w:id="49" w:name="_Toc224103322"/>
      <w:bookmarkStart w:id="50" w:name="_Toc277082557"/>
      <w:bookmarkStart w:id="51" w:name="_Toc200513131"/>
      <w:r w:rsidRPr="00FE75CD">
        <w:rPr>
          <w:rFonts w:eastAsia="黑体"/>
          <w:b w:val="0"/>
          <w:snapToGrid w:val="0"/>
          <w:sz w:val="24"/>
          <w:szCs w:val="24"/>
        </w:rPr>
        <w:t xml:space="preserve">1.4  </w:t>
      </w:r>
      <w:r w:rsidRPr="00FE75CD">
        <w:rPr>
          <w:rFonts w:eastAsia="黑体"/>
          <w:b w:val="0"/>
          <w:snapToGrid w:val="0"/>
          <w:sz w:val="24"/>
          <w:szCs w:val="24"/>
        </w:rPr>
        <w:t>投标人资格要求（适用于未进行资格预审的）</w:t>
      </w:r>
      <w:bookmarkEnd w:id="45"/>
      <w:bookmarkEnd w:id="46"/>
      <w:bookmarkEnd w:id="47"/>
      <w:bookmarkEnd w:id="48"/>
      <w:bookmarkEnd w:id="49"/>
      <w:bookmarkEnd w:id="50"/>
      <w:bookmarkEnd w:id="51"/>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 xml:space="preserve">1.4.1 </w:t>
      </w:r>
      <w:r w:rsidRPr="00FE75CD">
        <w:rPr>
          <w:snapToGrid w:val="0"/>
          <w:kern w:val="0"/>
          <w:szCs w:val="21"/>
        </w:rPr>
        <w:t>投标人应具备承担本标段施工的资质条件、能力和信誉。</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w:t>
      </w:r>
      <w:r w:rsidRPr="00FE75CD">
        <w:rPr>
          <w:szCs w:val="21"/>
        </w:rPr>
        <w:t>资质条件、营业执照及安全生产条件</w:t>
      </w:r>
      <w:r w:rsidRPr="00FE75CD">
        <w:rPr>
          <w:snapToGrid w:val="0"/>
          <w:kern w:val="0"/>
          <w:szCs w:val="21"/>
        </w:rPr>
        <w:t>：见投标人须知前附表；</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006C493F">
        <w:rPr>
          <w:rFonts w:hint="eastAsia"/>
          <w:snapToGrid w:val="0"/>
          <w:kern w:val="0"/>
          <w:szCs w:val="21"/>
        </w:rPr>
        <w:t>2</w:t>
      </w:r>
      <w:r w:rsidRPr="00FE75CD">
        <w:rPr>
          <w:snapToGrid w:val="0"/>
          <w:kern w:val="0"/>
          <w:szCs w:val="21"/>
        </w:rPr>
        <w:t>）业绩要求：见投标人须知前附表；</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006C493F">
        <w:rPr>
          <w:rFonts w:hint="eastAsia"/>
          <w:snapToGrid w:val="0"/>
          <w:kern w:val="0"/>
          <w:szCs w:val="21"/>
        </w:rPr>
        <w:t>3</w:t>
      </w:r>
      <w:r w:rsidRPr="00FE75CD">
        <w:rPr>
          <w:snapToGrid w:val="0"/>
          <w:kern w:val="0"/>
          <w:szCs w:val="21"/>
        </w:rPr>
        <w:t>）信誉要求：见投标人须知前附表；</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006C493F">
        <w:rPr>
          <w:rFonts w:hint="eastAsia"/>
          <w:snapToGrid w:val="0"/>
          <w:kern w:val="0"/>
          <w:szCs w:val="21"/>
        </w:rPr>
        <w:t>4</w:t>
      </w:r>
      <w:r w:rsidRPr="00FE75CD">
        <w:rPr>
          <w:snapToGrid w:val="0"/>
          <w:kern w:val="0"/>
          <w:szCs w:val="21"/>
        </w:rPr>
        <w:t>）其他要求：见投标人须知前附表。</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 xml:space="preserve">1.4.2  </w:t>
      </w:r>
      <w:r w:rsidRPr="00FE75CD">
        <w:rPr>
          <w:snapToGrid w:val="0"/>
          <w:kern w:val="0"/>
          <w:szCs w:val="21"/>
        </w:rPr>
        <w:t>投标人须知前附表规定接受联合体投标的，除应符合本章第</w:t>
      </w:r>
      <w:r w:rsidRPr="00FE75CD">
        <w:rPr>
          <w:snapToGrid w:val="0"/>
          <w:kern w:val="0"/>
          <w:szCs w:val="21"/>
        </w:rPr>
        <w:t>1.4.1</w:t>
      </w:r>
      <w:r w:rsidRPr="00FE75CD">
        <w:rPr>
          <w:snapToGrid w:val="0"/>
          <w:kern w:val="0"/>
          <w:szCs w:val="21"/>
        </w:rPr>
        <w:t>项和投标人须知前附表的要求外，还应遵守以下规定：</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）联合体各方应按招标文件提供的格式签订联合体协议书，明确联合体牵头人和各方权利义务；</w:t>
      </w:r>
    </w:p>
    <w:p w:rsidR="001E0DFD" w:rsidRPr="00FE75CD" w:rsidRDefault="009B5791">
      <w:pPr>
        <w:autoSpaceDE w:val="0"/>
        <w:autoSpaceDN w:val="0"/>
        <w:adjustRightInd w:val="0"/>
        <w:snapToGrid w:val="0"/>
        <w:spacing w:line="414" w:lineRule="exact"/>
        <w:ind w:firstLineChars="171" w:firstLine="359"/>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）联合体各方均应当具备承担招标项目的相应能力；联合体协议约定同一专业分工由两个及以上单位共同承担的，按照就低不就高的原则确定联合体资质；</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）联合体各方不得再以自己名义单独或参加其他联合体在同一标段中投标。</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 xml:space="preserve">1.4.3  </w:t>
      </w:r>
      <w:r w:rsidRPr="00FE75CD">
        <w:rPr>
          <w:snapToGrid w:val="0"/>
          <w:kern w:val="0"/>
          <w:szCs w:val="21"/>
        </w:rPr>
        <w:t>投标人不得存在下列情形之一：</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position w:val="-2"/>
          <w:szCs w:val="21"/>
        </w:rPr>
        <w:t>（</w:t>
      </w:r>
      <w:r w:rsidRPr="00FE75CD">
        <w:rPr>
          <w:snapToGrid w:val="0"/>
          <w:kern w:val="0"/>
          <w:position w:val="-2"/>
          <w:szCs w:val="21"/>
        </w:rPr>
        <w:t>1</w:t>
      </w:r>
      <w:r w:rsidRPr="00FE75CD">
        <w:rPr>
          <w:snapToGrid w:val="0"/>
          <w:kern w:val="0"/>
          <w:position w:val="-2"/>
          <w:szCs w:val="21"/>
        </w:rPr>
        <w:t>）与招标人存在利害关系可能影响招标公正性的法人、其他组织或者个人；</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lastRenderedPageBreak/>
        <w:t>（</w:t>
      </w:r>
      <w:r w:rsidRPr="00FE75CD">
        <w:rPr>
          <w:snapToGrid w:val="0"/>
          <w:kern w:val="0"/>
          <w:szCs w:val="21"/>
        </w:rPr>
        <w:t>2</w:t>
      </w:r>
      <w:r w:rsidRPr="00FE75CD">
        <w:rPr>
          <w:snapToGrid w:val="0"/>
          <w:kern w:val="0"/>
          <w:szCs w:val="21"/>
        </w:rPr>
        <w:t>）为本标段前期准备提供设计或咨询服务的，但设计施工总承包的除外；</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）为本标段的监理人；</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）为本标段的代建人；</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5</w:t>
      </w:r>
      <w:r w:rsidRPr="00FE75CD">
        <w:rPr>
          <w:snapToGrid w:val="0"/>
          <w:kern w:val="0"/>
          <w:szCs w:val="21"/>
        </w:rPr>
        <w:t>）为本标段提供招标代理服务的；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6</w:t>
      </w:r>
      <w:r w:rsidRPr="00FE75CD">
        <w:rPr>
          <w:snapToGrid w:val="0"/>
          <w:kern w:val="0"/>
          <w:szCs w:val="21"/>
        </w:rPr>
        <w:t>）与本标段的监理人或代建人或招标代理机构同为一个法定代表人的；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7</w:t>
      </w:r>
      <w:r w:rsidRPr="00FE75CD">
        <w:rPr>
          <w:snapToGrid w:val="0"/>
          <w:kern w:val="0"/>
          <w:szCs w:val="21"/>
        </w:rPr>
        <w:t>）与本标段的监理人或代建人或招标代理机构相互控股或参股的；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8</w:t>
      </w:r>
      <w:r w:rsidRPr="00FE75CD">
        <w:rPr>
          <w:snapToGrid w:val="0"/>
          <w:kern w:val="0"/>
          <w:szCs w:val="21"/>
        </w:rPr>
        <w:t>）与本标段的监理人或代建人或招标代理机构相互任职或工作的；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9</w:t>
      </w:r>
      <w:r w:rsidRPr="00FE75CD">
        <w:rPr>
          <w:snapToGrid w:val="0"/>
          <w:kern w:val="0"/>
          <w:szCs w:val="21"/>
        </w:rPr>
        <w:t>）被责令停业的；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10</w:t>
      </w:r>
      <w:r w:rsidRPr="00FE75CD">
        <w:rPr>
          <w:snapToGrid w:val="0"/>
          <w:kern w:val="0"/>
          <w:szCs w:val="21"/>
        </w:rPr>
        <w:t>）被暂停或取消投标资格的；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11</w:t>
      </w:r>
      <w:r w:rsidRPr="00FE75CD">
        <w:rPr>
          <w:snapToGrid w:val="0"/>
          <w:kern w:val="0"/>
          <w:szCs w:val="21"/>
        </w:rPr>
        <w:t>）财产被接管或冻结的；</w:t>
      </w:r>
    </w:p>
    <w:p w:rsidR="001E0DFD" w:rsidRPr="00FE75CD" w:rsidRDefault="009B5791">
      <w:pPr>
        <w:autoSpaceDE w:val="0"/>
        <w:autoSpaceDN w:val="0"/>
        <w:adjustRightInd w:val="0"/>
        <w:snapToGrid w:val="0"/>
        <w:spacing w:line="418" w:lineRule="exact"/>
        <w:ind w:firstLineChars="171" w:firstLine="359"/>
        <w:rPr>
          <w:snapToGrid w:val="0"/>
          <w:kern w:val="0"/>
          <w:szCs w:val="21"/>
        </w:rPr>
      </w:pPr>
      <w:r w:rsidRPr="00FE75CD">
        <w:rPr>
          <w:snapToGrid w:val="0"/>
          <w:kern w:val="0"/>
          <w:szCs w:val="21"/>
        </w:rPr>
        <w:t>（</w:t>
      </w:r>
      <w:r w:rsidRPr="00FE75CD">
        <w:rPr>
          <w:snapToGrid w:val="0"/>
          <w:kern w:val="0"/>
          <w:szCs w:val="21"/>
        </w:rPr>
        <w:t>12</w:t>
      </w:r>
      <w:r w:rsidRPr="00FE75CD">
        <w:rPr>
          <w:snapToGrid w:val="0"/>
          <w:kern w:val="0"/>
          <w:szCs w:val="21"/>
        </w:rPr>
        <w:t>）</w:t>
      </w:r>
      <w:r w:rsidRPr="00FE75CD">
        <w:rPr>
          <w:sz w:val="22"/>
        </w:rPr>
        <w:t>单位负责人为同一人或者存在控股、管理关系的不同单位，不得在同一标段中同时投标</w:t>
      </w:r>
      <w:r w:rsidRPr="00FE75CD">
        <w:rPr>
          <w:snapToGrid w:val="0"/>
          <w:kern w:val="0"/>
          <w:szCs w:val="21"/>
        </w:rPr>
        <w:t>。</w:t>
      </w:r>
    </w:p>
    <w:p w:rsidR="001E0DFD" w:rsidRPr="00FE75CD" w:rsidRDefault="009B5791">
      <w:pPr>
        <w:pStyle w:val="3"/>
        <w:snapToGrid w:val="0"/>
        <w:spacing w:before="0" w:after="0" w:line="418" w:lineRule="exact"/>
        <w:rPr>
          <w:rFonts w:eastAsia="黑体"/>
          <w:b w:val="0"/>
          <w:snapToGrid w:val="0"/>
          <w:sz w:val="24"/>
          <w:szCs w:val="24"/>
        </w:rPr>
      </w:pPr>
      <w:bookmarkStart w:id="52" w:name="_Toc2087725"/>
      <w:bookmarkStart w:id="53" w:name="_Toc430530441"/>
      <w:bookmarkStart w:id="54" w:name="_Toc287620691"/>
      <w:bookmarkStart w:id="55" w:name="_Toc287607752"/>
      <w:bookmarkStart w:id="56" w:name="_Toc277082558"/>
      <w:bookmarkStart w:id="57" w:name="_Toc224103323"/>
      <w:bookmarkStart w:id="58" w:name="_Toc200513132"/>
      <w:r w:rsidRPr="00FE75CD">
        <w:rPr>
          <w:rFonts w:eastAsia="黑体"/>
          <w:b w:val="0"/>
          <w:snapToGrid w:val="0"/>
          <w:sz w:val="24"/>
          <w:szCs w:val="24"/>
        </w:rPr>
        <w:t xml:space="preserve">1.5  </w:t>
      </w:r>
      <w:r w:rsidRPr="00FE75CD">
        <w:rPr>
          <w:rFonts w:eastAsia="黑体"/>
          <w:b w:val="0"/>
          <w:snapToGrid w:val="0"/>
          <w:sz w:val="24"/>
          <w:szCs w:val="24"/>
        </w:rPr>
        <w:t>费用承担</w:t>
      </w:r>
      <w:bookmarkEnd w:id="52"/>
      <w:bookmarkEnd w:id="53"/>
      <w:bookmarkEnd w:id="54"/>
      <w:bookmarkEnd w:id="55"/>
      <w:bookmarkEnd w:id="56"/>
      <w:bookmarkEnd w:id="57"/>
      <w:bookmarkEnd w:id="58"/>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投标人准备和参加投标活动发生的费用自理。</w:t>
      </w:r>
    </w:p>
    <w:p w:rsidR="001E0DFD" w:rsidRPr="00FE75CD" w:rsidRDefault="009B5791">
      <w:pPr>
        <w:pStyle w:val="3"/>
        <w:snapToGrid w:val="0"/>
        <w:spacing w:before="0" w:after="0" w:line="418" w:lineRule="exact"/>
        <w:rPr>
          <w:rFonts w:eastAsia="黑体"/>
          <w:b w:val="0"/>
          <w:snapToGrid w:val="0"/>
          <w:sz w:val="24"/>
          <w:szCs w:val="24"/>
        </w:rPr>
      </w:pPr>
      <w:bookmarkStart w:id="59" w:name="_Toc2087726"/>
      <w:bookmarkStart w:id="60" w:name="_Toc430530442"/>
      <w:bookmarkStart w:id="61" w:name="_Toc287620692"/>
      <w:bookmarkStart w:id="62" w:name="_Toc287607753"/>
      <w:bookmarkStart w:id="63" w:name="_Toc277082559"/>
      <w:bookmarkStart w:id="64" w:name="_Toc224103324"/>
      <w:bookmarkStart w:id="65" w:name="_Toc200513133"/>
      <w:r w:rsidRPr="00FE75CD">
        <w:rPr>
          <w:rFonts w:eastAsia="黑体"/>
          <w:b w:val="0"/>
          <w:snapToGrid w:val="0"/>
          <w:sz w:val="24"/>
          <w:szCs w:val="24"/>
        </w:rPr>
        <w:t xml:space="preserve">1.6  </w:t>
      </w:r>
      <w:r w:rsidRPr="00FE75CD">
        <w:rPr>
          <w:rFonts w:eastAsia="黑体"/>
          <w:b w:val="0"/>
          <w:snapToGrid w:val="0"/>
          <w:sz w:val="24"/>
          <w:szCs w:val="24"/>
        </w:rPr>
        <w:t>保密</w:t>
      </w:r>
      <w:bookmarkEnd w:id="59"/>
      <w:bookmarkEnd w:id="60"/>
      <w:bookmarkEnd w:id="61"/>
      <w:bookmarkEnd w:id="62"/>
      <w:bookmarkEnd w:id="63"/>
      <w:bookmarkEnd w:id="64"/>
      <w:bookmarkEnd w:id="65"/>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参与招标投标活动的各方应对招标文件和投标文件中的商业和技术等秘密保密，违者应对由此造成的后果承担法律责任。</w:t>
      </w:r>
    </w:p>
    <w:p w:rsidR="001E0DFD" w:rsidRPr="00FE75CD" w:rsidRDefault="009B5791">
      <w:pPr>
        <w:pStyle w:val="3"/>
        <w:snapToGrid w:val="0"/>
        <w:spacing w:before="0" w:after="0" w:line="418" w:lineRule="exact"/>
        <w:rPr>
          <w:rFonts w:eastAsia="黑体"/>
          <w:b w:val="0"/>
          <w:snapToGrid w:val="0"/>
          <w:sz w:val="24"/>
          <w:szCs w:val="24"/>
        </w:rPr>
      </w:pPr>
      <w:bookmarkStart w:id="66" w:name="_Toc430530443"/>
      <w:bookmarkStart w:id="67" w:name="_Toc2087727"/>
      <w:bookmarkStart w:id="68" w:name="_Toc287620693"/>
      <w:bookmarkStart w:id="69" w:name="_Toc287607754"/>
      <w:bookmarkStart w:id="70" w:name="_Toc277082560"/>
      <w:bookmarkStart w:id="71" w:name="_Toc224103325"/>
      <w:bookmarkStart w:id="72" w:name="_Toc200513134"/>
      <w:r w:rsidRPr="00FE75CD">
        <w:rPr>
          <w:rFonts w:eastAsia="黑体"/>
          <w:b w:val="0"/>
          <w:snapToGrid w:val="0"/>
          <w:sz w:val="24"/>
          <w:szCs w:val="24"/>
        </w:rPr>
        <w:t xml:space="preserve">1.7  </w:t>
      </w:r>
      <w:r w:rsidRPr="00FE75CD">
        <w:rPr>
          <w:rFonts w:eastAsia="黑体"/>
          <w:b w:val="0"/>
          <w:snapToGrid w:val="0"/>
          <w:sz w:val="24"/>
          <w:szCs w:val="24"/>
        </w:rPr>
        <w:t>语言文字</w:t>
      </w:r>
      <w:bookmarkEnd w:id="66"/>
      <w:bookmarkEnd w:id="67"/>
      <w:bookmarkEnd w:id="68"/>
      <w:bookmarkEnd w:id="69"/>
      <w:bookmarkEnd w:id="70"/>
      <w:bookmarkEnd w:id="71"/>
      <w:bookmarkEnd w:id="72"/>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除专用术语外，与招标投标有关的语言均使用中文。必要时专用术语应附有中文注释。</w:t>
      </w:r>
    </w:p>
    <w:p w:rsidR="001E0DFD" w:rsidRPr="00FE75CD" w:rsidRDefault="009B5791">
      <w:pPr>
        <w:pStyle w:val="3"/>
        <w:snapToGrid w:val="0"/>
        <w:spacing w:before="0" w:after="0" w:line="418" w:lineRule="exact"/>
        <w:rPr>
          <w:rFonts w:eastAsia="黑体"/>
          <w:b w:val="0"/>
          <w:snapToGrid w:val="0"/>
          <w:sz w:val="24"/>
          <w:szCs w:val="24"/>
        </w:rPr>
      </w:pPr>
      <w:bookmarkStart w:id="73" w:name="_Toc2087728"/>
      <w:bookmarkStart w:id="74" w:name="_Toc430530444"/>
      <w:bookmarkStart w:id="75" w:name="_Toc287620694"/>
      <w:bookmarkStart w:id="76" w:name="_Toc287607755"/>
      <w:bookmarkStart w:id="77" w:name="_Toc277082561"/>
      <w:bookmarkStart w:id="78" w:name="_Toc224103326"/>
      <w:bookmarkStart w:id="79" w:name="_Toc200513135"/>
      <w:r w:rsidRPr="00FE75CD">
        <w:rPr>
          <w:rFonts w:eastAsia="黑体"/>
          <w:b w:val="0"/>
          <w:snapToGrid w:val="0"/>
          <w:sz w:val="24"/>
          <w:szCs w:val="24"/>
        </w:rPr>
        <w:t xml:space="preserve">1.8  </w:t>
      </w:r>
      <w:r w:rsidRPr="00FE75CD">
        <w:rPr>
          <w:rFonts w:eastAsia="黑体"/>
          <w:b w:val="0"/>
          <w:snapToGrid w:val="0"/>
          <w:sz w:val="24"/>
          <w:szCs w:val="24"/>
        </w:rPr>
        <w:t>计量单位</w:t>
      </w:r>
      <w:bookmarkEnd w:id="73"/>
      <w:bookmarkEnd w:id="74"/>
      <w:bookmarkEnd w:id="75"/>
      <w:bookmarkEnd w:id="76"/>
      <w:bookmarkEnd w:id="77"/>
      <w:bookmarkEnd w:id="78"/>
      <w:bookmarkEnd w:id="79"/>
    </w:p>
    <w:p w:rsidR="001E0DFD" w:rsidRPr="00FE75CD" w:rsidRDefault="009B5791">
      <w:pPr>
        <w:autoSpaceDE w:val="0"/>
        <w:autoSpaceDN w:val="0"/>
        <w:adjustRightInd w:val="0"/>
        <w:snapToGrid w:val="0"/>
        <w:spacing w:line="418" w:lineRule="exact"/>
        <w:ind w:firstLineChars="202" w:firstLine="424"/>
        <w:rPr>
          <w:snapToGrid w:val="0"/>
          <w:kern w:val="0"/>
          <w:szCs w:val="21"/>
        </w:rPr>
      </w:pPr>
      <w:r w:rsidRPr="00FE75CD">
        <w:rPr>
          <w:snapToGrid w:val="0"/>
          <w:kern w:val="0"/>
          <w:szCs w:val="21"/>
        </w:rPr>
        <w:t>所有计量均采用中华人民共和国法定计量单位。</w:t>
      </w:r>
    </w:p>
    <w:p w:rsidR="001E0DFD" w:rsidRPr="00FE75CD" w:rsidRDefault="009B5791">
      <w:pPr>
        <w:pStyle w:val="3"/>
        <w:snapToGrid w:val="0"/>
        <w:spacing w:before="0" w:after="0" w:line="418" w:lineRule="exact"/>
        <w:rPr>
          <w:rFonts w:eastAsia="黑体"/>
          <w:b w:val="0"/>
          <w:snapToGrid w:val="0"/>
          <w:sz w:val="24"/>
          <w:szCs w:val="24"/>
        </w:rPr>
      </w:pPr>
      <w:bookmarkStart w:id="80" w:name="_Toc200513136"/>
      <w:bookmarkStart w:id="81" w:name="_Toc2087729"/>
      <w:bookmarkStart w:id="82" w:name="_Toc430530445"/>
      <w:bookmarkStart w:id="83" w:name="_Toc287620695"/>
      <w:bookmarkStart w:id="84" w:name="_Toc287607756"/>
      <w:bookmarkStart w:id="85" w:name="_Toc277082562"/>
      <w:bookmarkStart w:id="86" w:name="_Toc224103327"/>
      <w:r w:rsidRPr="00FE75CD">
        <w:rPr>
          <w:rFonts w:eastAsia="黑体"/>
          <w:b w:val="0"/>
          <w:snapToGrid w:val="0"/>
          <w:sz w:val="24"/>
          <w:szCs w:val="24"/>
        </w:rPr>
        <w:t xml:space="preserve">1.9  </w:t>
      </w:r>
      <w:r w:rsidRPr="00FE75CD">
        <w:rPr>
          <w:rFonts w:eastAsia="黑体"/>
          <w:b w:val="0"/>
          <w:snapToGrid w:val="0"/>
          <w:sz w:val="24"/>
          <w:szCs w:val="24"/>
        </w:rPr>
        <w:t>踏勘现场</w:t>
      </w:r>
      <w:bookmarkEnd w:id="80"/>
      <w:bookmarkEnd w:id="81"/>
      <w:bookmarkEnd w:id="82"/>
      <w:bookmarkEnd w:id="83"/>
      <w:bookmarkEnd w:id="84"/>
      <w:bookmarkEnd w:id="85"/>
      <w:bookmarkEnd w:id="86"/>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 xml:space="preserve">1.9.1  </w:t>
      </w:r>
      <w:r w:rsidRPr="00FE75CD">
        <w:rPr>
          <w:snapToGrid w:val="0"/>
          <w:kern w:val="0"/>
          <w:szCs w:val="21"/>
        </w:rPr>
        <w:t>投标人须知前附表规定组织踏勘现场的，招标人按投标人须知前附表规定的时间、</w:t>
      </w:r>
      <w:r w:rsidRPr="00FE75CD">
        <w:rPr>
          <w:snapToGrid w:val="0"/>
          <w:kern w:val="0"/>
          <w:szCs w:val="21"/>
        </w:rPr>
        <w:t xml:space="preserve"> </w:t>
      </w:r>
      <w:r w:rsidRPr="00FE75CD">
        <w:rPr>
          <w:snapToGrid w:val="0"/>
          <w:kern w:val="0"/>
          <w:szCs w:val="21"/>
        </w:rPr>
        <w:t>地点组织投标人踏勘项目现场。</w:t>
      </w:r>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 xml:space="preserve">1.9.2  </w:t>
      </w:r>
      <w:r w:rsidRPr="00FE75CD">
        <w:rPr>
          <w:snapToGrid w:val="0"/>
          <w:kern w:val="0"/>
          <w:szCs w:val="21"/>
        </w:rPr>
        <w:t>投标人踏勘现场发生的费用自理。</w:t>
      </w:r>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 xml:space="preserve">1.9.3  </w:t>
      </w:r>
      <w:r w:rsidRPr="00FE75CD">
        <w:rPr>
          <w:snapToGrid w:val="0"/>
          <w:kern w:val="0"/>
          <w:szCs w:val="21"/>
        </w:rPr>
        <w:t>除招标人的原因外，投标人自行负责在踏勘现场中所发生的人员伤亡和财产损失。</w:t>
      </w:r>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 xml:space="preserve">1.9.4  </w:t>
      </w:r>
      <w:r w:rsidRPr="00FE75CD">
        <w:rPr>
          <w:snapToGrid w:val="0"/>
          <w:kern w:val="0"/>
          <w:szCs w:val="21"/>
        </w:rPr>
        <w:t>招标人在踏勘现场中介绍的工程场地和相关的周边环境情况，供投标人在编制投</w:t>
      </w:r>
      <w:r w:rsidRPr="00FE75CD">
        <w:rPr>
          <w:snapToGrid w:val="0"/>
          <w:kern w:val="0"/>
          <w:szCs w:val="21"/>
        </w:rPr>
        <w:t xml:space="preserve"> </w:t>
      </w:r>
      <w:proofErr w:type="gramStart"/>
      <w:r w:rsidRPr="00FE75CD">
        <w:rPr>
          <w:snapToGrid w:val="0"/>
          <w:kern w:val="0"/>
          <w:szCs w:val="21"/>
        </w:rPr>
        <w:t>标文件</w:t>
      </w:r>
      <w:proofErr w:type="gramEnd"/>
      <w:r w:rsidRPr="00FE75CD">
        <w:rPr>
          <w:snapToGrid w:val="0"/>
          <w:kern w:val="0"/>
          <w:szCs w:val="21"/>
        </w:rPr>
        <w:t>时参考，招标人不对投标人据此做出的判断和决策负责。</w:t>
      </w:r>
    </w:p>
    <w:p w:rsidR="001E0DFD" w:rsidRPr="00FE75CD" w:rsidRDefault="009B5791">
      <w:pPr>
        <w:pStyle w:val="3"/>
        <w:snapToGrid w:val="0"/>
        <w:spacing w:before="0" w:after="0" w:line="418" w:lineRule="exact"/>
        <w:rPr>
          <w:rFonts w:eastAsia="黑体"/>
          <w:b w:val="0"/>
          <w:snapToGrid w:val="0"/>
          <w:sz w:val="24"/>
          <w:szCs w:val="24"/>
        </w:rPr>
      </w:pPr>
      <w:bookmarkStart w:id="87" w:name="_Toc430530446"/>
      <w:bookmarkStart w:id="88" w:name="_Toc2087730"/>
      <w:bookmarkStart w:id="89" w:name="_Toc287620696"/>
      <w:bookmarkStart w:id="90" w:name="_Toc277082563"/>
      <w:bookmarkStart w:id="91" w:name="_Toc224103328"/>
      <w:bookmarkStart w:id="92" w:name="_Toc287607757"/>
      <w:bookmarkStart w:id="93" w:name="_Toc200513137"/>
      <w:r w:rsidRPr="00FE75CD">
        <w:rPr>
          <w:rFonts w:eastAsia="黑体"/>
          <w:b w:val="0"/>
          <w:snapToGrid w:val="0"/>
          <w:sz w:val="24"/>
          <w:szCs w:val="24"/>
        </w:rPr>
        <w:t xml:space="preserve">1.10  </w:t>
      </w:r>
      <w:r w:rsidRPr="00FE75CD">
        <w:rPr>
          <w:rFonts w:eastAsia="黑体"/>
          <w:b w:val="0"/>
          <w:snapToGrid w:val="0"/>
          <w:sz w:val="24"/>
          <w:szCs w:val="24"/>
        </w:rPr>
        <w:t>投标预备会</w:t>
      </w:r>
      <w:bookmarkEnd w:id="87"/>
      <w:bookmarkEnd w:id="88"/>
      <w:bookmarkEnd w:id="89"/>
      <w:bookmarkEnd w:id="90"/>
      <w:bookmarkEnd w:id="91"/>
      <w:bookmarkEnd w:id="92"/>
      <w:bookmarkEnd w:id="93"/>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 xml:space="preserve">1.10.1  </w:t>
      </w:r>
      <w:r w:rsidRPr="00FE75CD">
        <w:rPr>
          <w:snapToGrid w:val="0"/>
          <w:kern w:val="0"/>
          <w:szCs w:val="21"/>
        </w:rPr>
        <w:t>投标人须知前附表规定召开投标预备会的，招标人按投标人须知前附表规定的时间和地点召开投标预备会，澄清投标人提出的问题。</w:t>
      </w:r>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1.10.2  </w:t>
      </w:r>
      <w:r w:rsidRPr="00FE75CD">
        <w:rPr>
          <w:snapToGrid w:val="0"/>
          <w:kern w:val="0"/>
          <w:szCs w:val="21"/>
        </w:rPr>
        <w:t>投标人应在投标人须知前附表</w:t>
      </w:r>
      <w:r w:rsidRPr="00FE75CD">
        <w:rPr>
          <w:kern w:val="0"/>
          <w:szCs w:val="21"/>
        </w:rPr>
        <w:t>2.2.4</w:t>
      </w:r>
      <w:r w:rsidRPr="00FE75CD">
        <w:rPr>
          <w:snapToGrid w:val="0"/>
          <w:kern w:val="0"/>
          <w:szCs w:val="21"/>
        </w:rPr>
        <w:t>规定的时间前，以书面形式将提出的问题送达招标人，以便招标人澄清。</w:t>
      </w:r>
    </w:p>
    <w:p w:rsidR="001E0DFD" w:rsidRPr="00FE75CD" w:rsidRDefault="009B5791">
      <w:pPr>
        <w:autoSpaceDE w:val="0"/>
        <w:autoSpaceDN w:val="0"/>
        <w:adjustRightInd w:val="0"/>
        <w:snapToGrid w:val="0"/>
        <w:spacing w:line="414" w:lineRule="exact"/>
        <w:ind w:firstLineChars="202" w:firstLine="424"/>
        <w:rPr>
          <w:snapToGrid w:val="0"/>
          <w:kern w:val="0"/>
          <w:szCs w:val="21"/>
        </w:rPr>
      </w:pPr>
      <w:r w:rsidRPr="00FE75CD">
        <w:rPr>
          <w:snapToGrid w:val="0"/>
          <w:kern w:val="0"/>
          <w:szCs w:val="21"/>
        </w:rPr>
        <w:t xml:space="preserve">1.10.3  </w:t>
      </w:r>
      <w:r w:rsidRPr="00FE75CD">
        <w:rPr>
          <w:snapToGrid w:val="0"/>
          <w:kern w:val="0"/>
          <w:szCs w:val="21"/>
        </w:rPr>
        <w:t>招标人在投标人须知前附表规定的时间内，将对投标人所提</w:t>
      </w:r>
      <w:r w:rsidRPr="00FE75CD">
        <w:rPr>
          <w:snapToGrid w:val="0"/>
          <w:kern w:val="0"/>
          <w:position w:val="-2"/>
          <w:szCs w:val="21"/>
        </w:rPr>
        <w:t>的</w:t>
      </w:r>
      <w:r w:rsidRPr="00FE75CD">
        <w:rPr>
          <w:snapToGrid w:val="0"/>
          <w:kern w:val="0"/>
          <w:szCs w:val="21"/>
        </w:rPr>
        <w:t>问题</w:t>
      </w:r>
      <w:r w:rsidRPr="00FE75CD">
        <w:rPr>
          <w:snapToGrid w:val="0"/>
          <w:kern w:val="0"/>
          <w:position w:val="-2"/>
          <w:szCs w:val="21"/>
        </w:rPr>
        <w:t>进行澄清。该澄清内</w:t>
      </w:r>
      <w:r w:rsidRPr="00FE75CD">
        <w:rPr>
          <w:snapToGrid w:val="0"/>
          <w:kern w:val="0"/>
          <w:position w:val="-2"/>
          <w:szCs w:val="21"/>
        </w:rPr>
        <w:lastRenderedPageBreak/>
        <w:t>容为招标文件的组成部分。</w:t>
      </w:r>
    </w:p>
    <w:p w:rsidR="001E0DFD" w:rsidRPr="00FE75CD" w:rsidRDefault="009B5791">
      <w:pPr>
        <w:pStyle w:val="3"/>
        <w:snapToGrid w:val="0"/>
        <w:spacing w:before="0" w:after="0" w:line="414" w:lineRule="exact"/>
        <w:rPr>
          <w:rFonts w:eastAsia="黑体"/>
          <w:b w:val="0"/>
          <w:snapToGrid w:val="0"/>
          <w:sz w:val="24"/>
          <w:szCs w:val="24"/>
        </w:rPr>
      </w:pPr>
      <w:bookmarkStart w:id="94" w:name="_Toc287620697"/>
      <w:bookmarkStart w:id="95" w:name="_Toc2087731"/>
      <w:bookmarkStart w:id="96" w:name="_Toc430530447"/>
      <w:bookmarkStart w:id="97" w:name="_Toc287607758"/>
      <w:bookmarkStart w:id="98" w:name="_Toc277082564"/>
      <w:bookmarkStart w:id="99" w:name="_Toc224103329"/>
      <w:bookmarkStart w:id="100" w:name="_Toc200513138"/>
      <w:r w:rsidRPr="00FE75CD">
        <w:rPr>
          <w:rFonts w:eastAsia="黑体"/>
          <w:b w:val="0"/>
          <w:snapToGrid w:val="0"/>
          <w:sz w:val="24"/>
          <w:szCs w:val="24"/>
        </w:rPr>
        <w:t xml:space="preserve">1.11  </w:t>
      </w:r>
      <w:r w:rsidRPr="00FE75CD">
        <w:rPr>
          <w:rFonts w:eastAsia="黑体"/>
          <w:b w:val="0"/>
          <w:snapToGrid w:val="0"/>
          <w:sz w:val="24"/>
          <w:szCs w:val="24"/>
        </w:rPr>
        <w:t>分包</w:t>
      </w:r>
      <w:bookmarkEnd w:id="94"/>
      <w:bookmarkEnd w:id="95"/>
      <w:bookmarkEnd w:id="96"/>
      <w:bookmarkEnd w:id="97"/>
      <w:bookmarkEnd w:id="98"/>
      <w:bookmarkEnd w:id="99"/>
      <w:bookmarkEnd w:id="100"/>
    </w:p>
    <w:p w:rsidR="001E0DFD" w:rsidRPr="00FE75CD" w:rsidRDefault="009B5791">
      <w:pPr>
        <w:autoSpaceDE w:val="0"/>
        <w:autoSpaceDN w:val="0"/>
        <w:adjustRightInd w:val="0"/>
        <w:snapToGrid w:val="0"/>
        <w:spacing w:line="414" w:lineRule="exact"/>
        <w:ind w:firstLine="426"/>
        <w:rPr>
          <w:snapToGrid w:val="0"/>
          <w:kern w:val="0"/>
          <w:szCs w:val="21"/>
        </w:rPr>
      </w:pPr>
      <w:r w:rsidRPr="00FE75CD">
        <w:rPr>
          <w:snapToGrid w:val="0"/>
          <w:kern w:val="0"/>
          <w:szCs w:val="21"/>
        </w:rPr>
        <w:t>投标人拟在中标后将中标项目的部分非主体、非关键性工作进行分包的，应符合投标人须知前附表规定的分包内容、分包金额和接受分包的第三人资质要求等限制性条件。</w:t>
      </w:r>
    </w:p>
    <w:p w:rsidR="001E0DFD" w:rsidRPr="00FE75CD" w:rsidRDefault="009B5791">
      <w:pPr>
        <w:pStyle w:val="3"/>
        <w:snapToGrid w:val="0"/>
        <w:spacing w:before="0" w:after="0" w:line="414" w:lineRule="exact"/>
        <w:rPr>
          <w:rFonts w:eastAsia="黑体"/>
          <w:b w:val="0"/>
          <w:snapToGrid w:val="0"/>
          <w:sz w:val="24"/>
          <w:szCs w:val="24"/>
        </w:rPr>
      </w:pPr>
      <w:bookmarkStart w:id="101" w:name="_Toc200513139"/>
      <w:bookmarkStart w:id="102" w:name="_Toc287607759"/>
      <w:bookmarkStart w:id="103" w:name="_Toc277082565"/>
      <w:bookmarkStart w:id="104" w:name="_Toc287620698"/>
      <w:bookmarkStart w:id="105" w:name="_Toc430530448"/>
      <w:bookmarkStart w:id="106" w:name="_Toc2087732"/>
      <w:bookmarkStart w:id="107" w:name="_Toc224103330"/>
      <w:r w:rsidRPr="00FE75CD">
        <w:rPr>
          <w:rFonts w:eastAsia="黑体"/>
          <w:b w:val="0"/>
          <w:snapToGrid w:val="0"/>
          <w:sz w:val="24"/>
          <w:szCs w:val="24"/>
        </w:rPr>
        <w:t xml:space="preserve">1.12  </w:t>
      </w:r>
      <w:r w:rsidRPr="00FE75CD">
        <w:rPr>
          <w:rFonts w:eastAsia="黑体"/>
          <w:b w:val="0"/>
          <w:snapToGrid w:val="0"/>
          <w:sz w:val="24"/>
          <w:szCs w:val="24"/>
        </w:rPr>
        <w:t>偏离</w:t>
      </w:r>
      <w:bookmarkEnd w:id="101"/>
      <w:bookmarkEnd w:id="102"/>
      <w:bookmarkEnd w:id="103"/>
      <w:bookmarkEnd w:id="104"/>
      <w:bookmarkEnd w:id="105"/>
      <w:bookmarkEnd w:id="106"/>
      <w:bookmarkEnd w:id="107"/>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投标人须知前附表允许投标文件偏离招标文件某些要求的，偏离应当符合招标文件规定的偏离范围和幅度。</w:t>
      </w:r>
    </w:p>
    <w:p w:rsidR="001E0DFD" w:rsidRPr="00FE75CD" w:rsidRDefault="009B5791">
      <w:pPr>
        <w:pStyle w:val="2"/>
        <w:spacing w:line="414" w:lineRule="exact"/>
        <w:rPr>
          <w:rFonts w:ascii="Times New Roman" w:eastAsia="黑体" w:hAnsi="Times New Roman"/>
          <w:b w:val="0"/>
          <w:snapToGrid w:val="0"/>
        </w:rPr>
      </w:pPr>
      <w:bookmarkStart w:id="108" w:name="_Toc277082566"/>
      <w:bookmarkStart w:id="109" w:name="_Toc430530449"/>
      <w:bookmarkStart w:id="110" w:name="_Toc2087733"/>
      <w:bookmarkStart w:id="111" w:name="_Toc287620699"/>
      <w:bookmarkStart w:id="112" w:name="_Toc287607760"/>
      <w:bookmarkStart w:id="113" w:name="_Toc200513140"/>
      <w:bookmarkStart w:id="114" w:name="_Toc224103331"/>
      <w:r w:rsidRPr="00FE75CD">
        <w:rPr>
          <w:rFonts w:ascii="Times New Roman" w:eastAsia="黑体" w:hAnsi="Times New Roman"/>
          <w:b w:val="0"/>
          <w:snapToGrid w:val="0"/>
        </w:rPr>
        <w:t xml:space="preserve">2.  </w:t>
      </w:r>
      <w:r w:rsidRPr="00FE75CD">
        <w:rPr>
          <w:rFonts w:ascii="Times New Roman" w:eastAsia="黑体" w:hAnsi="Times New Roman"/>
          <w:b w:val="0"/>
          <w:snapToGrid w:val="0"/>
        </w:rPr>
        <w:t>招标文件</w:t>
      </w:r>
      <w:bookmarkEnd w:id="108"/>
      <w:bookmarkEnd w:id="109"/>
      <w:bookmarkEnd w:id="110"/>
      <w:bookmarkEnd w:id="111"/>
      <w:bookmarkEnd w:id="112"/>
      <w:bookmarkEnd w:id="113"/>
      <w:bookmarkEnd w:id="114"/>
    </w:p>
    <w:p w:rsidR="001E0DFD" w:rsidRPr="00FE75CD" w:rsidRDefault="009B5791">
      <w:pPr>
        <w:pStyle w:val="3"/>
        <w:snapToGrid w:val="0"/>
        <w:spacing w:before="0" w:after="0" w:line="414" w:lineRule="exact"/>
        <w:rPr>
          <w:rFonts w:eastAsia="黑体"/>
          <w:b w:val="0"/>
          <w:snapToGrid w:val="0"/>
          <w:sz w:val="24"/>
          <w:szCs w:val="24"/>
        </w:rPr>
      </w:pPr>
      <w:bookmarkStart w:id="115" w:name="_Toc430530450"/>
      <w:bookmarkStart w:id="116" w:name="_Toc287620700"/>
      <w:bookmarkStart w:id="117" w:name="_Toc287607761"/>
      <w:bookmarkStart w:id="118" w:name="_Toc277082567"/>
      <w:bookmarkStart w:id="119" w:name="_Toc224103332"/>
      <w:bookmarkStart w:id="120" w:name="_Toc200513141"/>
      <w:bookmarkStart w:id="121" w:name="_Toc2087734"/>
      <w:r w:rsidRPr="00FE75CD">
        <w:rPr>
          <w:rFonts w:eastAsia="黑体"/>
          <w:b w:val="0"/>
          <w:snapToGrid w:val="0"/>
          <w:sz w:val="24"/>
          <w:szCs w:val="24"/>
        </w:rPr>
        <w:t xml:space="preserve">2.1  </w:t>
      </w:r>
      <w:r w:rsidRPr="00FE75CD">
        <w:rPr>
          <w:rFonts w:eastAsia="黑体"/>
          <w:b w:val="0"/>
          <w:snapToGrid w:val="0"/>
          <w:sz w:val="24"/>
          <w:szCs w:val="24"/>
        </w:rPr>
        <w:t>招标文件的组成</w:t>
      </w:r>
      <w:bookmarkEnd w:id="115"/>
      <w:bookmarkEnd w:id="116"/>
      <w:bookmarkEnd w:id="117"/>
      <w:bookmarkEnd w:id="118"/>
      <w:bookmarkEnd w:id="119"/>
      <w:bookmarkEnd w:id="120"/>
      <w:bookmarkEnd w:id="121"/>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本招标文件包括：</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）招标公告（或投标邀请书）；</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）投标人须知；</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）评标办法；</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）合同条款及格式；</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5</w:t>
      </w:r>
      <w:r w:rsidRPr="00FE75CD">
        <w:rPr>
          <w:snapToGrid w:val="0"/>
          <w:kern w:val="0"/>
          <w:szCs w:val="21"/>
        </w:rPr>
        <w:t>）工程量清单；</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6</w:t>
      </w:r>
      <w:r w:rsidRPr="00FE75CD">
        <w:rPr>
          <w:snapToGrid w:val="0"/>
          <w:kern w:val="0"/>
          <w:szCs w:val="21"/>
        </w:rPr>
        <w:t>）图纸；</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7</w:t>
      </w:r>
      <w:r w:rsidRPr="00FE75CD">
        <w:rPr>
          <w:snapToGrid w:val="0"/>
          <w:kern w:val="0"/>
          <w:szCs w:val="21"/>
        </w:rPr>
        <w:t>）技术标准和要求；</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8</w:t>
      </w:r>
      <w:r w:rsidRPr="00FE75CD">
        <w:rPr>
          <w:snapToGrid w:val="0"/>
          <w:kern w:val="0"/>
          <w:szCs w:val="21"/>
        </w:rPr>
        <w:t>）投标文件格式；</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9</w:t>
      </w:r>
      <w:r w:rsidRPr="00FE75CD">
        <w:rPr>
          <w:snapToGrid w:val="0"/>
          <w:kern w:val="0"/>
          <w:szCs w:val="21"/>
        </w:rPr>
        <w:t>）投标人须知前附表规定的其他材料。</w:t>
      </w:r>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根据本章第</w:t>
      </w:r>
      <w:r w:rsidRPr="00FE75CD">
        <w:rPr>
          <w:snapToGrid w:val="0"/>
          <w:kern w:val="0"/>
          <w:szCs w:val="21"/>
        </w:rPr>
        <w:t>1.10</w:t>
      </w:r>
      <w:r w:rsidRPr="00FE75CD">
        <w:rPr>
          <w:snapToGrid w:val="0"/>
          <w:kern w:val="0"/>
          <w:szCs w:val="21"/>
        </w:rPr>
        <w:t>款、第</w:t>
      </w:r>
      <w:r w:rsidRPr="00FE75CD">
        <w:rPr>
          <w:snapToGrid w:val="0"/>
          <w:kern w:val="0"/>
          <w:szCs w:val="21"/>
        </w:rPr>
        <w:t>2.2</w:t>
      </w:r>
      <w:r w:rsidRPr="00FE75CD">
        <w:rPr>
          <w:snapToGrid w:val="0"/>
          <w:kern w:val="0"/>
          <w:szCs w:val="21"/>
        </w:rPr>
        <w:t>款和第</w:t>
      </w:r>
      <w:r w:rsidRPr="00FE75CD">
        <w:rPr>
          <w:snapToGrid w:val="0"/>
          <w:kern w:val="0"/>
          <w:szCs w:val="21"/>
        </w:rPr>
        <w:t>2.3</w:t>
      </w:r>
      <w:r w:rsidRPr="00FE75CD">
        <w:rPr>
          <w:snapToGrid w:val="0"/>
          <w:kern w:val="0"/>
          <w:szCs w:val="21"/>
        </w:rPr>
        <w:t>款对招标文件所作的澄清、修改，构成招标文件的组成部分。</w:t>
      </w:r>
    </w:p>
    <w:p w:rsidR="001E0DFD" w:rsidRPr="00FE75CD" w:rsidRDefault="009B5791">
      <w:pPr>
        <w:pStyle w:val="3"/>
        <w:snapToGrid w:val="0"/>
        <w:spacing w:before="0" w:after="0" w:line="414" w:lineRule="exact"/>
        <w:rPr>
          <w:rFonts w:eastAsia="黑体"/>
          <w:b w:val="0"/>
          <w:snapToGrid w:val="0"/>
          <w:sz w:val="24"/>
          <w:szCs w:val="24"/>
        </w:rPr>
      </w:pPr>
      <w:bookmarkStart w:id="122" w:name="_Toc2087735"/>
      <w:bookmarkStart w:id="123" w:name="_Toc430530451"/>
      <w:r w:rsidRPr="00FE75CD">
        <w:rPr>
          <w:rFonts w:eastAsia="黑体"/>
          <w:b w:val="0"/>
          <w:snapToGrid w:val="0"/>
          <w:sz w:val="24"/>
          <w:szCs w:val="24"/>
        </w:rPr>
        <w:t xml:space="preserve">2.2  </w:t>
      </w:r>
      <w:r w:rsidRPr="00FE75CD">
        <w:rPr>
          <w:rFonts w:eastAsia="黑体"/>
          <w:b w:val="0"/>
          <w:snapToGrid w:val="0"/>
          <w:sz w:val="24"/>
          <w:szCs w:val="24"/>
        </w:rPr>
        <w:t>招标文件的澄清</w:t>
      </w:r>
      <w:bookmarkEnd w:id="122"/>
      <w:bookmarkEnd w:id="123"/>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2.2.1  </w:t>
      </w:r>
      <w:r w:rsidRPr="00FE75CD">
        <w:rPr>
          <w:snapToGrid w:val="0"/>
          <w:kern w:val="0"/>
          <w:szCs w:val="21"/>
        </w:rPr>
        <w:t>投标人应仔细阅读和检查招标文件的全部内容。如发现缺页或附件不全，应及时向招标人提出，以便补齐。如有疑问，应在投标人须知前附表规定的时间前</w:t>
      </w:r>
      <w:r w:rsidRPr="00FE75CD">
        <w:rPr>
          <w:kern w:val="0"/>
          <w:szCs w:val="21"/>
        </w:rPr>
        <w:t>在</w:t>
      </w:r>
      <w:r w:rsidRPr="00FE75CD">
        <w:rPr>
          <w:snapToGrid w:val="0"/>
          <w:kern w:val="0"/>
          <w:szCs w:val="21"/>
        </w:rPr>
        <w:t>重庆市工程建设招标投标交易中心</w:t>
      </w:r>
      <w:r w:rsidRPr="00FE75CD">
        <w:rPr>
          <w:kern w:val="0"/>
          <w:szCs w:val="21"/>
        </w:rPr>
        <w:t>网站</w:t>
      </w:r>
      <w:hyperlink r:id="rId10" w:history="1">
        <w:r w:rsidRPr="00FE75CD">
          <w:rPr>
            <w:kern w:val="0"/>
            <w:szCs w:val="21"/>
          </w:rPr>
          <w:t>投标人</w:t>
        </w:r>
        <w:proofErr w:type="gramStart"/>
        <w:r w:rsidRPr="00FE75CD">
          <w:rPr>
            <w:kern w:val="0"/>
            <w:szCs w:val="21"/>
          </w:rPr>
          <w:t>质疑区</w:t>
        </w:r>
        <w:proofErr w:type="gramEnd"/>
      </w:hyperlink>
      <w:r w:rsidRPr="00FE75CD">
        <w:rPr>
          <w:kern w:val="0"/>
          <w:szCs w:val="21"/>
        </w:rPr>
        <w:t>或者</w:t>
      </w:r>
      <w:r w:rsidRPr="00FE75CD">
        <w:rPr>
          <w:rFonts w:hint="eastAsia"/>
          <w:kern w:val="0"/>
          <w:szCs w:val="21"/>
        </w:rPr>
        <w:t>相应法定网站</w:t>
      </w:r>
      <w:r w:rsidRPr="00FE75CD">
        <w:rPr>
          <w:kern w:val="0"/>
          <w:szCs w:val="21"/>
        </w:rPr>
        <w:t>提交异议</w:t>
      </w:r>
      <w:r w:rsidRPr="00FE75CD">
        <w:rPr>
          <w:snapToGrid w:val="0"/>
          <w:kern w:val="0"/>
          <w:szCs w:val="21"/>
        </w:rPr>
        <w:t>，要求招标人对招标文件予以澄清。</w:t>
      </w:r>
    </w:p>
    <w:p w:rsidR="001E0DFD" w:rsidRPr="00FE75CD" w:rsidRDefault="009B5791">
      <w:pPr>
        <w:autoSpaceDE w:val="0"/>
        <w:autoSpaceDN w:val="0"/>
        <w:adjustRightInd w:val="0"/>
        <w:snapToGrid w:val="0"/>
        <w:spacing w:line="414" w:lineRule="exact"/>
        <w:ind w:firstLine="420"/>
        <w:rPr>
          <w:rFonts w:ascii="楷体_GB2312" w:eastAsia="楷体_GB2312"/>
          <w:snapToGrid w:val="0"/>
          <w:kern w:val="0"/>
          <w:szCs w:val="21"/>
        </w:rPr>
      </w:pPr>
      <w:r w:rsidRPr="00FE75CD">
        <w:rPr>
          <w:rFonts w:ascii="楷体_GB2312" w:eastAsia="楷体_GB2312" w:hint="eastAsia"/>
          <w:snapToGrid w:val="0"/>
          <w:kern w:val="0"/>
          <w:szCs w:val="21"/>
        </w:rPr>
        <w:t>[提示：</w:t>
      </w:r>
      <w:r w:rsidRPr="00FE75CD">
        <w:rPr>
          <w:rFonts w:ascii="楷体_GB2312" w:eastAsia="楷体_GB2312" w:hint="eastAsia"/>
          <w:kern w:val="0"/>
          <w:szCs w:val="21"/>
        </w:rPr>
        <w:t>其他区、县监管项目由各区、县制定相关规定</w:t>
      </w:r>
      <w:r w:rsidRPr="00FE75CD">
        <w:rPr>
          <w:rFonts w:ascii="楷体_GB2312" w:eastAsia="楷体_GB2312" w:hint="eastAsia"/>
          <w:snapToGrid w:val="0"/>
          <w:kern w:val="0"/>
          <w:szCs w:val="21"/>
        </w:rPr>
        <w:t>]</w:t>
      </w:r>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2.2.2  </w:t>
      </w:r>
      <w:r w:rsidRPr="00FE75CD">
        <w:rPr>
          <w:snapToGrid w:val="0"/>
          <w:kern w:val="0"/>
          <w:szCs w:val="21"/>
        </w:rPr>
        <w:t>招标文件的澄清将在投标人须知前附表规定的投标截止时间</w:t>
      </w:r>
      <w:r w:rsidRPr="00FE75CD">
        <w:rPr>
          <w:snapToGrid w:val="0"/>
          <w:kern w:val="0"/>
          <w:szCs w:val="21"/>
        </w:rPr>
        <w:t>15</w:t>
      </w:r>
      <w:r w:rsidRPr="00FE75CD">
        <w:rPr>
          <w:snapToGrid w:val="0"/>
          <w:kern w:val="0"/>
          <w:szCs w:val="21"/>
        </w:rPr>
        <w:t>天前</w:t>
      </w:r>
      <w:r w:rsidRPr="00FE75CD">
        <w:rPr>
          <w:kern w:val="0"/>
          <w:szCs w:val="21"/>
        </w:rPr>
        <w:t>在</w:t>
      </w:r>
      <w:r w:rsidRPr="00FE75CD">
        <w:rPr>
          <w:snapToGrid w:val="0"/>
          <w:kern w:val="0"/>
          <w:szCs w:val="21"/>
        </w:rPr>
        <w:t>重庆市工程建设招标投标交易中心</w:t>
      </w:r>
      <w:r w:rsidRPr="00FE75CD">
        <w:rPr>
          <w:kern w:val="0"/>
          <w:szCs w:val="21"/>
        </w:rPr>
        <w:t>网站答疑、</w:t>
      </w:r>
      <w:proofErr w:type="gramStart"/>
      <w:r w:rsidRPr="00FE75CD">
        <w:rPr>
          <w:kern w:val="0"/>
          <w:szCs w:val="21"/>
        </w:rPr>
        <w:t>补遗区</w:t>
      </w:r>
      <w:proofErr w:type="gramEnd"/>
      <w:r w:rsidRPr="00FE75CD">
        <w:rPr>
          <w:kern w:val="0"/>
          <w:szCs w:val="21"/>
        </w:rPr>
        <w:t>或者在</w:t>
      </w:r>
      <w:r w:rsidRPr="00FE75CD">
        <w:rPr>
          <w:rFonts w:hint="eastAsia"/>
          <w:kern w:val="0"/>
          <w:szCs w:val="21"/>
        </w:rPr>
        <w:t>相应法定网站</w:t>
      </w:r>
      <w:r w:rsidRPr="00FE75CD">
        <w:rPr>
          <w:kern w:val="0"/>
          <w:szCs w:val="21"/>
        </w:rPr>
        <w:t>发布，</w:t>
      </w:r>
      <w:r w:rsidRPr="00FE75CD">
        <w:rPr>
          <w:snapToGrid w:val="0"/>
          <w:kern w:val="0"/>
          <w:szCs w:val="21"/>
        </w:rPr>
        <w:t>但不指明澄清问题的来源。如果澄清发出的时间距投标截止时间不足</w:t>
      </w:r>
      <w:r w:rsidRPr="00FE75CD">
        <w:rPr>
          <w:snapToGrid w:val="0"/>
          <w:kern w:val="0"/>
          <w:szCs w:val="21"/>
        </w:rPr>
        <w:t>15</w:t>
      </w:r>
      <w:r w:rsidRPr="00FE75CD">
        <w:rPr>
          <w:snapToGrid w:val="0"/>
          <w:kern w:val="0"/>
          <w:szCs w:val="21"/>
        </w:rPr>
        <w:t>天，相应延长投标截止时间。</w:t>
      </w:r>
    </w:p>
    <w:p w:rsidR="001E0DFD" w:rsidRPr="00FE75CD" w:rsidRDefault="009B5791">
      <w:pPr>
        <w:autoSpaceDE w:val="0"/>
        <w:autoSpaceDN w:val="0"/>
        <w:adjustRightInd w:val="0"/>
        <w:snapToGrid w:val="0"/>
        <w:spacing w:line="414" w:lineRule="exact"/>
        <w:ind w:firstLine="420"/>
        <w:rPr>
          <w:rFonts w:ascii="楷体_GB2312" w:eastAsia="楷体_GB2312"/>
          <w:snapToGrid w:val="0"/>
          <w:kern w:val="0"/>
          <w:szCs w:val="21"/>
        </w:rPr>
      </w:pPr>
      <w:r w:rsidRPr="00FE75CD">
        <w:rPr>
          <w:rFonts w:ascii="楷体_GB2312" w:eastAsia="楷体_GB2312" w:hint="eastAsia"/>
          <w:snapToGrid w:val="0"/>
          <w:kern w:val="0"/>
          <w:szCs w:val="21"/>
        </w:rPr>
        <w:t>[提示：</w:t>
      </w:r>
      <w:r w:rsidRPr="00FE75CD">
        <w:rPr>
          <w:rFonts w:ascii="楷体_GB2312" w:eastAsia="楷体_GB2312" w:hint="eastAsia"/>
          <w:kern w:val="0"/>
          <w:szCs w:val="21"/>
        </w:rPr>
        <w:t>其他区、县监管项目由各区、县制定相关规定</w:t>
      </w:r>
      <w:r w:rsidRPr="00FE75CD">
        <w:rPr>
          <w:rFonts w:ascii="楷体_GB2312" w:eastAsia="楷体_GB2312" w:hint="eastAsia"/>
          <w:snapToGrid w:val="0"/>
          <w:kern w:val="0"/>
          <w:szCs w:val="21"/>
        </w:rPr>
        <w:t>]</w:t>
      </w:r>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2.2.3  </w:t>
      </w:r>
      <w:r w:rsidRPr="00FE75CD">
        <w:rPr>
          <w:kern w:val="0"/>
          <w:szCs w:val="21"/>
        </w:rPr>
        <w:t>招标人对招标文件的</w:t>
      </w:r>
      <w:r w:rsidRPr="00FE75CD">
        <w:rPr>
          <w:snapToGrid w:val="0"/>
          <w:kern w:val="0"/>
          <w:szCs w:val="21"/>
        </w:rPr>
        <w:t>补遗内容可能影响投标文件编制的，须在投标截止时间</w:t>
      </w:r>
      <w:r w:rsidRPr="00FE75CD">
        <w:rPr>
          <w:snapToGrid w:val="0"/>
          <w:kern w:val="0"/>
          <w:szCs w:val="21"/>
        </w:rPr>
        <w:t>15</w:t>
      </w:r>
      <w:r w:rsidRPr="00FE75CD">
        <w:rPr>
          <w:snapToGrid w:val="0"/>
          <w:kern w:val="0"/>
          <w:szCs w:val="21"/>
        </w:rPr>
        <w:t>日前发布，发布时间至投标截止时间不足</w:t>
      </w:r>
      <w:r w:rsidRPr="00FE75CD">
        <w:rPr>
          <w:snapToGrid w:val="0"/>
          <w:kern w:val="0"/>
          <w:szCs w:val="21"/>
        </w:rPr>
        <w:t>15</w:t>
      </w:r>
      <w:r w:rsidRPr="00FE75CD">
        <w:rPr>
          <w:snapToGrid w:val="0"/>
          <w:kern w:val="0"/>
          <w:szCs w:val="21"/>
        </w:rPr>
        <w:t>日的，须相应延后投标截止时间。</w:t>
      </w:r>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position w:val="-2"/>
          <w:szCs w:val="21"/>
        </w:rPr>
        <w:t xml:space="preserve">2.2.4  </w:t>
      </w:r>
      <w:r w:rsidRPr="00FE75CD">
        <w:rPr>
          <w:snapToGrid w:val="0"/>
          <w:kern w:val="0"/>
          <w:position w:val="-2"/>
          <w:szCs w:val="21"/>
        </w:rPr>
        <w:t>投标人对招标文件和答疑</w:t>
      </w:r>
      <w:proofErr w:type="gramStart"/>
      <w:r w:rsidRPr="00FE75CD">
        <w:rPr>
          <w:snapToGrid w:val="0"/>
          <w:kern w:val="0"/>
          <w:position w:val="-2"/>
          <w:szCs w:val="21"/>
        </w:rPr>
        <w:t>补遗仍</w:t>
      </w:r>
      <w:proofErr w:type="gramEnd"/>
      <w:r w:rsidRPr="00FE75CD">
        <w:rPr>
          <w:snapToGrid w:val="0"/>
          <w:kern w:val="0"/>
          <w:position w:val="-2"/>
          <w:szCs w:val="21"/>
        </w:rPr>
        <w:t>有疑问的，可于投标截止时间</w:t>
      </w:r>
      <w:r w:rsidRPr="00FE75CD">
        <w:rPr>
          <w:snapToGrid w:val="0"/>
          <w:kern w:val="0"/>
          <w:position w:val="-2"/>
          <w:szCs w:val="21"/>
        </w:rPr>
        <w:t>10</w:t>
      </w:r>
      <w:r w:rsidRPr="00FE75CD">
        <w:rPr>
          <w:snapToGrid w:val="0"/>
          <w:kern w:val="0"/>
          <w:position w:val="-2"/>
          <w:szCs w:val="21"/>
        </w:rPr>
        <w:t>日前，以书面形式通知招标</w:t>
      </w:r>
      <w:r w:rsidRPr="00FE75CD">
        <w:rPr>
          <w:snapToGrid w:val="0"/>
          <w:kern w:val="0"/>
          <w:szCs w:val="21"/>
        </w:rPr>
        <w:t>人或招标代理机构。招标人应将答复以补遗的形式在重庆市工程建设招标投标交易中心</w:t>
      </w:r>
      <w:r w:rsidRPr="00FE75CD">
        <w:rPr>
          <w:kern w:val="0"/>
          <w:szCs w:val="21"/>
        </w:rPr>
        <w:t>网站</w:t>
      </w:r>
      <w:proofErr w:type="gramStart"/>
      <w:r w:rsidRPr="00FE75CD">
        <w:rPr>
          <w:kern w:val="0"/>
          <w:szCs w:val="21"/>
        </w:rPr>
        <w:t>补遗区</w:t>
      </w:r>
      <w:proofErr w:type="gramEnd"/>
      <w:r w:rsidRPr="00FE75CD">
        <w:rPr>
          <w:kern w:val="0"/>
          <w:szCs w:val="21"/>
        </w:rPr>
        <w:lastRenderedPageBreak/>
        <w:t>或者</w:t>
      </w:r>
      <w:r w:rsidRPr="00FE75CD">
        <w:rPr>
          <w:rFonts w:hint="eastAsia"/>
          <w:kern w:val="0"/>
          <w:szCs w:val="21"/>
        </w:rPr>
        <w:t>相应法定网站</w:t>
      </w:r>
      <w:r w:rsidRPr="00FE75CD">
        <w:rPr>
          <w:kern w:val="0"/>
          <w:szCs w:val="21"/>
        </w:rPr>
        <w:t>发布</w:t>
      </w:r>
      <w:r w:rsidRPr="00FE75CD">
        <w:rPr>
          <w:snapToGrid w:val="0"/>
          <w:kern w:val="0"/>
          <w:szCs w:val="21"/>
        </w:rPr>
        <w:t>。补遗内容可能影响投标文件编制的，须在投标截止时间</w:t>
      </w:r>
      <w:r w:rsidRPr="00FE75CD">
        <w:rPr>
          <w:snapToGrid w:val="0"/>
          <w:kern w:val="0"/>
          <w:szCs w:val="21"/>
        </w:rPr>
        <w:t>15</w:t>
      </w:r>
      <w:r w:rsidRPr="00FE75CD">
        <w:rPr>
          <w:snapToGrid w:val="0"/>
          <w:kern w:val="0"/>
          <w:szCs w:val="21"/>
        </w:rPr>
        <w:t>日前发布，发布时间至投标截止时间不足</w:t>
      </w:r>
      <w:r w:rsidRPr="00FE75CD">
        <w:rPr>
          <w:snapToGrid w:val="0"/>
          <w:kern w:val="0"/>
          <w:szCs w:val="21"/>
        </w:rPr>
        <w:t>15</w:t>
      </w:r>
      <w:r w:rsidRPr="00FE75CD">
        <w:rPr>
          <w:snapToGrid w:val="0"/>
          <w:kern w:val="0"/>
          <w:szCs w:val="21"/>
        </w:rPr>
        <w:t>日的，须相应延后投标截止时间。</w:t>
      </w:r>
    </w:p>
    <w:p w:rsidR="001E0DFD" w:rsidRPr="00FE75CD" w:rsidRDefault="009B5791">
      <w:pPr>
        <w:autoSpaceDE w:val="0"/>
        <w:autoSpaceDN w:val="0"/>
        <w:adjustRightInd w:val="0"/>
        <w:snapToGrid w:val="0"/>
        <w:spacing w:line="414" w:lineRule="exact"/>
        <w:ind w:firstLine="420"/>
        <w:rPr>
          <w:rFonts w:ascii="楷体_GB2312" w:eastAsia="楷体_GB2312"/>
          <w:snapToGrid w:val="0"/>
          <w:kern w:val="0"/>
          <w:szCs w:val="21"/>
        </w:rPr>
      </w:pPr>
      <w:r w:rsidRPr="00FE75CD">
        <w:rPr>
          <w:rFonts w:ascii="楷体_GB2312" w:eastAsia="楷体_GB2312" w:hint="eastAsia"/>
          <w:snapToGrid w:val="0"/>
          <w:kern w:val="0"/>
          <w:szCs w:val="21"/>
        </w:rPr>
        <w:t>[提示：</w:t>
      </w:r>
      <w:r w:rsidRPr="00FE75CD">
        <w:rPr>
          <w:rFonts w:ascii="楷体_GB2312" w:eastAsia="楷体_GB2312" w:hint="eastAsia"/>
          <w:kern w:val="0"/>
          <w:szCs w:val="21"/>
        </w:rPr>
        <w:t>其他区、县监管项目由各区、县制定相关规定</w:t>
      </w:r>
      <w:r w:rsidRPr="00FE75CD">
        <w:rPr>
          <w:rFonts w:ascii="楷体_GB2312" w:eastAsia="楷体_GB2312" w:hint="eastAsia"/>
          <w:snapToGrid w:val="0"/>
          <w:kern w:val="0"/>
          <w:szCs w:val="21"/>
        </w:rPr>
        <w:t>]</w:t>
      </w:r>
    </w:p>
    <w:p w:rsidR="001E0DFD" w:rsidRPr="00FE75CD" w:rsidRDefault="009B5791">
      <w:pPr>
        <w:pStyle w:val="3"/>
        <w:snapToGrid w:val="0"/>
        <w:spacing w:before="0" w:after="0" w:line="414" w:lineRule="exact"/>
        <w:rPr>
          <w:rFonts w:eastAsia="黑体"/>
          <w:b w:val="0"/>
          <w:snapToGrid w:val="0"/>
          <w:sz w:val="24"/>
          <w:szCs w:val="24"/>
        </w:rPr>
      </w:pPr>
      <w:bookmarkStart w:id="124" w:name="_Toc200513143"/>
      <w:bookmarkStart w:id="125" w:name="_Toc224103334"/>
      <w:bookmarkStart w:id="126" w:name="_Toc277082569"/>
      <w:bookmarkStart w:id="127" w:name="_Toc287620702"/>
      <w:bookmarkStart w:id="128" w:name="_Toc430530452"/>
      <w:bookmarkStart w:id="129" w:name="_Toc287607763"/>
      <w:bookmarkStart w:id="130" w:name="_Toc2087736"/>
      <w:r w:rsidRPr="00FE75CD">
        <w:rPr>
          <w:rFonts w:eastAsia="黑体"/>
          <w:b w:val="0"/>
          <w:snapToGrid w:val="0"/>
          <w:sz w:val="24"/>
          <w:szCs w:val="24"/>
        </w:rPr>
        <w:t xml:space="preserve">2.3  </w:t>
      </w:r>
      <w:r w:rsidRPr="00FE75CD">
        <w:rPr>
          <w:rFonts w:eastAsia="黑体"/>
          <w:b w:val="0"/>
          <w:snapToGrid w:val="0"/>
          <w:sz w:val="24"/>
          <w:szCs w:val="24"/>
        </w:rPr>
        <w:t>招标文件的修改</w:t>
      </w:r>
      <w:bookmarkEnd w:id="124"/>
      <w:bookmarkEnd w:id="125"/>
      <w:bookmarkEnd w:id="126"/>
      <w:bookmarkEnd w:id="127"/>
      <w:bookmarkEnd w:id="128"/>
      <w:bookmarkEnd w:id="129"/>
      <w:bookmarkEnd w:id="130"/>
    </w:p>
    <w:p w:rsidR="001E0DFD" w:rsidRPr="00FE75CD" w:rsidRDefault="009B5791">
      <w:pPr>
        <w:autoSpaceDE w:val="0"/>
        <w:autoSpaceDN w:val="0"/>
        <w:adjustRightInd w:val="0"/>
        <w:snapToGrid w:val="0"/>
        <w:spacing w:line="414" w:lineRule="exact"/>
        <w:ind w:firstLine="420"/>
        <w:rPr>
          <w:snapToGrid w:val="0"/>
        </w:rPr>
      </w:pPr>
      <w:bookmarkStart w:id="131" w:name="_Toc200513144"/>
      <w:bookmarkStart w:id="132" w:name="_Toc224103335"/>
      <w:bookmarkStart w:id="133" w:name="_Toc277082570"/>
      <w:bookmarkStart w:id="134" w:name="_Toc287607764"/>
      <w:bookmarkStart w:id="135" w:name="_Toc287620703"/>
      <w:r w:rsidRPr="00FE75CD">
        <w:rPr>
          <w:snapToGrid w:val="0"/>
        </w:rPr>
        <w:t>按照本章</w:t>
      </w:r>
      <w:r w:rsidRPr="00FE75CD">
        <w:rPr>
          <w:snapToGrid w:val="0"/>
        </w:rPr>
        <w:t>2.2</w:t>
      </w:r>
      <w:r w:rsidRPr="00FE75CD">
        <w:rPr>
          <w:snapToGrid w:val="0"/>
        </w:rPr>
        <w:t>招标文件的澄清相关内容及方式执行。</w:t>
      </w:r>
    </w:p>
    <w:p w:rsidR="001E0DFD" w:rsidRPr="00FE75CD" w:rsidRDefault="009B5791">
      <w:pPr>
        <w:pStyle w:val="2"/>
        <w:spacing w:line="414" w:lineRule="exact"/>
        <w:rPr>
          <w:rFonts w:ascii="Times New Roman" w:eastAsia="黑体" w:hAnsi="Times New Roman"/>
          <w:b w:val="0"/>
          <w:snapToGrid w:val="0"/>
        </w:rPr>
      </w:pPr>
      <w:bookmarkStart w:id="136" w:name="_Toc2087737"/>
      <w:bookmarkStart w:id="137" w:name="_Toc430530453"/>
      <w:r w:rsidRPr="00FE75CD">
        <w:rPr>
          <w:rFonts w:ascii="Times New Roman" w:eastAsia="黑体" w:hAnsi="Times New Roman"/>
          <w:b w:val="0"/>
          <w:snapToGrid w:val="0"/>
        </w:rPr>
        <w:t xml:space="preserve">3.  </w:t>
      </w:r>
      <w:r w:rsidRPr="00FE75CD">
        <w:rPr>
          <w:rFonts w:ascii="Times New Roman" w:eastAsia="黑体" w:hAnsi="Times New Roman"/>
          <w:b w:val="0"/>
          <w:snapToGrid w:val="0"/>
        </w:rPr>
        <w:t>投标文件</w:t>
      </w:r>
      <w:bookmarkEnd w:id="131"/>
      <w:bookmarkEnd w:id="132"/>
      <w:bookmarkEnd w:id="133"/>
      <w:bookmarkEnd w:id="134"/>
      <w:bookmarkEnd w:id="135"/>
      <w:bookmarkEnd w:id="136"/>
      <w:bookmarkEnd w:id="137"/>
    </w:p>
    <w:p w:rsidR="001E0DFD" w:rsidRPr="00FE75CD" w:rsidRDefault="009B5791">
      <w:pPr>
        <w:pStyle w:val="3"/>
        <w:snapToGrid w:val="0"/>
        <w:spacing w:before="0" w:after="0" w:line="414" w:lineRule="exact"/>
        <w:rPr>
          <w:rFonts w:eastAsia="黑体"/>
          <w:b w:val="0"/>
          <w:snapToGrid w:val="0"/>
          <w:sz w:val="24"/>
          <w:szCs w:val="24"/>
        </w:rPr>
      </w:pPr>
      <w:bookmarkStart w:id="138" w:name="_Toc287620704"/>
      <w:bookmarkStart w:id="139" w:name="_Toc430530454"/>
      <w:bookmarkStart w:id="140" w:name="_Toc2087738"/>
      <w:bookmarkStart w:id="141" w:name="_Toc200513145"/>
      <w:bookmarkStart w:id="142" w:name="_Toc224103336"/>
      <w:bookmarkStart w:id="143" w:name="_Toc277082571"/>
      <w:bookmarkStart w:id="144" w:name="_Toc287607765"/>
      <w:r w:rsidRPr="00FE75CD">
        <w:rPr>
          <w:rFonts w:eastAsia="黑体"/>
          <w:b w:val="0"/>
          <w:snapToGrid w:val="0"/>
          <w:sz w:val="24"/>
          <w:szCs w:val="24"/>
        </w:rPr>
        <w:t xml:space="preserve">3.1  </w:t>
      </w:r>
      <w:r w:rsidRPr="00FE75CD">
        <w:rPr>
          <w:rFonts w:eastAsia="黑体"/>
          <w:b w:val="0"/>
          <w:snapToGrid w:val="0"/>
          <w:sz w:val="24"/>
          <w:szCs w:val="24"/>
        </w:rPr>
        <w:t>投标文件的组成</w:t>
      </w:r>
      <w:bookmarkEnd w:id="138"/>
      <w:bookmarkEnd w:id="139"/>
      <w:bookmarkEnd w:id="140"/>
      <w:bookmarkEnd w:id="141"/>
      <w:bookmarkEnd w:id="142"/>
      <w:bookmarkEnd w:id="143"/>
      <w:bookmarkEnd w:id="144"/>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 xml:space="preserve">3.1.1 </w:t>
      </w:r>
      <w:r w:rsidRPr="00FE75CD">
        <w:rPr>
          <w:snapToGrid w:val="0"/>
          <w:kern w:val="0"/>
          <w:szCs w:val="21"/>
        </w:rPr>
        <w:t>投标文件应包括下列内容：</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）投标函及投标函附录；</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）法定代表人身份证明或附有法定代表人身份证明的授权委托书；</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）联合体协议书；</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）投标保函；</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5</w:t>
      </w:r>
      <w:r w:rsidRPr="00FE75CD">
        <w:rPr>
          <w:snapToGrid w:val="0"/>
          <w:kern w:val="0"/>
          <w:szCs w:val="21"/>
        </w:rPr>
        <w:t>）已标价工程量清单；</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6</w:t>
      </w:r>
      <w:r w:rsidRPr="00FE75CD">
        <w:rPr>
          <w:snapToGrid w:val="0"/>
          <w:kern w:val="0"/>
          <w:szCs w:val="21"/>
        </w:rPr>
        <w:t>）施工组织设计；</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7</w:t>
      </w:r>
      <w:r w:rsidRPr="00FE75CD">
        <w:rPr>
          <w:snapToGrid w:val="0"/>
          <w:kern w:val="0"/>
          <w:szCs w:val="21"/>
        </w:rPr>
        <w:t>）项目管理机构；</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8</w:t>
      </w:r>
      <w:r w:rsidRPr="00FE75CD">
        <w:rPr>
          <w:snapToGrid w:val="0"/>
          <w:kern w:val="0"/>
          <w:szCs w:val="21"/>
        </w:rPr>
        <w:t>）拟分包项目情况表；</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9</w:t>
      </w:r>
      <w:r w:rsidRPr="00FE75CD">
        <w:rPr>
          <w:snapToGrid w:val="0"/>
          <w:kern w:val="0"/>
          <w:szCs w:val="21"/>
        </w:rPr>
        <w:t>）资格审查资料；</w:t>
      </w:r>
    </w:p>
    <w:p w:rsidR="001E0DFD" w:rsidRPr="00FE75CD" w:rsidRDefault="009B5791">
      <w:pPr>
        <w:autoSpaceDE w:val="0"/>
        <w:autoSpaceDN w:val="0"/>
        <w:adjustRightInd w:val="0"/>
        <w:snapToGrid w:val="0"/>
        <w:spacing w:line="414" w:lineRule="exact"/>
        <w:ind w:leftChars="171" w:left="359"/>
        <w:rPr>
          <w:snapToGrid w:val="0"/>
          <w:kern w:val="0"/>
          <w:szCs w:val="21"/>
        </w:rPr>
      </w:pPr>
      <w:r w:rsidRPr="00FE75CD">
        <w:rPr>
          <w:snapToGrid w:val="0"/>
          <w:kern w:val="0"/>
          <w:szCs w:val="21"/>
        </w:rPr>
        <w:t>（</w:t>
      </w:r>
      <w:r w:rsidRPr="00FE75CD">
        <w:rPr>
          <w:snapToGrid w:val="0"/>
          <w:kern w:val="0"/>
          <w:szCs w:val="21"/>
        </w:rPr>
        <w:t>10</w:t>
      </w:r>
      <w:r w:rsidRPr="00FE75CD">
        <w:rPr>
          <w:snapToGrid w:val="0"/>
          <w:kern w:val="0"/>
          <w:szCs w:val="21"/>
        </w:rPr>
        <w:t>）投标人须知前附表规定的其他材料。</w:t>
      </w:r>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 xml:space="preserve">3.1.2  </w:t>
      </w:r>
      <w:r w:rsidRPr="00FE75CD">
        <w:rPr>
          <w:snapToGrid w:val="0"/>
          <w:kern w:val="0"/>
          <w:szCs w:val="21"/>
        </w:rPr>
        <w:t>投标人须知前附表规定不接受联合体投标的，或投标人没有组成联合体的，投标文件不包括本章第</w:t>
      </w:r>
      <w:r w:rsidRPr="00FE75CD">
        <w:rPr>
          <w:snapToGrid w:val="0"/>
          <w:kern w:val="0"/>
          <w:szCs w:val="21"/>
        </w:rPr>
        <w:t>3.1.1</w:t>
      </w:r>
      <w:r w:rsidRPr="00FE75CD">
        <w:rPr>
          <w:snapToGrid w:val="0"/>
          <w:kern w:val="0"/>
          <w:szCs w:val="21"/>
        </w:rPr>
        <w:t>（</w:t>
      </w:r>
      <w:r w:rsidRPr="00FE75CD">
        <w:rPr>
          <w:snapToGrid w:val="0"/>
          <w:kern w:val="0"/>
          <w:szCs w:val="21"/>
        </w:rPr>
        <w:t>3</w:t>
      </w:r>
      <w:r w:rsidRPr="00FE75CD">
        <w:rPr>
          <w:snapToGrid w:val="0"/>
          <w:kern w:val="0"/>
          <w:szCs w:val="21"/>
        </w:rPr>
        <w:t>）目所指的联合体协议书。</w:t>
      </w:r>
    </w:p>
    <w:p w:rsidR="001E0DFD" w:rsidRPr="00FE75CD" w:rsidRDefault="009B5791">
      <w:pPr>
        <w:pStyle w:val="3"/>
        <w:snapToGrid w:val="0"/>
        <w:spacing w:before="0" w:after="0" w:line="414" w:lineRule="exact"/>
        <w:rPr>
          <w:rFonts w:eastAsia="黑体"/>
          <w:b w:val="0"/>
          <w:snapToGrid w:val="0"/>
          <w:sz w:val="24"/>
          <w:szCs w:val="24"/>
        </w:rPr>
      </w:pPr>
      <w:bookmarkStart w:id="145" w:name="_Toc2087739"/>
      <w:bookmarkStart w:id="146" w:name="_Toc430530455"/>
      <w:bookmarkStart w:id="147" w:name="_Toc287620705"/>
      <w:bookmarkStart w:id="148" w:name="_Toc287607766"/>
      <w:bookmarkStart w:id="149" w:name="_Toc277082572"/>
      <w:bookmarkStart w:id="150" w:name="_Toc224103337"/>
      <w:bookmarkStart w:id="151" w:name="_Toc200513146"/>
      <w:r w:rsidRPr="00FE75CD">
        <w:rPr>
          <w:rFonts w:eastAsia="黑体"/>
          <w:b w:val="0"/>
          <w:snapToGrid w:val="0"/>
          <w:sz w:val="24"/>
          <w:szCs w:val="24"/>
        </w:rPr>
        <w:t xml:space="preserve">3.2  </w:t>
      </w:r>
      <w:r w:rsidRPr="00FE75CD">
        <w:rPr>
          <w:rFonts w:eastAsia="黑体"/>
          <w:b w:val="0"/>
          <w:snapToGrid w:val="0"/>
          <w:sz w:val="24"/>
          <w:szCs w:val="24"/>
        </w:rPr>
        <w:t>投标报价</w:t>
      </w:r>
      <w:bookmarkEnd w:id="145"/>
      <w:bookmarkEnd w:id="146"/>
      <w:bookmarkEnd w:id="147"/>
      <w:bookmarkEnd w:id="148"/>
      <w:bookmarkEnd w:id="149"/>
      <w:bookmarkEnd w:id="150"/>
      <w:bookmarkEnd w:id="151"/>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 xml:space="preserve">3.2.1  </w:t>
      </w:r>
      <w:r w:rsidRPr="00FE75CD">
        <w:rPr>
          <w:snapToGrid w:val="0"/>
          <w:kern w:val="0"/>
          <w:szCs w:val="21"/>
        </w:rPr>
        <w:t>投标人应按第五章</w:t>
      </w:r>
      <w:r w:rsidRPr="00FE75CD">
        <w:rPr>
          <w:snapToGrid w:val="0"/>
          <w:kern w:val="0"/>
          <w:szCs w:val="21"/>
        </w:rPr>
        <w:t>“</w:t>
      </w:r>
      <w:r w:rsidRPr="00FE75CD">
        <w:rPr>
          <w:snapToGrid w:val="0"/>
          <w:kern w:val="0"/>
          <w:szCs w:val="21"/>
        </w:rPr>
        <w:t>工程量清单</w:t>
      </w:r>
      <w:r w:rsidRPr="00FE75CD">
        <w:rPr>
          <w:snapToGrid w:val="0"/>
          <w:kern w:val="0"/>
          <w:szCs w:val="21"/>
        </w:rPr>
        <w:t>”</w:t>
      </w:r>
      <w:r w:rsidRPr="00FE75CD">
        <w:rPr>
          <w:snapToGrid w:val="0"/>
          <w:kern w:val="0"/>
          <w:szCs w:val="21"/>
        </w:rPr>
        <w:t>的要求填写相应表格。</w:t>
      </w:r>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3.2.2</w:t>
      </w:r>
      <w:r w:rsidRPr="00FE75CD">
        <w:rPr>
          <w:rFonts w:hint="eastAsia"/>
          <w:snapToGrid w:val="0"/>
          <w:kern w:val="0"/>
          <w:szCs w:val="21"/>
        </w:rPr>
        <w:t xml:space="preserve">  </w:t>
      </w:r>
      <w:r w:rsidRPr="00FE75CD">
        <w:rPr>
          <w:snapToGrid w:val="0"/>
          <w:kern w:val="0"/>
          <w:szCs w:val="21"/>
        </w:rPr>
        <w:t>投标人在投标截止时间前修改投标函中的投标总报价，应同时修改第五章</w:t>
      </w:r>
      <w:r w:rsidRPr="00FE75CD">
        <w:rPr>
          <w:snapToGrid w:val="0"/>
          <w:kern w:val="0"/>
          <w:szCs w:val="21"/>
        </w:rPr>
        <w:t>“</w:t>
      </w:r>
      <w:r w:rsidRPr="00FE75CD">
        <w:rPr>
          <w:snapToGrid w:val="0"/>
          <w:kern w:val="0"/>
          <w:szCs w:val="21"/>
        </w:rPr>
        <w:t>工程量清单</w:t>
      </w:r>
      <w:r w:rsidRPr="00FE75CD">
        <w:rPr>
          <w:snapToGrid w:val="0"/>
          <w:kern w:val="0"/>
          <w:szCs w:val="21"/>
        </w:rPr>
        <w:t>”</w:t>
      </w:r>
      <w:r w:rsidRPr="00FE75CD">
        <w:rPr>
          <w:snapToGrid w:val="0"/>
          <w:kern w:val="0"/>
          <w:szCs w:val="21"/>
        </w:rPr>
        <w:t>中的相应报价。此修改须符合本章第</w:t>
      </w:r>
      <w:r w:rsidRPr="00FE75CD">
        <w:rPr>
          <w:snapToGrid w:val="0"/>
          <w:kern w:val="0"/>
          <w:szCs w:val="21"/>
        </w:rPr>
        <w:t xml:space="preserve"> 4.3 </w:t>
      </w:r>
      <w:r w:rsidRPr="00FE75CD">
        <w:rPr>
          <w:snapToGrid w:val="0"/>
          <w:kern w:val="0"/>
          <w:szCs w:val="21"/>
        </w:rPr>
        <w:t>款的有关要求。</w:t>
      </w:r>
    </w:p>
    <w:p w:rsidR="001E0DFD" w:rsidRPr="00FE75CD" w:rsidRDefault="009B5791">
      <w:pPr>
        <w:pStyle w:val="3"/>
        <w:snapToGrid w:val="0"/>
        <w:spacing w:before="0" w:after="0" w:line="414" w:lineRule="exact"/>
        <w:rPr>
          <w:rFonts w:eastAsia="黑体"/>
          <w:b w:val="0"/>
          <w:snapToGrid w:val="0"/>
          <w:sz w:val="24"/>
          <w:szCs w:val="24"/>
        </w:rPr>
      </w:pPr>
      <w:bookmarkStart w:id="152" w:name="_Toc2087740"/>
      <w:bookmarkStart w:id="153" w:name="_Toc430530456"/>
      <w:bookmarkStart w:id="154" w:name="_Toc287620706"/>
      <w:bookmarkStart w:id="155" w:name="_Toc287607767"/>
      <w:bookmarkStart w:id="156" w:name="_Toc277082573"/>
      <w:bookmarkStart w:id="157" w:name="_Toc224103338"/>
      <w:bookmarkStart w:id="158" w:name="_Toc200513147"/>
      <w:r w:rsidRPr="00FE75CD">
        <w:rPr>
          <w:rFonts w:eastAsia="黑体"/>
          <w:b w:val="0"/>
          <w:snapToGrid w:val="0"/>
          <w:sz w:val="24"/>
          <w:szCs w:val="24"/>
        </w:rPr>
        <w:t xml:space="preserve">3.3  </w:t>
      </w:r>
      <w:r w:rsidRPr="00FE75CD">
        <w:rPr>
          <w:rFonts w:eastAsia="黑体"/>
          <w:b w:val="0"/>
          <w:snapToGrid w:val="0"/>
          <w:sz w:val="24"/>
          <w:szCs w:val="24"/>
        </w:rPr>
        <w:t>投标有效期</w:t>
      </w:r>
      <w:bookmarkEnd w:id="152"/>
      <w:bookmarkEnd w:id="153"/>
      <w:bookmarkEnd w:id="154"/>
      <w:bookmarkEnd w:id="155"/>
      <w:bookmarkEnd w:id="156"/>
      <w:bookmarkEnd w:id="157"/>
      <w:bookmarkEnd w:id="158"/>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3.3.1  </w:t>
      </w:r>
      <w:r w:rsidRPr="00FE75CD">
        <w:rPr>
          <w:snapToGrid w:val="0"/>
          <w:kern w:val="0"/>
          <w:szCs w:val="21"/>
        </w:rPr>
        <w:t>在投标人须知前附表规定的投标有效期内，投标人不得要求撤销或修改其投标文件。</w:t>
      </w:r>
    </w:p>
    <w:p w:rsidR="001E0DFD" w:rsidRPr="00FE75CD" w:rsidRDefault="009B5791">
      <w:pPr>
        <w:autoSpaceDE w:val="0"/>
        <w:autoSpaceDN w:val="0"/>
        <w:adjustRightInd w:val="0"/>
        <w:snapToGrid w:val="0"/>
        <w:spacing w:line="414" w:lineRule="exact"/>
        <w:ind w:firstLine="420"/>
        <w:rPr>
          <w:snapToGrid w:val="0"/>
          <w:kern w:val="0"/>
          <w:szCs w:val="21"/>
        </w:rPr>
      </w:pPr>
      <w:r w:rsidRPr="00FE75CD">
        <w:rPr>
          <w:snapToGrid w:val="0"/>
          <w:kern w:val="0"/>
          <w:szCs w:val="21"/>
        </w:rPr>
        <w:t xml:space="preserve">3.3.2  </w:t>
      </w:r>
      <w:r w:rsidRPr="00FE75CD">
        <w:rPr>
          <w:snapToGrid w:val="0"/>
          <w:kern w:val="0"/>
          <w:szCs w:val="21"/>
        </w:rPr>
        <w:t>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保函。</w:t>
      </w:r>
    </w:p>
    <w:p w:rsidR="001E0DFD" w:rsidRPr="00FE75CD" w:rsidRDefault="009B5791">
      <w:pPr>
        <w:pStyle w:val="3"/>
        <w:keepNext w:val="0"/>
        <w:keepLines w:val="0"/>
        <w:snapToGrid w:val="0"/>
        <w:spacing w:before="0" w:after="0" w:line="414" w:lineRule="exact"/>
        <w:rPr>
          <w:rFonts w:eastAsia="黑体"/>
          <w:b w:val="0"/>
          <w:snapToGrid w:val="0"/>
          <w:sz w:val="24"/>
          <w:szCs w:val="24"/>
        </w:rPr>
      </w:pPr>
      <w:bookmarkStart w:id="159" w:name="_Toc200513148"/>
      <w:bookmarkStart w:id="160" w:name="_Toc430530457"/>
      <w:bookmarkStart w:id="161" w:name="_Toc287620707"/>
      <w:bookmarkStart w:id="162" w:name="_Toc287607768"/>
      <w:bookmarkStart w:id="163" w:name="_Toc277082574"/>
      <w:bookmarkStart w:id="164" w:name="_Toc224103339"/>
      <w:bookmarkStart w:id="165" w:name="_Toc2087741"/>
      <w:r w:rsidRPr="00FE75CD">
        <w:rPr>
          <w:rFonts w:eastAsia="黑体"/>
          <w:b w:val="0"/>
          <w:snapToGrid w:val="0"/>
          <w:sz w:val="24"/>
          <w:szCs w:val="24"/>
        </w:rPr>
        <w:t xml:space="preserve">3.4  </w:t>
      </w:r>
      <w:r w:rsidRPr="00FE75CD">
        <w:rPr>
          <w:rFonts w:eastAsia="黑体"/>
          <w:b w:val="0"/>
          <w:snapToGrid w:val="0"/>
          <w:sz w:val="24"/>
          <w:szCs w:val="24"/>
        </w:rPr>
        <w:t>投标</w:t>
      </w:r>
      <w:bookmarkEnd w:id="159"/>
      <w:bookmarkEnd w:id="160"/>
      <w:bookmarkEnd w:id="161"/>
      <w:bookmarkEnd w:id="162"/>
      <w:bookmarkEnd w:id="163"/>
      <w:bookmarkEnd w:id="164"/>
      <w:r w:rsidRPr="00FE75CD">
        <w:rPr>
          <w:rFonts w:eastAsia="黑体"/>
          <w:b w:val="0"/>
          <w:snapToGrid w:val="0"/>
          <w:sz w:val="24"/>
          <w:szCs w:val="24"/>
        </w:rPr>
        <w:t>保函</w:t>
      </w:r>
      <w:bookmarkEnd w:id="165"/>
    </w:p>
    <w:p w:rsidR="001E0DFD" w:rsidRPr="00FE75CD" w:rsidRDefault="009B5791">
      <w:pPr>
        <w:autoSpaceDE w:val="0"/>
        <w:autoSpaceDN w:val="0"/>
        <w:adjustRightInd w:val="0"/>
        <w:snapToGrid w:val="0"/>
        <w:spacing w:line="414" w:lineRule="exact"/>
        <w:ind w:firstLineChars="200" w:firstLine="420"/>
        <w:rPr>
          <w:snapToGrid w:val="0"/>
          <w:kern w:val="0"/>
          <w:szCs w:val="21"/>
        </w:rPr>
      </w:pPr>
      <w:r w:rsidRPr="00FE75CD">
        <w:rPr>
          <w:snapToGrid w:val="0"/>
          <w:kern w:val="0"/>
          <w:szCs w:val="21"/>
        </w:rPr>
        <w:t xml:space="preserve">3.4.1  </w:t>
      </w:r>
      <w:r w:rsidRPr="00FE75CD">
        <w:rPr>
          <w:snapToGrid w:val="0"/>
          <w:kern w:val="0"/>
          <w:szCs w:val="21"/>
        </w:rPr>
        <w:t>投标人在递交投标文件的同时，应按投标人须知前附表规定的金额、担保形式和第八章</w:t>
      </w:r>
      <w:r w:rsidRPr="00FE75CD">
        <w:rPr>
          <w:snapToGrid w:val="0"/>
          <w:kern w:val="0"/>
          <w:szCs w:val="21"/>
        </w:rPr>
        <w:t>“</w:t>
      </w:r>
      <w:r w:rsidRPr="00FE75CD">
        <w:rPr>
          <w:snapToGrid w:val="0"/>
          <w:kern w:val="0"/>
          <w:szCs w:val="21"/>
        </w:rPr>
        <w:t>投标文件格式</w:t>
      </w:r>
      <w:r w:rsidRPr="00FE75CD">
        <w:rPr>
          <w:snapToGrid w:val="0"/>
          <w:kern w:val="0"/>
          <w:szCs w:val="21"/>
        </w:rPr>
        <w:t>”</w:t>
      </w:r>
      <w:r w:rsidRPr="00FE75CD">
        <w:rPr>
          <w:snapToGrid w:val="0"/>
          <w:kern w:val="0"/>
          <w:szCs w:val="21"/>
        </w:rPr>
        <w:t>规定的投标保证金缴纳形式递交投标保证金，并作为其投标文件的组成部分。联合体投标的，其投标保证金由牵头人递交，并应符合投标人须知前附表的规定。</w:t>
      </w:r>
    </w:p>
    <w:p w:rsidR="001E0DFD" w:rsidRPr="00FE75CD" w:rsidRDefault="009B5791">
      <w:pPr>
        <w:autoSpaceDE w:val="0"/>
        <w:autoSpaceDN w:val="0"/>
        <w:adjustRightInd w:val="0"/>
        <w:snapToGrid w:val="0"/>
        <w:spacing w:line="418" w:lineRule="exact"/>
        <w:ind w:leftChars="6" w:left="13" w:firstLineChars="193" w:firstLine="405"/>
        <w:rPr>
          <w:snapToGrid w:val="0"/>
          <w:kern w:val="0"/>
          <w:szCs w:val="21"/>
        </w:rPr>
      </w:pPr>
      <w:r w:rsidRPr="00FE75CD">
        <w:rPr>
          <w:snapToGrid w:val="0"/>
          <w:kern w:val="0"/>
          <w:szCs w:val="21"/>
        </w:rPr>
        <w:lastRenderedPageBreak/>
        <w:t xml:space="preserve">3.4.2  </w:t>
      </w:r>
      <w:r w:rsidRPr="00FE75CD">
        <w:rPr>
          <w:snapToGrid w:val="0"/>
          <w:kern w:val="0"/>
          <w:szCs w:val="21"/>
        </w:rPr>
        <w:t>投标人不按本章第</w:t>
      </w:r>
      <w:r w:rsidRPr="00FE75CD">
        <w:rPr>
          <w:snapToGrid w:val="0"/>
          <w:kern w:val="0"/>
          <w:szCs w:val="21"/>
        </w:rPr>
        <w:t xml:space="preserve"> 3.4.1 </w:t>
      </w:r>
      <w:r w:rsidRPr="00FE75CD">
        <w:rPr>
          <w:snapToGrid w:val="0"/>
          <w:kern w:val="0"/>
          <w:szCs w:val="21"/>
        </w:rPr>
        <w:t>项要求提交投标保证金的，其投标文件作否决投标处理。</w:t>
      </w:r>
    </w:p>
    <w:p w:rsidR="001E0DFD" w:rsidRPr="00FE75CD" w:rsidRDefault="009B5791">
      <w:pPr>
        <w:autoSpaceDE w:val="0"/>
        <w:autoSpaceDN w:val="0"/>
        <w:adjustRightInd w:val="0"/>
        <w:snapToGrid w:val="0"/>
        <w:spacing w:line="418" w:lineRule="exact"/>
        <w:ind w:leftChars="6" w:left="13" w:firstLineChars="193" w:firstLine="405"/>
        <w:rPr>
          <w:snapToGrid w:val="0"/>
          <w:kern w:val="0"/>
          <w:szCs w:val="21"/>
        </w:rPr>
      </w:pPr>
      <w:r w:rsidRPr="00FE75CD">
        <w:rPr>
          <w:snapToGrid w:val="0"/>
          <w:kern w:val="0"/>
          <w:szCs w:val="21"/>
        </w:rPr>
        <w:t xml:space="preserve">3.4.3  </w:t>
      </w:r>
      <w:r w:rsidRPr="00FE75CD">
        <w:rPr>
          <w:snapToGrid w:val="0"/>
          <w:kern w:val="0"/>
          <w:szCs w:val="21"/>
        </w:rPr>
        <w:t>投标</w:t>
      </w:r>
      <w:r w:rsidRPr="00FE75CD">
        <w:rPr>
          <w:snapToGrid w:val="0"/>
          <w:kern w:val="0"/>
          <w:position w:val="-2"/>
          <w:szCs w:val="21"/>
        </w:rPr>
        <w:t>保证金（投标保函）</w:t>
      </w:r>
      <w:r w:rsidRPr="00FE75CD">
        <w:rPr>
          <w:snapToGrid w:val="0"/>
          <w:kern w:val="0"/>
          <w:szCs w:val="21"/>
        </w:rPr>
        <w:t>退还：见投标人须知前附表</w:t>
      </w:r>
      <w:r w:rsidRPr="00FE75CD">
        <w:rPr>
          <w:snapToGrid w:val="0"/>
          <w:kern w:val="0"/>
          <w:position w:val="-2"/>
          <w:szCs w:val="21"/>
        </w:rPr>
        <w:t>。</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 xml:space="preserve">3.4.4  </w:t>
      </w:r>
      <w:r w:rsidRPr="00FE75CD">
        <w:rPr>
          <w:snapToGrid w:val="0"/>
          <w:kern w:val="0"/>
          <w:szCs w:val="21"/>
        </w:rPr>
        <w:t>有下列情形之一的，投标保证金将不予退还：</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）投标人在规定的投标有效期内撤销或修改其投标文件；</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）中标人在收到中标通知书后，无正当理由拒签合同协议书或未按招标文件规定提交履约担保；</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）违反本章</w:t>
      </w:r>
      <w:r w:rsidRPr="00FE75CD">
        <w:rPr>
          <w:snapToGrid w:val="0"/>
          <w:kern w:val="0"/>
          <w:szCs w:val="21"/>
        </w:rPr>
        <w:t>9.2</w:t>
      </w:r>
      <w:r w:rsidRPr="00FE75CD">
        <w:rPr>
          <w:snapToGrid w:val="0"/>
          <w:kern w:val="0"/>
          <w:szCs w:val="21"/>
        </w:rPr>
        <w:t>条对投标人的纪律要求的；</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）法律法规和本招标文件规定的其他情形。</w:t>
      </w:r>
    </w:p>
    <w:p w:rsidR="001E0DFD" w:rsidRPr="00FE75CD" w:rsidRDefault="009B5791">
      <w:pPr>
        <w:tabs>
          <w:tab w:val="left" w:pos="611"/>
          <w:tab w:val="left" w:pos="669"/>
        </w:tabs>
        <w:snapToGrid w:val="0"/>
        <w:spacing w:line="418" w:lineRule="exact"/>
        <w:ind w:firstLineChars="200" w:firstLine="420"/>
        <w:rPr>
          <w:kern w:val="0"/>
        </w:rPr>
      </w:pPr>
      <w:r w:rsidRPr="00FE75CD">
        <w:rPr>
          <w:snapToGrid w:val="0"/>
          <w:kern w:val="0"/>
          <w:szCs w:val="21"/>
        </w:rPr>
        <w:t>3.4.5</w:t>
      </w:r>
      <w:r w:rsidRPr="00FE75CD">
        <w:rPr>
          <w:kern w:val="0"/>
        </w:rPr>
        <w:t>（</w:t>
      </w:r>
      <w:r w:rsidRPr="00FE75CD">
        <w:rPr>
          <w:kern w:val="0"/>
        </w:rPr>
        <w:t>1</w:t>
      </w:r>
      <w:r w:rsidRPr="00FE75CD">
        <w:rPr>
          <w:kern w:val="0"/>
        </w:rPr>
        <w:t>）投标保证金为无条件担保；</w:t>
      </w:r>
    </w:p>
    <w:p w:rsidR="001E0DFD" w:rsidRPr="00FE75CD" w:rsidRDefault="009B5791">
      <w:pPr>
        <w:tabs>
          <w:tab w:val="left" w:pos="611"/>
          <w:tab w:val="left" w:pos="669"/>
        </w:tabs>
        <w:snapToGrid w:val="0"/>
        <w:spacing w:line="418" w:lineRule="exact"/>
        <w:ind w:firstLineChars="200" w:firstLine="420"/>
        <w:rPr>
          <w:snapToGrid w:val="0"/>
          <w:kern w:val="0"/>
          <w:szCs w:val="21"/>
        </w:rPr>
      </w:pPr>
      <w:r w:rsidRPr="00FE75CD">
        <w:rPr>
          <w:kern w:val="0"/>
        </w:rPr>
        <w:t xml:space="preserve">    </w:t>
      </w:r>
      <w:r w:rsidRPr="00FE75CD">
        <w:rPr>
          <w:kern w:val="0"/>
        </w:rPr>
        <w:t>（</w:t>
      </w:r>
      <w:r w:rsidRPr="00FE75CD">
        <w:rPr>
          <w:kern w:val="0"/>
        </w:rPr>
        <w:t>2</w:t>
      </w:r>
      <w:r w:rsidRPr="00FE75CD">
        <w:rPr>
          <w:kern w:val="0"/>
        </w:rPr>
        <w:t>）投标保证金的受益人为招标人；</w:t>
      </w:r>
    </w:p>
    <w:p w:rsidR="001E0DFD" w:rsidRPr="00FE75CD" w:rsidRDefault="009B5791">
      <w:pPr>
        <w:pStyle w:val="3"/>
        <w:keepNext w:val="0"/>
        <w:keepLines w:val="0"/>
        <w:snapToGrid w:val="0"/>
        <w:spacing w:before="0" w:after="0" w:line="418" w:lineRule="exact"/>
        <w:rPr>
          <w:rFonts w:eastAsia="黑体"/>
          <w:b w:val="0"/>
          <w:snapToGrid w:val="0"/>
          <w:sz w:val="24"/>
          <w:szCs w:val="24"/>
        </w:rPr>
      </w:pPr>
      <w:bookmarkStart w:id="166" w:name="_Toc2087742"/>
      <w:bookmarkStart w:id="167" w:name="_Toc430530458"/>
      <w:bookmarkStart w:id="168" w:name="_Toc277082575"/>
      <w:bookmarkStart w:id="169" w:name="_Toc224103340"/>
      <w:bookmarkStart w:id="170" w:name="_Toc200513149"/>
      <w:bookmarkStart w:id="171" w:name="_Toc287607769"/>
      <w:bookmarkStart w:id="172" w:name="_Toc287620708"/>
      <w:r w:rsidRPr="00FE75CD">
        <w:rPr>
          <w:rFonts w:eastAsia="黑体"/>
          <w:b w:val="0"/>
          <w:snapToGrid w:val="0"/>
          <w:sz w:val="24"/>
          <w:szCs w:val="24"/>
        </w:rPr>
        <w:t xml:space="preserve">3.5  </w:t>
      </w:r>
      <w:r w:rsidRPr="00FE75CD">
        <w:rPr>
          <w:rFonts w:eastAsia="黑体"/>
          <w:b w:val="0"/>
          <w:snapToGrid w:val="0"/>
          <w:sz w:val="24"/>
          <w:szCs w:val="24"/>
        </w:rPr>
        <w:t>资格审查资料（适用于已进行资格预审的）</w:t>
      </w:r>
      <w:bookmarkEnd w:id="166"/>
      <w:bookmarkEnd w:id="167"/>
      <w:bookmarkEnd w:id="168"/>
      <w:bookmarkEnd w:id="169"/>
      <w:bookmarkEnd w:id="170"/>
      <w:bookmarkEnd w:id="171"/>
      <w:bookmarkEnd w:id="172"/>
    </w:p>
    <w:p w:rsidR="001E0DFD" w:rsidRPr="00FE75CD" w:rsidRDefault="009B5791">
      <w:pPr>
        <w:autoSpaceDE w:val="0"/>
        <w:autoSpaceDN w:val="0"/>
        <w:adjustRightInd w:val="0"/>
        <w:snapToGrid w:val="0"/>
        <w:spacing w:line="418" w:lineRule="exact"/>
        <w:ind w:leftChars="49" w:left="103" w:right="37" w:firstLineChars="200" w:firstLine="420"/>
        <w:rPr>
          <w:szCs w:val="21"/>
        </w:rPr>
      </w:pPr>
      <w:r w:rsidRPr="00FE75CD">
        <w:rPr>
          <w:szCs w:val="21"/>
        </w:rPr>
        <w:t>投标人须在开标会结束之前将</w:t>
      </w:r>
      <w:r w:rsidRPr="00FE75CD">
        <w:rPr>
          <w:kern w:val="0"/>
          <w:szCs w:val="21"/>
        </w:rPr>
        <w:t>所有复印件的原件（身份证原件除外）</w:t>
      </w:r>
      <w:r w:rsidRPr="00FE75CD">
        <w:rPr>
          <w:szCs w:val="21"/>
        </w:rPr>
        <w:t>一次性提交，</w:t>
      </w:r>
      <w:r w:rsidRPr="00FE75CD">
        <w:rPr>
          <w:kern w:val="0"/>
          <w:szCs w:val="21"/>
        </w:rPr>
        <w:t>评标委员会审查时必须对</w:t>
      </w:r>
      <w:r w:rsidRPr="00FE75CD">
        <w:rPr>
          <w:szCs w:val="21"/>
        </w:rPr>
        <w:t>有关证明和证件的原件核查，若经审查复印件与原件不一致，或未提交原件的，则投标文件作否决投标处理。</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投标人在编制投标文件时，应按新情况更新或补充其在申请资格预审时提供的资料，以证实其各项资格条件仍能继续满足资格预审文件的要求，具备承担本标段施工的资质条件、能力和信誉。</w:t>
      </w:r>
    </w:p>
    <w:p w:rsidR="001E0DFD" w:rsidRPr="00FE75CD" w:rsidRDefault="009B5791">
      <w:pPr>
        <w:pStyle w:val="3"/>
        <w:keepNext w:val="0"/>
        <w:keepLines w:val="0"/>
        <w:snapToGrid w:val="0"/>
        <w:spacing w:before="0" w:after="0" w:line="418" w:lineRule="exact"/>
        <w:rPr>
          <w:rFonts w:eastAsia="黑体"/>
          <w:b w:val="0"/>
          <w:snapToGrid w:val="0"/>
          <w:sz w:val="24"/>
          <w:szCs w:val="24"/>
        </w:rPr>
      </w:pPr>
      <w:bookmarkStart w:id="173" w:name="_Toc2087743"/>
      <w:bookmarkStart w:id="174" w:name="_Toc430530459"/>
      <w:bookmarkStart w:id="175" w:name="_Toc277082576"/>
      <w:bookmarkStart w:id="176" w:name="_Toc287620709"/>
      <w:bookmarkStart w:id="177" w:name="_Toc287607770"/>
      <w:bookmarkStart w:id="178" w:name="_Toc224103341"/>
      <w:bookmarkStart w:id="179" w:name="_Toc200513150"/>
      <w:r w:rsidRPr="00FE75CD">
        <w:rPr>
          <w:rFonts w:eastAsia="黑体"/>
          <w:b w:val="0"/>
          <w:snapToGrid w:val="0"/>
          <w:sz w:val="24"/>
          <w:szCs w:val="24"/>
        </w:rPr>
        <w:t xml:space="preserve">3.5  </w:t>
      </w:r>
      <w:r w:rsidRPr="00FE75CD">
        <w:rPr>
          <w:rFonts w:eastAsia="黑体"/>
          <w:b w:val="0"/>
          <w:snapToGrid w:val="0"/>
          <w:sz w:val="24"/>
          <w:szCs w:val="24"/>
        </w:rPr>
        <w:t>资格审查资料（适用于未进行资格预审的）</w:t>
      </w:r>
      <w:bookmarkEnd w:id="173"/>
      <w:bookmarkEnd w:id="174"/>
      <w:bookmarkEnd w:id="175"/>
      <w:bookmarkEnd w:id="176"/>
      <w:bookmarkEnd w:id="177"/>
      <w:bookmarkEnd w:id="178"/>
      <w:bookmarkEnd w:id="179"/>
    </w:p>
    <w:p w:rsidR="001E0DFD" w:rsidRPr="00FE75CD" w:rsidRDefault="009B5791">
      <w:pPr>
        <w:autoSpaceDE w:val="0"/>
        <w:autoSpaceDN w:val="0"/>
        <w:adjustRightInd w:val="0"/>
        <w:snapToGrid w:val="0"/>
        <w:spacing w:line="418" w:lineRule="exact"/>
        <w:ind w:leftChars="49" w:left="103" w:right="37" w:firstLineChars="200" w:firstLine="420"/>
        <w:rPr>
          <w:szCs w:val="21"/>
        </w:rPr>
      </w:pPr>
      <w:r w:rsidRPr="00FE75CD">
        <w:rPr>
          <w:szCs w:val="21"/>
        </w:rPr>
        <w:t>投标人须在开标会结束之前将</w:t>
      </w:r>
      <w:r w:rsidRPr="00FE75CD">
        <w:rPr>
          <w:kern w:val="0"/>
          <w:szCs w:val="21"/>
        </w:rPr>
        <w:t>所有复印件的原件（身份证原件除外）</w:t>
      </w:r>
      <w:r w:rsidRPr="00FE75CD">
        <w:rPr>
          <w:szCs w:val="21"/>
        </w:rPr>
        <w:t>一次性提交，</w:t>
      </w:r>
      <w:r w:rsidRPr="00FE75CD">
        <w:rPr>
          <w:kern w:val="0"/>
          <w:szCs w:val="21"/>
        </w:rPr>
        <w:t>评标委员会审查时必须对</w:t>
      </w:r>
      <w:r w:rsidRPr="00FE75CD">
        <w:rPr>
          <w:szCs w:val="21"/>
        </w:rPr>
        <w:t>有关证明和证件的原件核查，若经审查复印件与原件不一致，或未提交原件的，则投标文件作否决投标处理。</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3.5.1  “</w:t>
      </w:r>
      <w:r w:rsidRPr="00FE75CD">
        <w:rPr>
          <w:snapToGrid w:val="0"/>
          <w:kern w:val="0"/>
          <w:szCs w:val="21"/>
        </w:rPr>
        <w:t>投标人基本情况表</w:t>
      </w:r>
      <w:r w:rsidRPr="00FE75CD">
        <w:rPr>
          <w:snapToGrid w:val="0"/>
          <w:kern w:val="0"/>
          <w:szCs w:val="21"/>
        </w:rPr>
        <w:t>”</w:t>
      </w:r>
      <w:r w:rsidRPr="00FE75CD">
        <w:rPr>
          <w:snapToGrid w:val="0"/>
          <w:kern w:val="0"/>
          <w:szCs w:val="21"/>
        </w:rPr>
        <w:t>应附投标人营业执照副本、资质证书副本和安全生产许可证、</w:t>
      </w:r>
      <w:r w:rsidRPr="00FE75CD">
        <w:rPr>
          <w:snapToGrid w:val="0"/>
          <w:kern w:val="0"/>
          <w:szCs w:val="21"/>
        </w:rPr>
        <w:t>“</w:t>
      </w:r>
      <w:r w:rsidRPr="00FE75CD">
        <w:rPr>
          <w:snapToGrid w:val="0"/>
          <w:kern w:val="0"/>
          <w:szCs w:val="21"/>
        </w:rPr>
        <w:t>三类人员</w:t>
      </w:r>
      <w:r w:rsidRPr="00FE75CD">
        <w:rPr>
          <w:snapToGrid w:val="0"/>
          <w:kern w:val="0"/>
          <w:szCs w:val="21"/>
        </w:rPr>
        <w:t>”</w:t>
      </w:r>
      <w:r w:rsidRPr="00FE75CD">
        <w:rPr>
          <w:snapToGrid w:val="0"/>
          <w:kern w:val="0"/>
          <w:szCs w:val="21"/>
        </w:rPr>
        <w:t>相应的安全生产考核合格证书等材料的复印件。</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3.5.2  “</w:t>
      </w:r>
      <w:r w:rsidRPr="00FE75CD">
        <w:rPr>
          <w:snapToGrid w:val="0"/>
          <w:kern w:val="0"/>
          <w:szCs w:val="21"/>
        </w:rPr>
        <w:t>近年财务状况表</w:t>
      </w:r>
      <w:r w:rsidRPr="00FE75CD">
        <w:rPr>
          <w:snapToGrid w:val="0"/>
          <w:kern w:val="0"/>
          <w:szCs w:val="21"/>
        </w:rPr>
        <w:t>”</w:t>
      </w:r>
      <w:proofErr w:type="gramStart"/>
      <w:r w:rsidRPr="00FE75CD">
        <w:rPr>
          <w:snapToGrid w:val="0"/>
          <w:kern w:val="0"/>
          <w:szCs w:val="21"/>
        </w:rPr>
        <w:t>应附经会计师</w:t>
      </w:r>
      <w:proofErr w:type="gramEnd"/>
      <w:r w:rsidRPr="00FE75CD">
        <w:rPr>
          <w:snapToGrid w:val="0"/>
          <w:kern w:val="0"/>
          <w:szCs w:val="21"/>
        </w:rPr>
        <w:t>事务所或审计机构审计的财务会计报表，包括现金流量表、利润表、资产负债表和财务情况说明书的复印件，具体年份要求见投标人须知前附表。</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3.5.3  “</w:t>
      </w:r>
      <w:r w:rsidRPr="00FE75CD">
        <w:rPr>
          <w:snapToGrid w:val="0"/>
          <w:kern w:val="0"/>
          <w:szCs w:val="21"/>
        </w:rPr>
        <w:t>近年完成的类似项目情况表</w:t>
      </w:r>
      <w:r w:rsidRPr="00FE75CD">
        <w:rPr>
          <w:snapToGrid w:val="0"/>
          <w:kern w:val="0"/>
          <w:szCs w:val="21"/>
        </w:rPr>
        <w:t>”</w:t>
      </w:r>
      <w:r w:rsidRPr="00FE75CD">
        <w:rPr>
          <w:snapToGrid w:val="0"/>
          <w:kern w:val="0"/>
          <w:szCs w:val="21"/>
        </w:rPr>
        <w:t>应附</w:t>
      </w:r>
      <w:r w:rsidRPr="00FE75CD">
        <w:rPr>
          <w:szCs w:val="21"/>
        </w:rPr>
        <w:t>中标通知书、</w:t>
      </w:r>
      <w:r w:rsidRPr="00FE75CD">
        <w:rPr>
          <w:kern w:val="0"/>
          <w:szCs w:val="21"/>
        </w:rPr>
        <w:t>合同协议书和工程竣工验收证明复印件</w:t>
      </w:r>
      <w:r w:rsidRPr="00FE75CD">
        <w:rPr>
          <w:snapToGrid w:val="0"/>
          <w:kern w:val="0"/>
          <w:szCs w:val="21"/>
        </w:rPr>
        <w:t>，具体年份要求见投标人须知前附表。</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 xml:space="preserve">3.5.4 </w:t>
      </w:r>
      <w:r w:rsidRPr="00FE75CD">
        <w:t xml:space="preserve"> “</w:t>
      </w:r>
      <w:r w:rsidRPr="00FE75CD">
        <w:t>投标截止日投标资格情况</w:t>
      </w:r>
      <w:r w:rsidRPr="00FE75CD">
        <w:t>”</w:t>
      </w:r>
      <w:r w:rsidRPr="00FE75CD">
        <w:t>应说明相关情况，（</w:t>
      </w:r>
      <w:r w:rsidRPr="00FE75CD">
        <w:t>1</w:t>
      </w:r>
      <w:r w:rsidRPr="00FE75CD">
        <w:t>）建设行政主管部门将在开标时查询递交投标文件的投标人是否受到重庆市建设行政主管部门暂停投标资格</w:t>
      </w:r>
      <w:proofErr w:type="gramStart"/>
      <w:r w:rsidRPr="00FE75CD">
        <w:t>且是否</w:t>
      </w:r>
      <w:proofErr w:type="gramEnd"/>
      <w:r w:rsidRPr="00FE75CD">
        <w:t>在处罚期内的情况，若有，查询情况打印后报评标委员会作否决投标处理；（</w:t>
      </w:r>
      <w:r w:rsidRPr="00FE75CD">
        <w:t>2</w:t>
      </w:r>
      <w:r w:rsidRPr="00FE75CD">
        <w:t>）投标截止日前三年内，投标人被人民法院判定犯行贿罪的，不得参与投标；</w:t>
      </w:r>
      <w:r w:rsidRPr="00FE75CD">
        <w:rPr>
          <w:szCs w:val="21"/>
        </w:rPr>
        <w:t>（</w:t>
      </w:r>
      <w:r w:rsidRPr="00FE75CD">
        <w:rPr>
          <w:szCs w:val="21"/>
        </w:rPr>
        <w:t>3</w:t>
      </w:r>
      <w:r w:rsidRPr="00FE75CD">
        <w:rPr>
          <w:szCs w:val="21"/>
        </w:rPr>
        <w:t>）未被暂停投标资格的应提供未被行政处罚的真实性承诺；（</w:t>
      </w:r>
      <w:r w:rsidRPr="00FE75CD">
        <w:rPr>
          <w:szCs w:val="21"/>
        </w:rPr>
        <w:t>4</w:t>
      </w:r>
      <w:r w:rsidRPr="00FE75CD">
        <w:rPr>
          <w:szCs w:val="21"/>
        </w:rPr>
        <w:t>）被本市有关行政部门暂停投标资格期限已满的应提供行政处罚情况说明。具体年份要求见申请人须知前附表。</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 xml:space="preserve">3.5.5  </w:t>
      </w:r>
      <w:r w:rsidRPr="00FE75CD">
        <w:rPr>
          <w:snapToGrid w:val="0"/>
          <w:kern w:val="0"/>
          <w:szCs w:val="21"/>
        </w:rPr>
        <w:t>投标人须知前附表规定接受联合体投标的，本章第</w:t>
      </w:r>
      <w:r w:rsidRPr="00FE75CD">
        <w:rPr>
          <w:snapToGrid w:val="0"/>
          <w:kern w:val="0"/>
          <w:szCs w:val="21"/>
        </w:rPr>
        <w:t xml:space="preserve"> 3.5.1 </w:t>
      </w:r>
      <w:r w:rsidRPr="00FE75CD">
        <w:rPr>
          <w:snapToGrid w:val="0"/>
          <w:kern w:val="0"/>
          <w:szCs w:val="21"/>
        </w:rPr>
        <w:t>项至第</w:t>
      </w:r>
      <w:r w:rsidRPr="00FE75CD">
        <w:rPr>
          <w:snapToGrid w:val="0"/>
          <w:kern w:val="0"/>
          <w:szCs w:val="21"/>
        </w:rPr>
        <w:t xml:space="preserve"> 3.5.5 </w:t>
      </w:r>
      <w:r w:rsidRPr="00FE75CD">
        <w:rPr>
          <w:snapToGrid w:val="0"/>
          <w:kern w:val="0"/>
          <w:szCs w:val="21"/>
        </w:rPr>
        <w:t>项规定的表格和资料应包括联合体各方相关情况。</w:t>
      </w:r>
    </w:p>
    <w:p w:rsidR="001E0DFD" w:rsidRPr="00FE75CD" w:rsidRDefault="009B5791">
      <w:pPr>
        <w:pStyle w:val="3"/>
        <w:snapToGrid w:val="0"/>
        <w:spacing w:before="0" w:after="0" w:line="415" w:lineRule="exact"/>
        <w:rPr>
          <w:rFonts w:eastAsia="黑体"/>
          <w:b w:val="0"/>
          <w:snapToGrid w:val="0"/>
          <w:sz w:val="24"/>
          <w:szCs w:val="24"/>
        </w:rPr>
      </w:pPr>
      <w:bookmarkStart w:id="180" w:name="_Toc287620710"/>
      <w:bookmarkStart w:id="181" w:name="_Toc287607771"/>
      <w:bookmarkStart w:id="182" w:name="_Toc2087744"/>
      <w:bookmarkStart w:id="183" w:name="_Toc430530460"/>
      <w:bookmarkStart w:id="184" w:name="_Toc277082577"/>
      <w:bookmarkStart w:id="185" w:name="_Toc224103342"/>
      <w:bookmarkStart w:id="186" w:name="_Toc200513151"/>
      <w:r w:rsidRPr="00FE75CD">
        <w:rPr>
          <w:rFonts w:eastAsia="黑体"/>
          <w:b w:val="0"/>
          <w:snapToGrid w:val="0"/>
          <w:sz w:val="24"/>
          <w:szCs w:val="24"/>
        </w:rPr>
        <w:lastRenderedPageBreak/>
        <w:t xml:space="preserve">3.6  </w:t>
      </w:r>
      <w:r w:rsidRPr="00FE75CD">
        <w:rPr>
          <w:rFonts w:eastAsia="黑体"/>
          <w:b w:val="0"/>
          <w:snapToGrid w:val="0"/>
          <w:sz w:val="24"/>
          <w:szCs w:val="24"/>
        </w:rPr>
        <w:t>备选投标方案</w:t>
      </w:r>
      <w:bookmarkEnd w:id="180"/>
      <w:bookmarkEnd w:id="181"/>
      <w:bookmarkEnd w:id="182"/>
      <w:bookmarkEnd w:id="183"/>
      <w:bookmarkEnd w:id="184"/>
      <w:bookmarkEnd w:id="185"/>
      <w:bookmarkEnd w:id="186"/>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除投标人须知前附表另有规定外，投标人不得递交备选投标方案。允许投标人递交备选投标方案的，只有中标人所递交的备选投标方案方可予以考虑。评标委员会认为中标人的备</w:t>
      </w:r>
      <w:r w:rsidRPr="00FE75CD">
        <w:rPr>
          <w:snapToGrid w:val="0"/>
          <w:kern w:val="0"/>
          <w:szCs w:val="21"/>
        </w:rPr>
        <w:t xml:space="preserve"> </w:t>
      </w:r>
      <w:r w:rsidRPr="00FE75CD">
        <w:rPr>
          <w:snapToGrid w:val="0"/>
          <w:kern w:val="0"/>
          <w:szCs w:val="21"/>
        </w:rPr>
        <w:t>选投标方案优于其按照招标文件要求编制的投标方案的，招标人可以接受该备选投标方案。</w:t>
      </w:r>
    </w:p>
    <w:p w:rsidR="001E0DFD" w:rsidRPr="00FE75CD" w:rsidRDefault="009B5791">
      <w:pPr>
        <w:pStyle w:val="3"/>
        <w:snapToGrid w:val="0"/>
        <w:spacing w:before="0" w:after="0" w:line="415" w:lineRule="exact"/>
        <w:rPr>
          <w:rFonts w:eastAsia="黑体"/>
          <w:b w:val="0"/>
          <w:snapToGrid w:val="0"/>
          <w:sz w:val="24"/>
          <w:szCs w:val="24"/>
        </w:rPr>
      </w:pPr>
      <w:bookmarkStart w:id="187" w:name="_Toc2087745"/>
      <w:bookmarkStart w:id="188" w:name="_Toc200513152"/>
      <w:bookmarkStart w:id="189" w:name="_Toc430530461"/>
      <w:bookmarkStart w:id="190" w:name="_Toc287620711"/>
      <w:bookmarkStart w:id="191" w:name="_Toc287607772"/>
      <w:bookmarkStart w:id="192" w:name="_Toc277082578"/>
      <w:bookmarkStart w:id="193" w:name="_Toc224103343"/>
      <w:r w:rsidRPr="00FE75CD">
        <w:rPr>
          <w:rFonts w:eastAsia="黑体"/>
          <w:b w:val="0"/>
          <w:snapToGrid w:val="0"/>
          <w:sz w:val="24"/>
          <w:szCs w:val="24"/>
        </w:rPr>
        <w:t xml:space="preserve">3.7  </w:t>
      </w:r>
      <w:r w:rsidRPr="00FE75CD">
        <w:rPr>
          <w:rFonts w:eastAsia="黑体"/>
          <w:b w:val="0"/>
          <w:snapToGrid w:val="0"/>
          <w:sz w:val="24"/>
          <w:szCs w:val="24"/>
        </w:rPr>
        <w:t>投标文件的编制</w:t>
      </w:r>
      <w:bookmarkEnd w:id="187"/>
      <w:bookmarkEnd w:id="188"/>
      <w:bookmarkEnd w:id="189"/>
      <w:bookmarkEnd w:id="190"/>
      <w:bookmarkEnd w:id="191"/>
      <w:bookmarkEnd w:id="192"/>
      <w:bookmarkEnd w:id="193"/>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 xml:space="preserve">3.7.1  </w:t>
      </w:r>
      <w:r w:rsidRPr="00FE75CD">
        <w:rPr>
          <w:snapToGrid w:val="0"/>
          <w:kern w:val="0"/>
          <w:szCs w:val="21"/>
        </w:rPr>
        <w:t>投标文件应按第八章</w:t>
      </w:r>
      <w:r w:rsidRPr="00FE75CD">
        <w:rPr>
          <w:snapToGrid w:val="0"/>
          <w:kern w:val="0"/>
          <w:szCs w:val="21"/>
        </w:rPr>
        <w:t>“</w:t>
      </w:r>
      <w:r w:rsidRPr="00FE75CD">
        <w:rPr>
          <w:snapToGrid w:val="0"/>
          <w:kern w:val="0"/>
          <w:szCs w:val="21"/>
        </w:rPr>
        <w:t>投标文件格式</w:t>
      </w:r>
      <w:r w:rsidRPr="00FE75CD">
        <w:rPr>
          <w:snapToGrid w:val="0"/>
          <w:kern w:val="0"/>
          <w:szCs w:val="21"/>
        </w:rPr>
        <w:t>”</w:t>
      </w:r>
      <w:r w:rsidRPr="00FE75CD">
        <w:rPr>
          <w:snapToGrid w:val="0"/>
          <w:kern w:val="0"/>
          <w:szCs w:val="21"/>
        </w:rPr>
        <w:t>进行编写，如有必要，可以增加附页，作为投标文件的组成部分。其中，投标函附录在满足招标文件实质性要求的基础上，可以提出比招标文件要求更有利于招标人的承诺。</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 xml:space="preserve">3.7.2  </w:t>
      </w:r>
      <w:r w:rsidRPr="00FE75CD">
        <w:rPr>
          <w:snapToGrid w:val="0"/>
          <w:kern w:val="0"/>
          <w:szCs w:val="21"/>
        </w:rPr>
        <w:t>投标文件应当对招标文件有关工期、投标有效期、质量要求、技术标准和要求、</w:t>
      </w:r>
      <w:r w:rsidRPr="00FE75CD">
        <w:rPr>
          <w:snapToGrid w:val="0"/>
          <w:kern w:val="0"/>
          <w:szCs w:val="21"/>
        </w:rPr>
        <w:t xml:space="preserve"> </w:t>
      </w:r>
      <w:r w:rsidRPr="00FE75CD">
        <w:rPr>
          <w:snapToGrid w:val="0"/>
          <w:kern w:val="0"/>
          <w:szCs w:val="21"/>
        </w:rPr>
        <w:t>招标范围等实质性内容做出响应。</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position w:val="-2"/>
          <w:szCs w:val="21"/>
        </w:rPr>
        <w:t xml:space="preserve">3.7.3  </w:t>
      </w:r>
      <w:r w:rsidRPr="00FE75CD">
        <w:rPr>
          <w:snapToGrid w:val="0"/>
          <w:kern w:val="0"/>
          <w:position w:val="-2"/>
          <w:szCs w:val="21"/>
        </w:rPr>
        <w:t>投标文件应用不褪色的材料书写或打印，并由投标人的法定代表人或其委托代理</w:t>
      </w:r>
      <w:r w:rsidRPr="00FE75CD">
        <w:rPr>
          <w:snapToGrid w:val="0"/>
          <w:kern w:val="0"/>
          <w:szCs w:val="21"/>
        </w:rPr>
        <w:t>人签字或盖章、盖单位法人章。委托代理人签字或盖章的，投标文件应附法定代表人签署的授权委托书。投标文件应尽量避免涂改、</w:t>
      </w:r>
      <w:proofErr w:type="gramStart"/>
      <w:r w:rsidRPr="00FE75CD">
        <w:rPr>
          <w:snapToGrid w:val="0"/>
          <w:kern w:val="0"/>
          <w:szCs w:val="21"/>
        </w:rPr>
        <w:t>行间插字或</w:t>
      </w:r>
      <w:proofErr w:type="gramEnd"/>
      <w:r w:rsidRPr="00FE75CD">
        <w:rPr>
          <w:snapToGrid w:val="0"/>
          <w:kern w:val="0"/>
          <w:szCs w:val="21"/>
        </w:rPr>
        <w:t>删除。如果出现上述情况，改动之处应加盖单位法人章或由投标人的法定代表人或其授权的代理人签字确认。签字或盖章的具体要求见投标人须知前附表。</w:t>
      </w:r>
    </w:p>
    <w:p w:rsidR="001E0DFD" w:rsidRPr="00FE75CD" w:rsidRDefault="009B5791">
      <w:pPr>
        <w:autoSpaceDE w:val="0"/>
        <w:autoSpaceDN w:val="0"/>
        <w:adjustRightInd w:val="0"/>
        <w:snapToGrid w:val="0"/>
        <w:spacing w:line="415" w:lineRule="exact"/>
        <w:ind w:firstLineChars="200" w:firstLine="420"/>
        <w:rPr>
          <w:rFonts w:ascii="楷体_GB2312" w:eastAsia="楷体_GB2312"/>
          <w:snapToGrid w:val="0"/>
          <w:kern w:val="0"/>
          <w:szCs w:val="21"/>
        </w:rPr>
      </w:pPr>
      <w:r w:rsidRPr="00FE75CD">
        <w:rPr>
          <w:snapToGrid w:val="0"/>
          <w:kern w:val="0"/>
          <w:position w:val="-2"/>
          <w:szCs w:val="21"/>
        </w:rPr>
        <w:t xml:space="preserve">3.7.3  </w:t>
      </w:r>
      <w:r w:rsidRPr="00FE75CD">
        <w:rPr>
          <w:snapToGrid w:val="0"/>
          <w:kern w:val="0"/>
          <w:position w:val="-2"/>
          <w:szCs w:val="21"/>
        </w:rPr>
        <w:t>投标文件应使用重庆市建设工程电子招标投标系统的</w:t>
      </w:r>
      <w:r w:rsidRPr="00FE75CD">
        <w:rPr>
          <w:snapToGrid w:val="0"/>
          <w:kern w:val="0"/>
          <w:position w:val="-2"/>
          <w:szCs w:val="21"/>
        </w:rPr>
        <w:t>“</w:t>
      </w:r>
      <w:r w:rsidRPr="00FE75CD">
        <w:rPr>
          <w:snapToGrid w:val="0"/>
          <w:kern w:val="0"/>
          <w:position w:val="-2"/>
          <w:szCs w:val="21"/>
        </w:rPr>
        <w:t>电子标书制作软件</w:t>
      </w:r>
      <w:r w:rsidRPr="00FE75CD">
        <w:rPr>
          <w:snapToGrid w:val="0"/>
          <w:kern w:val="0"/>
          <w:position w:val="-2"/>
          <w:szCs w:val="21"/>
        </w:rPr>
        <w:t>”</w:t>
      </w:r>
      <w:r w:rsidRPr="00FE75CD">
        <w:rPr>
          <w:snapToGrid w:val="0"/>
          <w:kern w:val="0"/>
          <w:position w:val="-2"/>
          <w:szCs w:val="21"/>
        </w:rPr>
        <w:t>编制而成。电子标书制作完成后，将统一格式的电子标书文件复制到专用</w:t>
      </w:r>
      <w:r w:rsidRPr="00FE75CD">
        <w:rPr>
          <w:snapToGrid w:val="0"/>
          <w:kern w:val="0"/>
          <w:position w:val="-2"/>
          <w:szCs w:val="21"/>
        </w:rPr>
        <w:t xml:space="preserve">U </w:t>
      </w:r>
      <w:r w:rsidRPr="00FE75CD">
        <w:rPr>
          <w:snapToGrid w:val="0"/>
          <w:kern w:val="0"/>
          <w:position w:val="-2"/>
          <w:szCs w:val="21"/>
        </w:rPr>
        <w:t>盘和光盘中，提交的所有介质中只能有内容一致的唯一电子标书文件，不能有其它任何文件，并查杀病毒。光盘和专用</w:t>
      </w:r>
      <w:r w:rsidRPr="00FE75CD">
        <w:rPr>
          <w:snapToGrid w:val="0"/>
          <w:kern w:val="0"/>
          <w:position w:val="-2"/>
          <w:szCs w:val="21"/>
        </w:rPr>
        <w:t xml:space="preserve">U </w:t>
      </w:r>
      <w:r w:rsidRPr="00FE75CD">
        <w:rPr>
          <w:snapToGrid w:val="0"/>
          <w:kern w:val="0"/>
          <w:position w:val="-2"/>
          <w:szCs w:val="21"/>
        </w:rPr>
        <w:t>盘中的电子标书在提交前均须使用</w:t>
      </w:r>
      <w:r w:rsidRPr="00FE75CD">
        <w:rPr>
          <w:snapToGrid w:val="0"/>
          <w:kern w:val="0"/>
          <w:position w:val="-2"/>
          <w:szCs w:val="21"/>
        </w:rPr>
        <w:t>“</w:t>
      </w:r>
      <w:r w:rsidRPr="00FE75CD">
        <w:rPr>
          <w:snapToGrid w:val="0"/>
          <w:kern w:val="0"/>
          <w:position w:val="-2"/>
          <w:szCs w:val="21"/>
        </w:rPr>
        <w:t>重庆市建设工程电子招投标系统</w:t>
      </w:r>
      <w:r w:rsidRPr="00FE75CD">
        <w:rPr>
          <w:snapToGrid w:val="0"/>
          <w:kern w:val="0"/>
          <w:position w:val="-2"/>
          <w:szCs w:val="21"/>
        </w:rPr>
        <w:t>”</w:t>
      </w:r>
      <w:r w:rsidRPr="00FE75CD">
        <w:rPr>
          <w:snapToGrid w:val="0"/>
          <w:kern w:val="0"/>
          <w:position w:val="-2"/>
          <w:szCs w:val="21"/>
        </w:rPr>
        <w:t>中的标书检查工具进行检查，检查通过后才能用于投标。光盘表面须粘贴光盘贴加盖投标人单位公章，并注明项目名称、单位名称、正副本等信息。纸质标书应用不褪色的材料通过电子投标文件打印生成，并具有电子标书制作软件打印的特定标识，由投标人的法定代表人或其委托代理</w:t>
      </w:r>
      <w:r w:rsidRPr="00FE75CD">
        <w:rPr>
          <w:snapToGrid w:val="0"/>
          <w:kern w:val="0"/>
          <w:szCs w:val="21"/>
        </w:rPr>
        <w:t>人签字、盖单位法人章。委托代理人签字的，投标文件应附法定代表人签署的授权委托书。纸质投标文件与电子投标文件不一致的，以电子投标文件为准。签字或盖章的具体要求见投标人须知前附表。</w:t>
      </w:r>
      <w:r w:rsidRPr="00FE75CD">
        <w:rPr>
          <w:rFonts w:ascii="楷体_GB2312" w:eastAsia="楷体_GB2312"/>
          <w:snapToGrid w:val="0"/>
          <w:kern w:val="0"/>
          <w:szCs w:val="21"/>
        </w:rPr>
        <w:t>[若招标项目为电子招标，则适用本条]</w:t>
      </w:r>
    </w:p>
    <w:p w:rsidR="001E0DFD" w:rsidRPr="00FE75CD" w:rsidRDefault="009B5791">
      <w:pPr>
        <w:autoSpaceDE w:val="0"/>
        <w:autoSpaceDN w:val="0"/>
        <w:adjustRightInd w:val="0"/>
        <w:snapToGrid w:val="0"/>
        <w:spacing w:line="415" w:lineRule="exact"/>
        <w:ind w:right="-164" w:firstLineChars="200" w:firstLine="420"/>
        <w:rPr>
          <w:snapToGrid w:val="0"/>
          <w:kern w:val="0"/>
          <w:szCs w:val="21"/>
        </w:rPr>
      </w:pPr>
      <w:r w:rsidRPr="00FE75CD">
        <w:rPr>
          <w:snapToGrid w:val="0"/>
          <w:kern w:val="0"/>
          <w:szCs w:val="21"/>
        </w:rPr>
        <w:t xml:space="preserve">3.7.4  </w:t>
      </w:r>
      <w:r w:rsidRPr="00FE75CD">
        <w:rPr>
          <w:snapToGrid w:val="0"/>
          <w:kern w:val="0"/>
          <w:szCs w:val="21"/>
        </w:rPr>
        <w:t>投标文件的份数见投标人须知前附表，《施工组织设计》</w:t>
      </w:r>
      <w:proofErr w:type="gramStart"/>
      <w:r w:rsidRPr="00FE75CD">
        <w:rPr>
          <w:snapToGrid w:val="0"/>
          <w:kern w:val="0"/>
          <w:szCs w:val="21"/>
        </w:rPr>
        <w:t>不分正</w:t>
      </w:r>
      <w:proofErr w:type="gramEnd"/>
      <w:r w:rsidRPr="00FE75CD">
        <w:rPr>
          <w:snapToGrid w:val="0"/>
          <w:kern w:val="0"/>
          <w:szCs w:val="21"/>
        </w:rPr>
        <w:t>副本。正本和副本的封面上应清楚地标记</w:t>
      </w:r>
      <w:r w:rsidRPr="00FE75CD">
        <w:rPr>
          <w:snapToGrid w:val="0"/>
          <w:kern w:val="0"/>
          <w:szCs w:val="21"/>
        </w:rPr>
        <w:t>“</w:t>
      </w:r>
      <w:r w:rsidRPr="00FE75CD">
        <w:rPr>
          <w:snapToGrid w:val="0"/>
          <w:kern w:val="0"/>
          <w:szCs w:val="21"/>
        </w:rPr>
        <w:t>正本</w:t>
      </w:r>
      <w:r w:rsidRPr="00FE75CD">
        <w:rPr>
          <w:snapToGrid w:val="0"/>
          <w:kern w:val="0"/>
          <w:szCs w:val="21"/>
        </w:rPr>
        <w:t>”</w:t>
      </w:r>
      <w:r w:rsidRPr="00FE75CD">
        <w:rPr>
          <w:snapToGrid w:val="0"/>
          <w:kern w:val="0"/>
          <w:szCs w:val="21"/>
        </w:rPr>
        <w:t>或</w:t>
      </w:r>
      <w:r w:rsidRPr="00FE75CD">
        <w:rPr>
          <w:snapToGrid w:val="0"/>
          <w:kern w:val="0"/>
          <w:szCs w:val="21"/>
        </w:rPr>
        <w:t>“</w:t>
      </w:r>
      <w:r w:rsidRPr="00FE75CD">
        <w:rPr>
          <w:snapToGrid w:val="0"/>
          <w:kern w:val="0"/>
          <w:szCs w:val="21"/>
        </w:rPr>
        <w:t>副本</w:t>
      </w:r>
      <w:r w:rsidRPr="00FE75CD">
        <w:rPr>
          <w:snapToGrid w:val="0"/>
          <w:kern w:val="0"/>
          <w:szCs w:val="21"/>
        </w:rPr>
        <w:t>”</w:t>
      </w:r>
      <w:r w:rsidRPr="00FE75CD">
        <w:rPr>
          <w:snapToGrid w:val="0"/>
          <w:kern w:val="0"/>
          <w:szCs w:val="21"/>
        </w:rPr>
        <w:t>的字样，正本和副本封面均须加盖单位法人章，否则作否决投标处理。当副本和正本不一致时，以正本为准。</w:t>
      </w:r>
    </w:p>
    <w:p w:rsidR="001E0DFD" w:rsidRPr="00FE75CD" w:rsidRDefault="009B5791">
      <w:pPr>
        <w:autoSpaceDE w:val="0"/>
        <w:autoSpaceDN w:val="0"/>
        <w:adjustRightInd w:val="0"/>
        <w:snapToGrid w:val="0"/>
        <w:spacing w:line="415" w:lineRule="exact"/>
        <w:ind w:firstLineChars="200" w:firstLine="420"/>
        <w:rPr>
          <w:rFonts w:ascii="楷体_GB2312" w:eastAsia="楷体_GB2312"/>
          <w:snapToGrid w:val="0"/>
          <w:kern w:val="0"/>
          <w:szCs w:val="21"/>
        </w:rPr>
      </w:pPr>
      <w:r w:rsidRPr="00FE75CD">
        <w:rPr>
          <w:snapToGrid w:val="0"/>
          <w:kern w:val="0"/>
          <w:szCs w:val="21"/>
        </w:rPr>
        <w:t xml:space="preserve">3.7.4  </w:t>
      </w:r>
      <w:r w:rsidRPr="00FE75CD">
        <w:rPr>
          <w:kern w:val="0"/>
          <w:szCs w:val="21"/>
        </w:rPr>
        <w:t>投标人提交存有投标文件（</w:t>
      </w:r>
      <w:r w:rsidRPr="00FE75CD">
        <w:rPr>
          <w:kern w:val="0"/>
          <w:szCs w:val="21"/>
        </w:rPr>
        <w:t>GEF</w:t>
      </w:r>
      <w:r w:rsidRPr="00FE75CD">
        <w:rPr>
          <w:kern w:val="0"/>
          <w:szCs w:val="21"/>
        </w:rPr>
        <w:t>格式）的专用</w:t>
      </w:r>
      <w:r w:rsidRPr="00FE75CD">
        <w:rPr>
          <w:kern w:val="0"/>
          <w:szCs w:val="21"/>
        </w:rPr>
        <w:t>U</w:t>
      </w:r>
      <w:r w:rsidRPr="00FE75CD">
        <w:rPr>
          <w:kern w:val="0"/>
          <w:szCs w:val="21"/>
        </w:rPr>
        <w:t>盘两份（一正一副）和光盘两张（一张</w:t>
      </w:r>
      <w:r w:rsidRPr="00FE75CD">
        <w:rPr>
          <w:kern w:val="0"/>
          <w:szCs w:val="21"/>
        </w:rPr>
        <w:t>GEF</w:t>
      </w:r>
      <w:r w:rsidRPr="00FE75CD">
        <w:rPr>
          <w:kern w:val="0"/>
          <w:szCs w:val="21"/>
        </w:rPr>
        <w:t>格式，另一张电子文本格式）；纸质投标文件一份（只作为存档使用）。</w:t>
      </w:r>
      <w:r w:rsidRPr="00FE75CD">
        <w:rPr>
          <w:rFonts w:ascii="楷体_GB2312" w:eastAsia="楷体_GB2312" w:hint="eastAsia"/>
          <w:snapToGrid w:val="0"/>
          <w:kern w:val="0"/>
          <w:szCs w:val="21"/>
        </w:rPr>
        <w:t>[若招标项目为电子招标，则适用本条]</w:t>
      </w:r>
    </w:p>
    <w:p w:rsidR="001E0DFD" w:rsidRPr="00FE75CD" w:rsidRDefault="009B5791">
      <w:pPr>
        <w:autoSpaceDE w:val="0"/>
        <w:autoSpaceDN w:val="0"/>
        <w:adjustRightInd w:val="0"/>
        <w:snapToGrid w:val="0"/>
        <w:spacing w:line="415" w:lineRule="exact"/>
        <w:ind w:right="-109" w:firstLineChars="200" w:firstLine="420"/>
        <w:rPr>
          <w:snapToGrid w:val="0"/>
          <w:kern w:val="0"/>
          <w:sz w:val="24"/>
        </w:rPr>
      </w:pPr>
      <w:r w:rsidRPr="00FE75CD">
        <w:rPr>
          <w:snapToGrid w:val="0"/>
          <w:kern w:val="0"/>
          <w:szCs w:val="21"/>
        </w:rPr>
        <w:t xml:space="preserve">3.7.5  </w:t>
      </w:r>
      <w:r w:rsidRPr="00FE75CD">
        <w:rPr>
          <w:snapToGrid w:val="0"/>
          <w:kern w:val="0"/>
          <w:szCs w:val="21"/>
        </w:rPr>
        <w:t>投标文件的正本与副本应分别装订成册，并编制目录，具体装订要求见投标人须知前附表规定。</w:t>
      </w:r>
    </w:p>
    <w:p w:rsidR="001E0DFD" w:rsidRPr="00FE75CD" w:rsidRDefault="009B5791">
      <w:pPr>
        <w:pStyle w:val="2"/>
        <w:keepNext w:val="0"/>
        <w:keepLines w:val="0"/>
        <w:spacing w:line="415" w:lineRule="exact"/>
        <w:rPr>
          <w:rFonts w:ascii="Times New Roman" w:eastAsia="黑体" w:hAnsi="Times New Roman"/>
          <w:b w:val="0"/>
          <w:snapToGrid w:val="0"/>
        </w:rPr>
      </w:pPr>
      <w:bookmarkStart w:id="194" w:name="_Toc430530462"/>
      <w:bookmarkStart w:id="195" w:name="_Toc2087746"/>
      <w:bookmarkStart w:id="196" w:name="_Toc200513153"/>
      <w:bookmarkStart w:id="197" w:name="_Toc224103344"/>
      <w:bookmarkStart w:id="198" w:name="_Toc277082579"/>
      <w:bookmarkStart w:id="199" w:name="_Toc287607773"/>
      <w:bookmarkStart w:id="200" w:name="_Toc287620712"/>
      <w:r w:rsidRPr="00FE75CD">
        <w:rPr>
          <w:rFonts w:ascii="Times New Roman" w:eastAsia="黑体" w:hAnsi="Times New Roman"/>
          <w:b w:val="0"/>
          <w:snapToGrid w:val="0"/>
        </w:rPr>
        <w:t xml:space="preserve">4.  </w:t>
      </w:r>
      <w:r w:rsidRPr="00FE75CD">
        <w:rPr>
          <w:rFonts w:ascii="Times New Roman" w:eastAsia="黑体" w:hAnsi="Times New Roman"/>
          <w:b w:val="0"/>
          <w:snapToGrid w:val="0"/>
        </w:rPr>
        <w:t>投标</w:t>
      </w:r>
      <w:bookmarkEnd w:id="194"/>
      <w:bookmarkEnd w:id="195"/>
      <w:bookmarkEnd w:id="196"/>
      <w:bookmarkEnd w:id="197"/>
      <w:bookmarkEnd w:id="198"/>
      <w:bookmarkEnd w:id="199"/>
      <w:bookmarkEnd w:id="200"/>
    </w:p>
    <w:p w:rsidR="001E0DFD" w:rsidRPr="00FE75CD" w:rsidRDefault="009B5791">
      <w:pPr>
        <w:pStyle w:val="3"/>
        <w:keepNext w:val="0"/>
        <w:keepLines w:val="0"/>
        <w:snapToGrid w:val="0"/>
        <w:spacing w:before="0" w:after="0" w:line="415" w:lineRule="exact"/>
        <w:rPr>
          <w:rFonts w:eastAsia="黑体"/>
          <w:b w:val="0"/>
          <w:snapToGrid w:val="0"/>
          <w:sz w:val="24"/>
          <w:szCs w:val="24"/>
        </w:rPr>
      </w:pPr>
      <w:bookmarkStart w:id="201" w:name="_Toc2087747"/>
      <w:bookmarkStart w:id="202" w:name="_Toc287607774"/>
      <w:bookmarkStart w:id="203" w:name="_Toc430530463"/>
      <w:bookmarkStart w:id="204" w:name="_Toc287620713"/>
      <w:bookmarkStart w:id="205" w:name="_Toc277082580"/>
      <w:bookmarkStart w:id="206" w:name="_Toc224103345"/>
      <w:bookmarkStart w:id="207" w:name="_Toc200513154"/>
      <w:r w:rsidRPr="00FE75CD">
        <w:rPr>
          <w:rFonts w:eastAsia="黑体"/>
          <w:b w:val="0"/>
          <w:snapToGrid w:val="0"/>
          <w:sz w:val="24"/>
          <w:szCs w:val="24"/>
        </w:rPr>
        <w:t xml:space="preserve">4.1  </w:t>
      </w:r>
      <w:r w:rsidRPr="00FE75CD">
        <w:rPr>
          <w:rFonts w:eastAsia="黑体"/>
          <w:b w:val="0"/>
          <w:snapToGrid w:val="0"/>
          <w:sz w:val="24"/>
          <w:szCs w:val="24"/>
        </w:rPr>
        <w:t>投标文件的密封和标记</w:t>
      </w:r>
      <w:bookmarkEnd w:id="201"/>
      <w:bookmarkEnd w:id="202"/>
      <w:bookmarkEnd w:id="203"/>
      <w:bookmarkEnd w:id="204"/>
      <w:bookmarkEnd w:id="205"/>
      <w:bookmarkEnd w:id="206"/>
      <w:bookmarkEnd w:id="207"/>
    </w:p>
    <w:p w:rsidR="001E0DFD" w:rsidRPr="00FE75CD" w:rsidRDefault="009B5791">
      <w:pPr>
        <w:autoSpaceDE w:val="0"/>
        <w:autoSpaceDN w:val="0"/>
        <w:adjustRightInd w:val="0"/>
        <w:snapToGrid w:val="0"/>
        <w:spacing w:line="415" w:lineRule="exact"/>
        <w:ind w:leftChars="171" w:left="359" w:firstLineChars="200" w:firstLine="420"/>
        <w:rPr>
          <w:snapToGrid w:val="0"/>
          <w:kern w:val="0"/>
          <w:szCs w:val="21"/>
        </w:rPr>
      </w:pPr>
      <w:bookmarkStart w:id="208" w:name="_Toc200513155"/>
      <w:r w:rsidRPr="00FE75CD">
        <w:rPr>
          <w:snapToGrid w:val="0"/>
          <w:kern w:val="0"/>
          <w:szCs w:val="21"/>
        </w:rPr>
        <w:lastRenderedPageBreak/>
        <w:t xml:space="preserve">4.1.1  </w:t>
      </w:r>
      <w:r w:rsidRPr="00FE75CD">
        <w:rPr>
          <w:snapToGrid w:val="0"/>
          <w:kern w:val="0"/>
          <w:szCs w:val="21"/>
        </w:rPr>
        <w:t>投标文件的正本与副本密封见投标人须知前附表。</w:t>
      </w:r>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4.1.2  </w:t>
      </w:r>
      <w:r w:rsidRPr="00FE75CD">
        <w:rPr>
          <w:snapToGrid w:val="0"/>
          <w:kern w:val="0"/>
          <w:szCs w:val="21"/>
        </w:rPr>
        <w:t>投标文件的封套上应写明的内容见投标人须知前附表。</w:t>
      </w:r>
    </w:p>
    <w:p w:rsidR="001E0DFD" w:rsidRPr="00FE75CD" w:rsidRDefault="009B5791">
      <w:pPr>
        <w:pStyle w:val="3"/>
        <w:keepNext w:val="0"/>
        <w:keepLines w:val="0"/>
        <w:snapToGrid w:val="0"/>
        <w:spacing w:before="0" w:after="0" w:line="436" w:lineRule="exact"/>
        <w:rPr>
          <w:rFonts w:eastAsia="黑体"/>
          <w:b w:val="0"/>
          <w:snapToGrid w:val="0"/>
          <w:sz w:val="24"/>
          <w:szCs w:val="24"/>
        </w:rPr>
      </w:pPr>
      <w:bookmarkStart w:id="209" w:name="_Toc287620714"/>
      <w:bookmarkStart w:id="210" w:name="_Toc2087748"/>
      <w:bookmarkStart w:id="211" w:name="_Toc430530464"/>
      <w:bookmarkStart w:id="212" w:name="_Toc287607775"/>
      <w:bookmarkStart w:id="213" w:name="_Toc277082581"/>
      <w:bookmarkStart w:id="214" w:name="_Toc224103346"/>
      <w:r w:rsidRPr="00FE75CD">
        <w:rPr>
          <w:rFonts w:eastAsia="黑体"/>
          <w:b w:val="0"/>
          <w:snapToGrid w:val="0"/>
          <w:sz w:val="24"/>
          <w:szCs w:val="24"/>
        </w:rPr>
        <w:t xml:space="preserve">4.2  </w:t>
      </w:r>
      <w:r w:rsidRPr="00FE75CD">
        <w:rPr>
          <w:rFonts w:eastAsia="黑体"/>
          <w:b w:val="0"/>
          <w:snapToGrid w:val="0"/>
          <w:sz w:val="24"/>
          <w:szCs w:val="24"/>
        </w:rPr>
        <w:t>投标文件的递交</w:t>
      </w:r>
      <w:bookmarkEnd w:id="208"/>
      <w:bookmarkEnd w:id="209"/>
      <w:bookmarkEnd w:id="210"/>
      <w:bookmarkEnd w:id="211"/>
      <w:bookmarkEnd w:id="212"/>
      <w:bookmarkEnd w:id="213"/>
      <w:bookmarkEnd w:id="214"/>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4.2.1  </w:t>
      </w:r>
      <w:r w:rsidRPr="00FE75CD">
        <w:rPr>
          <w:snapToGrid w:val="0"/>
          <w:kern w:val="0"/>
          <w:szCs w:val="21"/>
        </w:rPr>
        <w:t>投标人应在投标人须知前</w:t>
      </w:r>
      <w:proofErr w:type="gramStart"/>
      <w:r w:rsidRPr="00FE75CD">
        <w:rPr>
          <w:snapToGrid w:val="0"/>
          <w:kern w:val="0"/>
          <w:szCs w:val="21"/>
        </w:rPr>
        <w:t>附表第</w:t>
      </w:r>
      <w:proofErr w:type="gramEnd"/>
      <w:r w:rsidRPr="00FE75CD">
        <w:rPr>
          <w:snapToGrid w:val="0"/>
          <w:kern w:val="0"/>
          <w:szCs w:val="21"/>
        </w:rPr>
        <w:t xml:space="preserve"> 2.2.2 </w:t>
      </w:r>
      <w:r w:rsidRPr="00FE75CD">
        <w:rPr>
          <w:snapToGrid w:val="0"/>
          <w:kern w:val="0"/>
          <w:szCs w:val="21"/>
        </w:rPr>
        <w:t>项规定的投标截止时间前递交投标文件。</w:t>
      </w:r>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4.2.2  </w:t>
      </w:r>
      <w:r w:rsidRPr="00FE75CD">
        <w:rPr>
          <w:snapToGrid w:val="0"/>
          <w:kern w:val="0"/>
          <w:szCs w:val="21"/>
        </w:rPr>
        <w:t>投标人递交投标文件的地点：见投标人须知前附表。</w:t>
      </w:r>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4.2.3  </w:t>
      </w:r>
      <w:r w:rsidRPr="00FE75CD">
        <w:rPr>
          <w:snapToGrid w:val="0"/>
          <w:kern w:val="0"/>
          <w:szCs w:val="21"/>
        </w:rPr>
        <w:t>除投标人须知前附表另有规定外，投标人所递交的投标文件不予退还。</w:t>
      </w:r>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4.2.4  </w:t>
      </w:r>
      <w:r w:rsidRPr="00FE75CD">
        <w:rPr>
          <w:snapToGrid w:val="0"/>
          <w:kern w:val="0"/>
          <w:szCs w:val="21"/>
        </w:rPr>
        <w:t>招标人收到投标文件后，向投标人出具签收凭证。</w:t>
      </w:r>
    </w:p>
    <w:p w:rsidR="001E0DFD" w:rsidRPr="00FE75CD" w:rsidRDefault="009B5791">
      <w:pPr>
        <w:autoSpaceDE w:val="0"/>
        <w:autoSpaceDN w:val="0"/>
        <w:adjustRightInd w:val="0"/>
        <w:snapToGrid w:val="0"/>
        <w:spacing w:line="436" w:lineRule="exact"/>
        <w:ind w:leftChars="171" w:left="359" w:firstLineChars="200" w:firstLine="420"/>
        <w:rPr>
          <w:snapToGrid w:val="0"/>
          <w:kern w:val="0"/>
          <w:szCs w:val="21"/>
        </w:rPr>
      </w:pPr>
      <w:r w:rsidRPr="00FE75CD">
        <w:rPr>
          <w:snapToGrid w:val="0"/>
          <w:kern w:val="0"/>
          <w:szCs w:val="21"/>
        </w:rPr>
        <w:t xml:space="preserve">4.2.5  </w:t>
      </w:r>
      <w:r w:rsidRPr="00FE75CD">
        <w:rPr>
          <w:snapToGrid w:val="0"/>
          <w:kern w:val="0"/>
          <w:szCs w:val="21"/>
        </w:rPr>
        <w:t>逾期送达的或者未送达指定地点的投标文件，招标人不予受理。</w:t>
      </w:r>
    </w:p>
    <w:p w:rsidR="001E0DFD" w:rsidRPr="00FE75CD" w:rsidRDefault="009B5791">
      <w:pPr>
        <w:pStyle w:val="3"/>
        <w:keepNext w:val="0"/>
        <w:keepLines w:val="0"/>
        <w:snapToGrid w:val="0"/>
        <w:spacing w:before="0" w:after="0" w:line="436" w:lineRule="exact"/>
        <w:rPr>
          <w:rFonts w:eastAsia="黑体"/>
          <w:b w:val="0"/>
          <w:snapToGrid w:val="0"/>
          <w:sz w:val="24"/>
          <w:szCs w:val="24"/>
        </w:rPr>
      </w:pPr>
      <w:bookmarkStart w:id="215" w:name="_Toc430530465"/>
      <w:bookmarkStart w:id="216" w:name="_Toc2087749"/>
      <w:bookmarkStart w:id="217" w:name="_Toc287620715"/>
      <w:bookmarkStart w:id="218" w:name="_Toc287607776"/>
      <w:bookmarkStart w:id="219" w:name="_Toc277082582"/>
      <w:bookmarkStart w:id="220" w:name="_Toc224103347"/>
      <w:bookmarkStart w:id="221" w:name="_Toc200513156"/>
      <w:r w:rsidRPr="00FE75CD">
        <w:rPr>
          <w:rFonts w:eastAsia="黑体"/>
          <w:b w:val="0"/>
          <w:snapToGrid w:val="0"/>
          <w:sz w:val="24"/>
          <w:szCs w:val="24"/>
        </w:rPr>
        <w:t xml:space="preserve">4.3  </w:t>
      </w:r>
      <w:r w:rsidRPr="00FE75CD">
        <w:rPr>
          <w:rFonts w:eastAsia="黑体"/>
          <w:b w:val="0"/>
          <w:snapToGrid w:val="0"/>
          <w:sz w:val="24"/>
          <w:szCs w:val="24"/>
        </w:rPr>
        <w:t>投标文件的修改与撤回</w:t>
      </w:r>
      <w:bookmarkEnd w:id="215"/>
      <w:bookmarkEnd w:id="216"/>
      <w:bookmarkEnd w:id="217"/>
      <w:bookmarkEnd w:id="218"/>
      <w:bookmarkEnd w:id="219"/>
      <w:bookmarkEnd w:id="220"/>
      <w:bookmarkEnd w:id="221"/>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 xml:space="preserve">4.3.1  </w:t>
      </w:r>
      <w:r w:rsidRPr="00FE75CD">
        <w:rPr>
          <w:snapToGrid w:val="0"/>
          <w:kern w:val="0"/>
          <w:szCs w:val="21"/>
        </w:rPr>
        <w:t>在投标人须知前附表第</w:t>
      </w:r>
      <w:r w:rsidRPr="00FE75CD">
        <w:rPr>
          <w:snapToGrid w:val="0"/>
          <w:kern w:val="0"/>
          <w:szCs w:val="21"/>
        </w:rPr>
        <w:t>2.2.2</w:t>
      </w:r>
      <w:r w:rsidRPr="00FE75CD">
        <w:rPr>
          <w:snapToGrid w:val="0"/>
          <w:kern w:val="0"/>
          <w:szCs w:val="21"/>
        </w:rPr>
        <w:t>项规定的投标截止时间前，投标人可以修改或撤回已递交的投标文件，但应以书面形式通知招标人。</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 xml:space="preserve">4.3.2  </w:t>
      </w:r>
      <w:r w:rsidRPr="00FE75CD">
        <w:rPr>
          <w:snapToGrid w:val="0"/>
          <w:kern w:val="0"/>
          <w:szCs w:val="21"/>
        </w:rPr>
        <w:t>投标人修改或撤回已递交投标文件的书面通知应按照本章第</w:t>
      </w:r>
      <w:r w:rsidRPr="00FE75CD">
        <w:rPr>
          <w:snapToGrid w:val="0"/>
          <w:kern w:val="0"/>
          <w:szCs w:val="21"/>
        </w:rPr>
        <w:t>3.7.3</w:t>
      </w:r>
      <w:r w:rsidRPr="00FE75CD">
        <w:rPr>
          <w:snapToGrid w:val="0"/>
          <w:kern w:val="0"/>
          <w:szCs w:val="21"/>
        </w:rPr>
        <w:t>项的要求签字或盖章。招标人收到书面通知后，向投标人出具签收凭证。</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 xml:space="preserve">4.3.3  </w:t>
      </w:r>
      <w:r w:rsidRPr="00FE75CD">
        <w:rPr>
          <w:snapToGrid w:val="0"/>
          <w:kern w:val="0"/>
          <w:szCs w:val="21"/>
        </w:rPr>
        <w:t>修改的内容为投标文件的组成部分。修改的投标文件应按照本章第</w:t>
      </w:r>
      <w:r w:rsidRPr="00FE75CD">
        <w:rPr>
          <w:snapToGrid w:val="0"/>
          <w:kern w:val="0"/>
          <w:szCs w:val="21"/>
        </w:rPr>
        <w:t>3</w:t>
      </w:r>
      <w:r w:rsidRPr="00FE75CD">
        <w:rPr>
          <w:snapToGrid w:val="0"/>
          <w:kern w:val="0"/>
          <w:szCs w:val="21"/>
        </w:rPr>
        <w:t>条、第</w:t>
      </w:r>
      <w:r w:rsidRPr="00FE75CD">
        <w:rPr>
          <w:snapToGrid w:val="0"/>
          <w:kern w:val="0"/>
          <w:szCs w:val="21"/>
        </w:rPr>
        <w:t>4</w:t>
      </w:r>
      <w:r w:rsidRPr="00FE75CD">
        <w:rPr>
          <w:snapToGrid w:val="0"/>
          <w:kern w:val="0"/>
          <w:szCs w:val="21"/>
        </w:rPr>
        <w:t>条规定进行编制、密封、标记和递交，并标明</w:t>
      </w:r>
      <w:r w:rsidRPr="00FE75CD">
        <w:rPr>
          <w:snapToGrid w:val="0"/>
          <w:kern w:val="0"/>
          <w:szCs w:val="21"/>
        </w:rPr>
        <w:t>“</w:t>
      </w:r>
      <w:r w:rsidRPr="00FE75CD">
        <w:rPr>
          <w:snapToGrid w:val="0"/>
          <w:kern w:val="0"/>
          <w:szCs w:val="21"/>
        </w:rPr>
        <w:t>修改</w:t>
      </w:r>
      <w:r w:rsidRPr="00FE75CD">
        <w:rPr>
          <w:snapToGrid w:val="0"/>
          <w:kern w:val="0"/>
          <w:szCs w:val="21"/>
        </w:rPr>
        <w:t>”</w:t>
      </w:r>
      <w:r w:rsidRPr="00FE75CD">
        <w:rPr>
          <w:snapToGrid w:val="0"/>
          <w:kern w:val="0"/>
          <w:szCs w:val="21"/>
        </w:rPr>
        <w:t>字样。</w:t>
      </w:r>
    </w:p>
    <w:p w:rsidR="001E0DFD" w:rsidRPr="00FE75CD" w:rsidRDefault="009B5791">
      <w:pPr>
        <w:pStyle w:val="2"/>
        <w:keepNext w:val="0"/>
        <w:keepLines w:val="0"/>
        <w:spacing w:line="436" w:lineRule="exact"/>
        <w:rPr>
          <w:rFonts w:ascii="Times New Roman" w:eastAsia="黑体" w:hAnsi="Times New Roman"/>
          <w:b w:val="0"/>
          <w:snapToGrid w:val="0"/>
        </w:rPr>
      </w:pPr>
      <w:bookmarkStart w:id="222" w:name="_Toc430530466"/>
      <w:bookmarkStart w:id="223" w:name="_Toc2087750"/>
      <w:bookmarkStart w:id="224" w:name="_Toc287620716"/>
      <w:bookmarkStart w:id="225" w:name="_Toc287607777"/>
      <w:bookmarkStart w:id="226" w:name="_Toc277082583"/>
      <w:bookmarkStart w:id="227" w:name="_Toc224103348"/>
      <w:bookmarkStart w:id="228" w:name="_Toc200513157"/>
      <w:r w:rsidRPr="00FE75CD">
        <w:rPr>
          <w:rFonts w:ascii="Times New Roman" w:eastAsia="黑体" w:hAnsi="Times New Roman"/>
          <w:b w:val="0"/>
          <w:snapToGrid w:val="0"/>
        </w:rPr>
        <w:t xml:space="preserve">5.  </w:t>
      </w:r>
      <w:r w:rsidRPr="00FE75CD">
        <w:rPr>
          <w:rFonts w:ascii="Times New Roman" w:eastAsia="黑体" w:hAnsi="Times New Roman"/>
          <w:b w:val="0"/>
          <w:snapToGrid w:val="0"/>
        </w:rPr>
        <w:t>开标</w:t>
      </w:r>
      <w:bookmarkEnd w:id="222"/>
      <w:bookmarkEnd w:id="223"/>
      <w:bookmarkEnd w:id="224"/>
      <w:bookmarkEnd w:id="225"/>
      <w:bookmarkEnd w:id="226"/>
      <w:bookmarkEnd w:id="227"/>
      <w:bookmarkEnd w:id="228"/>
    </w:p>
    <w:p w:rsidR="001E0DFD" w:rsidRPr="00FE75CD" w:rsidRDefault="009B5791">
      <w:pPr>
        <w:pStyle w:val="3"/>
        <w:keepNext w:val="0"/>
        <w:keepLines w:val="0"/>
        <w:snapToGrid w:val="0"/>
        <w:spacing w:before="0" w:after="0" w:line="436" w:lineRule="exact"/>
        <w:rPr>
          <w:rFonts w:eastAsia="黑体"/>
          <w:b w:val="0"/>
          <w:snapToGrid w:val="0"/>
          <w:sz w:val="24"/>
          <w:szCs w:val="24"/>
        </w:rPr>
      </w:pPr>
      <w:bookmarkStart w:id="229" w:name="_Toc200513158"/>
      <w:bookmarkStart w:id="230" w:name="_Toc430530467"/>
      <w:bookmarkStart w:id="231" w:name="_Toc2087751"/>
      <w:bookmarkStart w:id="232" w:name="_Toc287620717"/>
      <w:bookmarkStart w:id="233" w:name="_Toc277082584"/>
      <w:bookmarkStart w:id="234" w:name="_Toc287607778"/>
      <w:bookmarkStart w:id="235" w:name="_Toc224103349"/>
      <w:r w:rsidRPr="00FE75CD">
        <w:rPr>
          <w:rFonts w:eastAsia="黑体"/>
          <w:b w:val="0"/>
          <w:snapToGrid w:val="0"/>
          <w:sz w:val="24"/>
          <w:szCs w:val="24"/>
        </w:rPr>
        <w:t xml:space="preserve">5.1  </w:t>
      </w:r>
      <w:r w:rsidRPr="00FE75CD">
        <w:rPr>
          <w:rFonts w:eastAsia="黑体"/>
          <w:b w:val="0"/>
          <w:snapToGrid w:val="0"/>
          <w:sz w:val="24"/>
          <w:szCs w:val="24"/>
        </w:rPr>
        <w:t>开标时间和地点</w:t>
      </w:r>
      <w:bookmarkEnd w:id="229"/>
      <w:bookmarkEnd w:id="230"/>
      <w:bookmarkEnd w:id="231"/>
      <w:bookmarkEnd w:id="232"/>
      <w:bookmarkEnd w:id="233"/>
      <w:bookmarkEnd w:id="234"/>
      <w:bookmarkEnd w:id="235"/>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招标人在投标人须知前</w:t>
      </w:r>
      <w:proofErr w:type="gramStart"/>
      <w:r w:rsidRPr="00FE75CD">
        <w:rPr>
          <w:snapToGrid w:val="0"/>
          <w:kern w:val="0"/>
          <w:szCs w:val="21"/>
        </w:rPr>
        <w:t>附表第</w:t>
      </w:r>
      <w:proofErr w:type="gramEnd"/>
      <w:r w:rsidRPr="00FE75CD">
        <w:rPr>
          <w:snapToGrid w:val="0"/>
          <w:kern w:val="0"/>
          <w:szCs w:val="21"/>
        </w:rPr>
        <w:t xml:space="preserve"> 2.2.2 </w:t>
      </w:r>
      <w:r w:rsidRPr="00FE75CD">
        <w:rPr>
          <w:snapToGrid w:val="0"/>
          <w:kern w:val="0"/>
          <w:szCs w:val="21"/>
        </w:rPr>
        <w:t>项规定的投标截止时间（开标时间）和投标人须知前附表规定的地点公开开标，并邀请所有投标人的法定代表人或其委托代理人准时参加。</w:t>
      </w:r>
    </w:p>
    <w:p w:rsidR="001E0DFD" w:rsidRPr="00FE75CD" w:rsidRDefault="009B5791">
      <w:pPr>
        <w:pStyle w:val="3"/>
        <w:keepNext w:val="0"/>
        <w:keepLines w:val="0"/>
        <w:snapToGrid w:val="0"/>
        <w:spacing w:before="0" w:after="0" w:line="436" w:lineRule="exact"/>
        <w:rPr>
          <w:rFonts w:eastAsia="黑体"/>
          <w:b w:val="0"/>
          <w:snapToGrid w:val="0"/>
          <w:sz w:val="24"/>
          <w:szCs w:val="24"/>
        </w:rPr>
      </w:pPr>
      <w:bookmarkStart w:id="236" w:name="_Toc2087752"/>
      <w:bookmarkStart w:id="237" w:name="_Toc430530468"/>
      <w:bookmarkStart w:id="238" w:name="_Toc287620718"/>
      <w:bookmarkStart w:id="239" w:name="_Toc224103350"/>
      <w:bookmarkStart w:id="240" w:name="_Toc287607779"/>
      <w:bookmarkStart w:id="241" w:name="_Toc277082585"/>
      <w:bookmarkStart w:id="242" w:name="_Toc200513159"/>
      <w:r w:rsidRPr="00FE75CD">
        <w:rPr>
          <w:rFonts w:eastAsia="黑体"/>
          <w:b w:val="0"/>
          <w:snapToGrid w:val="0"/>
          <w:sz w:val="24"/>
          <w:szCs w:val="24"/>
        </w:rPr>
        <w:t xml:space="preserve">5.2  </w:t>
      </w:r>
      <w:r w:rsidRPr="00FE75CD">
        <w:rPr>
          <w:rFonts w:eastAsia="黑体"/>
          <w:b w:val="0"/>
          <w:snapToGrid w:val="0"/>
          <w:sz w:val="24"/>
          <w:szCs w:val="24"/>
        </w:rPr>
        <w:t>开标程序</w:t>
      </w:r>
      <w:bookmarkEnd w:id="236"/>
      <w:bookmarkEnd w:id="237"/>
      <w:bookmarkEnd w:id="238"/>
      <w:bookmarkEnd w:id="239"/>
      <w:bookmarkEnd w:id="240"/>
      <w:bookmarkEnd w:id="241"/>
      <w:bookmarkEnd w:id="242"/>
    </w:p>
    <w:p w:rsidR="001E0DFD" w:rsidRPr="00FE75CD" w:rsidRDefault="009B5791">
      <w:pPr>
        <w:autoSpaceDE w:val="0"/>
        <w:autoSpaceDN w:val="0"/>
        <w:adjustRightInd w:val="0"/>
        <w:snapToGrid w:val="0"/>
        <w:spacing w:line="436" w:lineRule="exact"/>
        <w:ind w:firstLineChars="200" w:firstLine="420"/>
        <w:rPr>
          <w:snapToGrid w:val="0"/>
          <w:kern w:val="0"/>
          <w:szCs w:val="21"/>
        </w:rPr>
      </w:pPr>
      <w:bookmarkStart w:id="243" w:name="_Toc200513160"/>
      <w:bookmarkStart w:id="244" w:name="_Toc224103351"/>
      <w:bookmarkStart w:id="245" w:name="_Toc287620719"/>
      <w:bookmarkStart w:id="246" w:name="_Toc277082586"/>
      <w:bookmarkStart w:id="247" w:name="_Toc287607780"/>
      <w:r w:rsidRPr="00FE75CD">
        <w:rPr>
          <w:szCs w:val="21"/>
        </w:rPr>
        <w:t>详见投标人须知前附表</w:t>
      </w:r>
      <w:r w:rsidRPr="00FE75CD">
        <w:rPr>
          <w:szCs w:val="21"/>
        </w:rPr>
        <w:t>5.2</w:t>
      </w:r>
      <w:r w:rsidRPr="00FE75CD">
        <w:rPr>
          <w:szCs w:val="21"/>
        </w:rPr>
        <w:t>开标程序。</w:t>
      </w:r>
    </w:p>
    <w:p w:rsidR="001E0DFD" w:rsidRPr="00FE75CD" w:rsidRDefault="009B5791">
      <w:pPr>
        <w:pStyle w:val="2"/>
        <w:keepNext w:val="0"/>
        <w:keepLines w:val="0"/>
        <w:spacing w:line="436" w:lineRule="exact"/>
        <w:rPr>
          <w:rFonts w:ascii="Times New Roman" w:eastAsia="黑体" w:hAnsi="Times New Roman"/>
          <w:b w:val="0"/>
          <w:snapToGrid w:val="0"/>
        </w:rPr>
      </w:pPr>
      <w:bookmarkStart w:id="248" w:name="_Toc2087753"/>
      <w:bookmarkStart w:id="249" w:name="_Toc430530469"/>
      <w:r w:rsidRPr="00FE75CD">
        <w:rPr>
          <w:rFonts w:ascii="Times New Roman" w:eastAsia="黑体" w:hAnsi="Times New Roman"/>
          <w:b w:val="0"/>
          <w:snapToGrid w:val="0"/>
        </w:rPr>
        <w:t xml:space="preserve">6.  </w:t>
      </w:r>
      <w:r w:rsidRPr="00FE75CD">
        <w:rPr>
          <w:rFonts w:ascii="Times New Roman" w:eastAsia="黑体" w:hAnsi="Times New Roman"/>
          <w:b w:val="0"/>
          <w:snapToGrid w:val="0"/>
        </w:rPr>
        <w:t>评标</w:t>
      </w:r>
      <w:bookmarkEnd w:id="243"/>
      <w:bookmarkEnd w:id="244"/>
      <w:bookmarkEnd w:id="245"/>
      <w:bookmarkEnd w:id="246"/>
      <w:bookmarkEnd w:id="247"/>
      <w:bookmarkEnd w:id="248"/>
      <w:bookmarkEnd w:id="249"/>
    </w:p>
    <w:p w:rsidR="001E0DFD" w:rsidRPr="00FE75CD" w:rsidRDefault="009B5791">
      <w:pPr>
        <w:pStyle w:val="3"/>
        <w:keepNext w:val="0"/>
        <w:keepLines w:val="0"/>
        <w:snapToGrid w:val="0"/>
        <w:spacing w:before="0" w:after="0" w:line="436" w:lineRule="exact"/>
        <w:rPr>
          <w:rFonts w:eastAsia="黑体"/>
          <w:b w:val="0"/>
          <w:snapToGrid w:val="0"/>
          <w:sz w:val="24"/>
          <w:szCs w:val="24"/>
        </w:rPr>
      </w:pPr>
      <w:bookmarkStart w:id="250" w:name="_Toc287607781"/>
      <w:bookmarkStart w:id="251" w:name="_Toc287620720"/>
      <w:bookmarkStart w:id="252" w:name="_Toc430530470"/>
      <w:bookmarkStart w:id="253" w:name="_Toc2087754"/>
      <w:bookmarkStart w:id="254" w:name="_Toc224103352"/>
      <w:bookmarkStart w:id="255" w:name="_Toc277082587"/>
      <w:bookmarkStart w:id="256" w:name="_Toc200513161"/>
      <w:r w:rsidRPr="00FE75CD">
        <w:rPr>
          <w:rFonts w:eastAsia="黑体"/>
          <w:b w:val="0"/>
          <w:snapToGrid w:val="0"/>
          <w:sz w:val="24"/>
          <w:szCs w:val="24"/>
        </w:rPr>
        <w:t xml:space="preserve">6.1  </w:t>
      </w:r>
      <w:r w:rsidRPr="00FE75CD">
        <w:rPr>
          <w:rFonts w:eastAsia="黑体"/>
          <w:b w:val="0"/>
          <w:snapToGrid w:val="0"/>
          <w:sz w:val="24"/>
          <w:szCs w:val="24"/>
        </w:rPr>
        <w:t>评标委员会</w:t>
      </w:r>
      <w:bookmarkEnd w:id="250"/>
      <w:bookmarkEnd w:id="251"/>
      <w:bookmarkEnd w:id="252"/>
      <w:bookmarkEnd w:id="253"/>
      <w:bookmarkEnd w:id="254"/>
      <w:bookmarkEnd w:id="255"/>
      <w:bookmarkEnd w:id="256"/>
    </w:p>
    <w:p w:rsidR="001E0DFD" w:rsidRPr="00FE75CD" w:rsidRDefault="009B5791">
      <w:pPr>
        <w:autoSpaceDE w:val="0"/>
        <w:autoSpaceDN w:val="0"/>
        <w:adjustRightInd w:val="0"/>
        <w:snapToGrid w:val="0"/>
        <w:spacing w:line="436" w:lineRule="exact"/>
        <w:ind w:firstLineChars="200" w:firstLine="420"/>
        <w:rPr>
          <w:b/>
          <w:snapToGrid w:val="0"/>
          <w:kern w:val="0"/>
          <w:szCs w:val="21"/>
        </w:rPr>
      </w:pPr>
      <w:r w:rsidRPr="00FE75CD">
        <w:rPr>
          <w:snapToGrid w:val="0"/>
          <w:kern w:val="0"/>
          <w:szCs w:val="21"/>
        </w:rPr>
        <w:t xml:space="preserve">6.1.1  </w:t>
      </w:r>
      <w:r w:rsidRPr="00FE75CD">
        <w:rPr>
          <w:snapToGrid w:val="0"/>
          <w:kern w:val="0"/>
          <w:szCs w:val="21"/>
        </w:rPr>
        <w:t>评标由招标人依据法律法规和相关规范性文件组建的评标委员会负责。</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 xml:space="preserve">6.1.2  </w:t>
      </w:r>
      <w:r w:rsidRPr="00FE75CD">
        <w:rPr>
          <w:snapToGrid w:val="0"/>
          <w:kern w:val="0"/>
          <w:szCs w:val="21"/>
        </w:rPr>
        <w:t>评标委员会成员有下列情形之一的，应当回避：</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）投标人或投标人的主要负责人的近亲属；</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）项目主管部门或者行政监督部门的人员；</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）与投标人有利害关系，可能影响对投标公正评审的；</w:t>
      </w:r>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）曾因在招标、评标以及其他与招标投标有关活动中从事违法行为而受过行政处罚或刑事处罚的。</w:t>
      </w:r>
    </w:p>
    <w:p w:rsidR="001E0DFD" w:rsidRPr="00FE75CD" w:rsidRDefault="009B5791">
      <w:pPr>
        <w:pStyle w:val="3"/>
        <w:snapToGrid w:val="0"/>
        <w:spacing w:before="0" w:after="0" w:line="436" w:lineRule="exact"/>
        <w:rPr>
          <w:rFonts w:eastAsia="黑体"/>
          <w:b w:val="0"/>
          <w:snapToGrid w:val="0"/>
          <w:sz w:val="24"/>
          <w:szCs w:val="24"/>
        </w:rPr>
      </w:pPr>
      <w:bookmarkStart w:id="257" w:name="_Toc430530471"/>
      <w:bookmarkStart w:id="258" w:name="_Toc2087755"/>
      <w:bookmarkStart w:id="259" w:name="_Toc287620721"/>
      <w:bookmarkStart w:id="260" w:name="_Toc287607782"/>
      <w:bookmarkStart w:id="261" w:name="_Toc277082588"/>
      <w:bookmarkStart w:id="262" w:name="_Toc224103353"/>
      <w:bookmarkStart w:id="263" w:name="_Toc200513162"/>
      <w:r w:rsidRPr="00FE75CD">
        <w:rPr>
          <w:rFonts w:eastAsia="黑体"/>
          <w:b w:val="0"/>
          <w:snapToGrid w:val="0"/>
          <w:sz w:val="24"/>
          <w:szCs w:val="24"/>
        </w:rPr>
        <w:lastRenderedPageBreak/>
        <w:t xml:space="preserve">6.2  </w:t>
      </w:r>
      <w:r w:rsidRPr="00FE75CD">
        <w:rPr>
          <w:rFonts w:eastAsia="黑体"/>
          <w:b w:val="0"/>
          <w:snapToGrid w:val="0"/>
          <w:sz w:val="24"/>
          <w:szCs w:val="24"/>
        </w:rPr>
        <w:t>评标原则</w:t>
      </w:r>
      <w:bookmarkEnd w:id="257"/>
      <w:bookmarkEnd w:id="258"/>
      <w:bookmarkEnd w:id="259"/>
      <w:bookmarkEnd w:id="260"/>
      <w:bookmarkEnd w:id="261"/>
      <w:bookmarkEnd w:id="262"/>
      <w:bookmarkEnd w:id="263"/>
    </w:p>
    <w:p w:rsidR="001E0DFD" w:rsidRPr="00FE75CD" w:rsidRDefault="009B5791">
      <w:pPr>
        <w:autoSpaceDE w:val="0"/>
        <w:autoSpaceDN w:val="0"/>
        <w:adjustRightInd w:val="0"/>
        <w:snapToGrid w:val="0"/>
        <w:spacing w:line="436" w:lineRule="exact"/>
        <w:ind w:firstLineChars="200" w:firstLine="420"/>
        <w:rPr>
          <w:snapToGrid w:val="0"/>
          <w:kern w:val="0"/>
          <w:szCs w:val="21"/>
        </w:rPr>
      </w:pPr>
      <w:r w:rsidRPr="00FE75CD">
        <w:rPr>
          <w:snapToGrid w:val="0"/>
          <w:kern w:val="0"/>
          <w:szCs w:val="21"/>
        </w:rPr>
        <w:t>评标活动遵循公平、公正、科学和择优的原则。</w:t>
      </w:r>
    </w:p>
    <w:p w:rsidR="001E0DFD" w:rsidRPr="00FE75CD" w:rsidRDefault="009B5791">
      <w:pPr>
        <w:pStyle w:val="3"/>
        <w:snapToGrid w:val="0"/>
        <w:spacing w:before="0" w:after="0" w:line="415" w:lineRule="exact"/>
        <w:rPr>
          <w:rFonts w:eastAsia="黑体"/>
          <w:b w:val="0"/>
          <w:snapToGrid w:val="0"/>
          <w:sz w:val="24"/>
          <w:szCs w:val="24"/>
        </w:rPr>
      </w:pPr>
      <w:bookmarkStart w:id="264" w:name="_Toc2087756"/>
      <w:bookmarkStart w:id="265" w:name="_Toc287620722"/>
      <w:bookmarkStart w:id="266" w:name="_Toc287607783"/>
      <w:bookmarkStart w:id="267" w:name="_Toc277082589"/>
      <w:bookmarkStart w:id="268" w:name="_Toc224103354"/>
      <w:bookmarkStart w:id="269" w:name="_Toc200513163"/>
      <w:bookmarkStart w:id="270" w:name="_Toc430530472"/>
      <w:r w:rsidRPr="00FE75CD">
        <w:rPr>
          <w:rFonts w:eastAsia="黑体"/>
          <w:b w:val="0"/>
          <w:snapToGrid w:val="0"/>
          <w:sz w:val="24"/>
          <w:szCs w:val="24"/>
        </w:rPr>
        <w:t xml:space="preserve">6.3  </w:t>
      </w:r>
      <w:r w:rsidRPr="00FE75CD">
        <w:rPr>
          <w:rFonts w:eastAsia="黑体"/>
          <w:b w:val="0"/>
          <w:snapToGrid w:val="0"/>
          <w:sz w:val="24"/>
          <w:szCs w:val="24"/>
        </w:rPr>
        <w:t>评标</w:t>
      </w:r>
      <w:bookmarkEnd w:id="264"/>
      <w:bookmarkEnd w:id="265"/>
      <w:bookmarkEnd w:id="266"/>
      <w:bookmarkEnd w:id="267"/>
      <w:bookmarkEnd w:id="268"/>
      <w:bookmarkEnd w:id="269"/>
      <w:bookmarkEnd w:id="270"/>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评标委员会按照第三章</w:t>
      </w:r>
      <w:r w:rsidRPr="00FE75CD">
        <w:rPr>
          <w:snapToGrid w:val="0"/>
          <w:kern w:val="0"/>
          <w:szCs w:val="21"/>
        </w:rPr>
        <w:t>“</w:t>
      </w:r>
      <w:r w:rsidRPr="00FE75CD">
        <w:rPr>
          <w:snapToGrid w:val="0"/>
          <w:kern w:val="0"/>
          <w:szCs w:val="21"/>
        </w:rPr>
        <w:t>评标办法</w:t>
      </w:r>
      <w:r w:rsidRPr="00FE75CD">
        <w:rPr>
          <w:snapToGrid w:val="0"/>
          <w:kern w:val="0"/>
          <w:szCs w:val="21"/>
        </w:rPr>
        <w:t>”</w:t>
      </w:r>
      <w:r w:rsidRPr="00FE75CD">
        <w:rPr>
          <w:snapToGrid w:val="0"/>
          <w:kern w:val="0"/>
          <w:szCs w:val="21"/>
        </w:rPr>
        <w:t>规定的方法、评审因素、标准和程序对投标文件进行评审。第三章</w:t>
      </w:r>
      <w:r w:rsidRPr="00FE75CD">
        <w:rPr>
          <w:snapToGrid w:val="0"/>
          <w:kern w:val="0"/>
          <w:szCs w:val="21"/>
        </w:rPr>
        <w:t>“</w:t>
      </w:r>
      <w:r w:rsidRPr="00FE75CD">
        <w:rPr>
          <w:snapToGrid w:val="0"/>
          <w:kern w:val="0"/>
          <w:szCs w:val="21"/>
        </w:rPr>
        <w:t>评标办法</w:t>
      </w:r>
      <w:r w:rsidRPr="00FE75CD">
        <w:rPr>
          <w:snapToGrid w:val="0"/>
          <w:kern w:val="0"/>
          <w:szCs w:val="21"/>
        </w:rPr>
        <w:t>”</w:t>
      </w:r>
      <w:r w:rsidRPr="00FE75CD">
        <w:rPr>
          <w:snapToGrid w:val="0"/>
          <w:kern w:val="0"/>
          <w:szCs w:val="21"/>
        </w:rPr>
        <w:t>没有规定的方法、评审因素和标准，不得作为评标依据。</w:t>
      </w:r>
    </w:p>
    <w:p w:rsidR="001E0DFD" w:rsidRPr="00FE75CD" w:rsidRDefault="009B5791">
      <w:pPr>
        <w:pStyle w:val="2"/>
        <w:spacing w:line="415" w:lineRule="exact"/>
        <w:rPr>
          <w:rFonts w:ascii="Times New Roman" w:eastAsia="黑体" w:hAnsi="Times New Roman"/>
          <w:b w:val="0"/>
          <w:snapToGrid w:val="0"/>
        </w:rPr>
      </w:pPr>
      <w:bookmarkStart w:id="271" w:name="_Toc2087757"/>
      <w:bookmarkStart w:id="272" w:name="_Toc430530473"/>
      <w:bookmarkStart w:id="273" w:name="_Toc287620723"/>
      <w:bookmarkStart w:id="274" w:name="_Toc287607784"/>
      <w:bookmarkStart w:id="275" w:name="_Toc277082590"/>
      <w:bookmarkStart w:id="276" w:name="_Toc224103355"/>
      <w:bookmarkStart w:id="277" w:name="_Toc200513164"/>
      <w:r w:rsidRPr="00FE75CD">
        <w:rPr>
          <w:rFonts w:ascii="Times New Roman" w:eastAsia="黑体" w:hAnsi="Times New Roman"/>
          <w:b w:val="0"/>
          <w:snapToGrid w:val="0"/>
        </w:rPr>
        <w:t xml:space="preserve">7.  </w:t>
      </w:r>
      <w:r w:rsidRPr="00FE75CD">
        <w:rPr>
          <w:rFonts w:ascii="Times New Roman" w:eastAsia="黑体" w:hAnsi="Times New Roman"/>
          <w:b w:val="0"/>
          <w:snapToGrid w:val="0"/>
        </w:rPr>
        <w:t>合同授予</w:t>
      </w:r>
      <w:bookmarkEnd w:id="271"/>
      <w:bookmarkEnd w:id="272"/>
      <w:bookmarkEnd w:id="273"/>
      <w:bookmarkEnd w:id="274"/>
      <w:bookmarkEnd w:id="275"/>
      <w:bookmarkEnd w:id="276"/>
      <w:bookmarkEnd w:id="277"/>
    </w:p>
    <w:p w:rsidR="001E0DFD" w:rsidRPr="00FE75CD" w:rsidRDefault="009B5791">
      <w:pPr>
        <w:pStyle w:val="3"/>
        <w:snapToGrid w:val="0"/>
        <w:spacing w:before="0" w:after="0" w:line="415" w:lineRule="exact"/>
        <w:rPr>
          <w:rFonts w:eastAsia="黑体"/>
          <w:b w:val="0"/>
          <w:snapToGrid w:val="0"/>
          <w:sz w:val="24"/>
          <w:szCs w:val="24"/>
        </w:rPr>
      </w:pPr>
      <w:bookmarkStart w:id="278" w:name="_Toc2087758"/>
      <w:bookmarkStart w:id="279" w:name="_Toc430530474"/>
      <w:bookmarkStart w:id="280" w:name="_Toc287620724"/>
      <w:bookmarkStart w:id="281" w:name="_Toc287607785"/>
      <w:bookmarkStart w:id="282" w:name="_Toc277082591"/>
      <w:bookmarkStart w:id="283" w:name="_Toc224103356"/>
      <w:bookmarkStart w:id="284" w:name="_Toc200513165"/>
      <w:r w:rsidRPr="00FE75CD">
        <w:rPr>
          <w:rFonts w:eastAsia="黑体"/>
          <w:b w:val="0"/>
          <w:snapToGrid w:val="0"/>
          <w:sz w:val="24"/>
          <w:szCs w:val="24"/>
        </w:rPr>
        <w:t xml:space="preserve">7.1  </w:t>
      </w:r>
      <w:r w:rsidRPr="00FE75CD">
        <w:rPr>
          <w:rFonts w:eastAsia="黑体"/>
          <w:b w:val="0"/>
          <w:snapToGrid w:val="0"/>
          <w:sz w:val="24"/>
          <w:szCs w:val="24"/>
        </w:rPr>
        <w:t>定标方式</w:t>
      </w:r>
      <w:bookmarkEnd w:id="278"/>
      <w:bookmarkEnd w:id="279"/>
      <w:bookmarkEnd w:id="280"/>
      <w:bookmarkEnd w:id="281"/>
      <w:bookmarkEnd w:id="282"/>
      <w:bookmarkEnd w:id="283"/>
      <w:bookmarkEnd w:id="284"/>
    </w:p>
    <w:p w:rsidR="001E0DFD" w:rsidRPr="00FE75CD" w:rsidRDefault="009B5791">
      <w:pPr>
        <w:spacing w:line="415" w:lineRule="exact"/>
        <w:ind w:firstLineChars="200" w:firstLine="460"/>
      </w:pPr>
      <w:r w:rsidRPr="00FE75CD">
        <w:rPr>
          <w:sz w:val="23"/>
          <w:szCs w:val="23"/>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评标委员会推荐中标候选人的人数见投标人须知前附表。</w:t>
      </w:r>
    </w:p>
    <w:p w:rsidR="001E0DFD" w:rsidRPr="00FE75CD" w:rsidRDefault="009B5791">
      <w:pPr>
        <w:pStyle w:val="3"/>
        <w:snapToGrid w:val="0"/>
        <w:spacing w:before="0" w:after="0" w:line="415" w:lineRule="exact"/>
        <w:rPr>
          <w:rFonts w:eastAsia="黑体"/>
          <w:b w:val="0"/>
          <w:snapToGrid w:val="0"/>
          <w:sz w:val="24"/>
          <w:szCs w:val="24"/>
        </w:rPr>
      </w:pPr>
      <w:bookmarkStart w:id="285" w:name="_Toc2087759"/>
      <w:bookmarkStart w:id="286" w:name="_Toc430530475"/>
      <w:r w:rsidRPr="00FE75CD">
        <w:rPr>
          <w:rFonts w:eastAsia="黑体"/>
          <w:b w:val="0"/>
          <w:snapToGrid w:val="0"/>
          <w:sz w:val="24"/>
          <w:szCs w:val="24"/>
        </w:rPr>
        <w:t xml:space="preserve">7.2  </w:t>
      </w:r>
      <w:r w:rsidRPr="00FE75CD">
        <w:rPr>
          <w:rFonts w:eastAsia="黑体"/>
          <w:b w:val="0"/>
          <w:snapToGrid w:val="0"/>
          <w:sz w:val="24"/>
          <w:szCs w:val="24"/>
        </w:rPr>
        <w:t>中标公示及中标通知</w:t>
      </w:r>
      <w:bookmarkEnd w:id="285"/>
      <w:bookmarkEnd w:id="286"/>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招标人在收到评标报告之日起</w:t>
      </w:r>
      <w:r w:rsidRPr="00FE75CD">
        <w:rPr>
          <w:snapToGrid w:val="0"/>
          <w:kern w:val="0"/>
          <w:szCs w:val="21"/>
        </w:rPr>
        <w:t>3</w:t>
      </w:r>
      <w:r w:rsidRPr="00FE75CD">
        <w:rPr>
          <w:snapToGrid w:val="0"/>
          <w:kern w:val="0"/>
          <w:szCs w:val="21"/>
        </w:rPr>
        <w:t>日内公示中标候选人，公示期不得少于</w:t>
      </w:r>
      <w:r w:rsidRPr="00FE75CD">
        <w:rPr>
          <w:snapToGrid w:val="0"/>
          <w:kern w:val="0"/>
          <w:szCs w:val="21"/>
        </w:rPr>
        <w:t>3</w:t>
      </w:r>
      <w:r w:rsidRPr="00FE75CD">
        <w:rPr>
          <w:snapToGrid w:val="0"/>
          <w:kern w:val="0"/>
          <w:szCs w:val="21"/>
        </w:rPr>
        <w:t>日，同时将中标候选人投标所使用的业绩予以公示，业绩包括投标企业、项目经理业绩等，由招标代理机构将投标人所使用的业绩扫描后以附件的形式与中标公示一起发布。</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t>自中标公示发布之日起四十八小时内，招标人须先到当地检察机关查询前三名中标候选人有无行贿记录，报建设行政主管部门监督机构备案，并纳入招投标存档资料档案目录；若经招标人查询发现中标人候选人有行贿事实的，则取消其中标资格。</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在本章第</w:t>
      </w:r>
      <w:r w:rsidRPr="00FE75CD">
        <w:rPr>
          <w:snapToGrid w:val="0"/>
          <w:kern w:val="0"/>
          <w:szCs w:val="21"/>
        </w:rPr>
        <w:t xml:space="preserve"> 3.3 </w:t>
      </w:r>
      <w:r w:rsidRPr="00FE75CD">
        <w:rPr>
          <w:snapToGrid w:val="0"/>
          <w:kern w:val="0"/>
          <w:szCs w:val="21"/>
        </w:rPr>
        <w:t>款规定的投标有效期内，且未有投标人的异议与投诉，招标人以书面形式向中标人发出中标通知书。</w:t>
      </w:r>
    </w:p>
    <w:p w:rsidR="001E0DFD" w:rsidRPr="00FE75CD" w:rsidRDefault="009B5791">
      <w:pPr>
        <w:pStyle w:val="3"/>
        <w:snapToGrid w:val="0"/>
        <w:spacing w:before="0" w:after="0" w:line="415" w:lineRule="exact"/>
        <w:rPr>
          <w:rFonts w:eastAsia="黑体"/>
          <w:b w:val="0"/>
          <w:snapToGrid w:val="0"/>
          <w:sz w:val="24"/>
          <w:szCs w:val="24"/>
        </w:rPr>
      </w:pPr>
      <w:bookmarkStart w:id="287" w:name="_Toc430530476"/>
      <w:bookmarkStart w:id="288" w:name="_Toc2087760"/>
      <w:bookmarkStart w:id="289" w:name="_Toc287620726"/>
      <w:bookmarkStart w:id="290" w:name="_Toc287607787"/>
      <w:bookmarkStart w:id="291" w:name="_Toc277082593"/>
      <w:bookmarkStart w:id="292" w:name="_Toc224103358"/>
      <w:bookmarkStart w:id="293" w:name="_Toc200513167"/>
      <w:r w:rsidRPr="00FE75CD">
        <w:rPr>
          <w:rFonts w:eastAsia="黑体"/>
          <w:b w:val="0"/>
          <w:snapToGrid w:val="0"/>
          <w:sz w:val="24"/>
          <w:szCs w:val="24"/>
        </w:rPr>
        <w:t xml:space="preserve">7.3  </w:t>
      </w:r>
      <w:r w:rsidRPr="00FE75CD">
        <w:rPr>
          <w:rFonts w:eastAsia="黑体"/>
          <w:b w:val="0"/>
          <w:snapToGrid w:val="0"/>
          <w:sz w:val="24"/>
          <w:szCs w:val="24"/>
        </w:rPr>
        <w:t>履约担保</w:t>
      </w:r>
      <w:bookmarkEnd w:id="287"/>
      <w:bookmarkEnd w:id="288"/>
      <w:bookmarkEnd w:id="289"/>
      <w:bookmarkEnd w:id="290"/>
      <w:bookmarkEnd w:id="291"/>
      <w:bookmarkEnd w:id="292"/>
      <w:bookmarkEnd w:id="293"/>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 xml:space="preserve">7.3.1  </w:t>
      </w:r>
      <w:r w:rsidRPr="00FE75CD">
        <w:rPr>
          <w:snapToGrid w:val="0"/>
          <w:kern w:val="0"/>
          <w:szCs w:val="21"/>
        </w:rPr>
        <w:t>在签订合同前，中标人应按投标人须知前附表规定的金额、担保形式和招标文件第四章</w:t>
      </w:r>
      <w:r w:rsidRPr="00FE75CD">
        <w:rPr>
          <w:snapToGrid w:val="0"/>
          <w:kern w:val="0"/>
          <w:szCs w:val="21"/>
        </w:rPr>
        <w:t>“</w:t>
      </w:r>
      <w:r w:rsidRPr="00FE75CD">
        <w:rPr>
          <w:snapToGrid w:val="0"/>
          <w:kern w:val="0"/>
          <w:szCs w:val="21"/>
        </w:rPr>
        <w:t>合同条款及格式</w:t>
      </w:r>
      <w:r w:rsidRPr="00FE75CD">
        <w:rPr>
          <w:snapToGrid w:val="0"/>
          <w:kern w:val="0"/>
          <w:szCs w:val="21"/>
        </w:rPr>
        <w:t>”</w:t>
      </w:r>
      <w:r w:rsidRPr="00FE75CD">
        <w:rPr>
          <w:snapToGrid w:val="0"/>
          <w:kern w:val="0"/>
          <w:szCs w:val="21"/>
        </w:rPr>
        <w:t>规定的履约担保格式向招标人提交履约担保。联合体中标的，其履约担保由牵头人递交，并应符合投标人须知前附表规定的金额、担保形式和招标文件第四章</w:t>
      </w:r>
      <w:r w:rsidRPr="00FE75CD">
        <w:rPr>
          <w:snapToGrid w:val="0"/>
          <w:kern w:val="0"/>
          <w:szCs w:val="21"/>
        </w:rPr>
        <w:t>“</w:t>
      </w:r>
      <w:r w:rsidRPr="00FE75CD">
        <w:rPr>
          <w:snapToGrid w:val="0"/>
          <w:kern w:val="0"/>
          <w:szCs w:val="21"/>
        </w:rPr>
        <w:t>合同条款及格式</w:t>
      </w:r>
      <w:r w:rsidRPr="00FE75CD">
        <w:rPr>
          <w:snapToGrid w:val="0"/>
          <w:kern w:val="0"/>
          <w:szCs w:val="21"/>
        </w:rPr>
        <w:t>”</w:t>
      </w:r>
      <w:r w:rsidRPr="00FE75CD">
        <w:rPr>
          <w:snapToGrid w:val="0"/>
          <w:kern w:val="0"/>
          <w:szCs w:val="21"/>
        </w:rPr>
        <w:t>规定的履约担保格式要求。</w:t>
      </w:r>
    </w:p>
    <w:p w:rsidR="001E0DFD" w:rsidRPr="00FE75CD" w:rsidRDefault="009B5791">
      <w:pPr>
        <w:autoSpaceDE w:val="0"/>
        <w:autoSpaceDN w:val="0"/>
        <w:adjustRightInd w:val="0"/>
        <w:snapToGrid w:val="0"/>
        <w:spacing w:line="415" w:lineRule="exact"/>
        <w:ind w:firstLineChars="200" w:firstLine="420"/>
        <w:rPr>
          <w:snapToGrid w:val="0"/>
          <w:kern w:val="0"/>
          <w:szCs w:val="21"/>
        </w:rPr>
      </w:pPr>
      <w:r w:rsidRPr="00FE75CD">
        <w:rPr>
          <w:snapToGrid w:val="0"/>
          <w:kern w:val="0"/>
          <w:szCs w:val="21"/>
        </w:rPr>
        <w:t xml:space="preserve">7.3.2  </w:t>
      </w:r>
      <w:r w:rsidRPr="00FE75CD">
        <w:rPr>
          <w:snapToGrid w:val="0"/>
          <w:kern w:val="0"/>
          <w:szCs w:val="21"/>
        </w:rPr>
        <w:t>中标人不能按本章第</w:t>
      </w:r>
      <w:r w:rsidRPr="00FE75CD">
        <w:rPr>
          <w:snapToGrid w:val="0"/>
          <w:kern w:val="0"/>
          <w:szCs w:val="21"/>
        </w:rPr>
        <w:t xml:space="preserve"> 7.3.1 </w:t>
      </w:r>
      <w:r w:rsidRPr="00FE75CD">
        <w:rPr>
          <w:snapToGrid w:val="0"/>
          <w:kern w:val="0"/>
          <w:szCs w:val="21"/>
        </w:rPr>
        <w:t>项要求提交履约担保的，视为放弃中标，其投标保证金不予退还，给招标人造成的损失超过投标保证金数额的，中标人还应当对超过部分予以赔偿。</w:t>
      </w:r>
    </w:p>
    <w:p w:rsidR="001E0DFD" w:rsidRPr="00FE75CD" w:rsidRDefault="009B5791">
      <w:pPr>
        <w:pStyle w:val="3"/>
        <w:snapToGrid w:val="0"/>
        <w:spacing w:before="0" w:after="0" w:line="415" w:lineRule="exact"/>
        <w:rPr>
          <w:rFonts w:eastAsia="黑体"/>
          <w:b w:val="0"/>
          <w:snapToGrid w:val="0"/>
          <w:sz w:val="24"/>
          <w:szCs w:val="24"/>
        </w:rPr>
      </w:pPr>
      <w:bookmarkStart w:id="294" w:name="_Toc430530477"/>
      <w:bookmarkStart w:id="295" w:name="_Toc287620727"/>
      <w:bookmarkStart w:id="296" w:name="_Toc287607788"/>
      <w:bookmarkStart w:id="297" w:name="_Toc277082594"/>
      <w:bookmarkStart w:id="298" w:name="_Toc224103359"/>
      <w:bookmarkStart w:id="299" w:name="_Toc200513168"/>
      <w:bookmarkStart w:id="300" w:name="_Toc2087761"/>
      <w:r w:rsidRPr="00FE75CD">
        <w:rPr>
          <w:rFonts w:eastAsia="黑体"/>
          <w:b w:val="0"/>
          <w:snapToGrid w:val="0"/>
          <w:sz w:val="24"/>
          <w:szCs w:val="24"/>
        </w:rPr>
        <w:t xml:space="preserve">7.4  </w:t>
      </w:r>
      <w:r w:rsidRPr="00FE75CD">
        <w:rPr>
          <w:rFonts w:eastAsia="黑体"/>
          <w:b w:val="0"/>
          <w:snapToGrid w:val="0"/>
          <w:sz w:val="24"/>
          <w:szCs w:val="24"/>
        </w:rPr>
        <w:t>签订合同</w:t>
      </w:r>
      <w:bookmarkEnd w:id="294"/>
      <w:bookmarkEnd w:id="295"/>
      <w:bookmarkEnd w:id="296"/>
      <w:bookmarkEnd w:id="297"/>
      <w:bookmarkEnd w:id="298"/>
      <w:bookmarkEnd w:id="299"/>
      <w:bookmarkEnd w:id="300"/>
    </w:p>
    <w:p w:rsidR="001E0DFD" w:rsidRPr="00FE75CD" w:rsidRDefault="009B5791">
      <w:pPr>
        <w:autoSpaceDE w:val="0"/>
        <w:autoSpaceDN w:val="0"/>
        <w:adjustRightInd w:val="0"/>
        <w:snapToGrid w:val="0"/>
        <w:spacing w:line="415" w:lineRule="exact"/>
        <w:ind w:firstLine="420"/>
        <w:rPr>
          <w:snapToGrid w:val="0"/>
          <w:kern w:val="0"/>
          <w:szCs w:val="21"/>
        </w:rPr>
      </w:pPr>
      <w:r w:rsidRPr="00FE75CD">
        <w:rPr>
          <w:snapToGrid w:val="0"/>
          <w:kern w:val="0"/>
          <w:szCs w:val="21"/>
        </w:rPr>
        <w:t xml:space="preserve">7.4.1 </w:t>
      </w:r>
      <w:r w:rsidRPr="00FE75CD">
        <w:rPr>
          <w:snapToGrid w:val="0"/>
          <w:kern w:val="0"/>
          <w:szCs w:val="21"/>
        </w:rPr>
        <w:t>招标人和中标人应当自中标通知书发出之日起</w:t>
      </w:r>
      <w:r w:rsidRPr="00FE75CD">
        <w:rPr>
          <w:snapToGrid w:val="0"/>
          <w:kern w:val="0"/>
          <w:szCs w:val="21"/>
        </w:rPr>
        <w:t xml:space="preserve"> 30 </w:t>
      </w:r>
      <w:r w:rsidRPr="00FE75CD">
        <w:rPr>
          <w:snapToGrid w:val="0"/>
          <w:kern w:val="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E0DFD" w:rsidRPr="00FE75CD" w:rsidRDefault="009B5791">
      <w:pPr>
        <w:autoSpaceDE w:val="0"/>
        <w:autoSpaceDN w:val="0"/>
        <w:adjustRightInd w:val="0"/>
        <w:snapToGrid w:val="0"/>
        <w:spacing w:line="415" w:lineRule="exact"/>
        <w:ind w:firstLine="420"/>
        <w:rPr>
          <w:snapToGrid w:val="0"/>
          <w:kern w:val="0"/>
          <w:szCs w:val="21"/>
        </w:rPr>
      </w:pPr>
      <w:r w:rsidRPr="00FE75CD">
        <w:rPr>
          <w:snapToGrid w:val="0"/>
          <w:kern w:val="0"/>
          <w:szCs w:val="21"/>
        </w:rPr>
        <w:lastRenderedPageBreak/>
        <w:t xml:space="preserve">7.4.2  </w:t>
      </w:r>
      <w:r w:rsidRPr="00FE75CD">
        <w:rPr>
          <w:snapToGrid w:val="0"/>
          <w:kern w:val="0"/>
          <w:szCs w:val="21"/>
        </w:rPr>
        <w:t>发出中标通知书后，招标人无正当理由拒签合同的，招标人向中标人退还投标保证金；给中标人造成损失的，还应当赔偿损失。</w:t>
      </w:r>
    </w:p>
    <w:p w:rsidR="001E0DFD" w:rsidRPr="00FE75CD" w:rsidRDefault="009B5791">
      <w:pPr>
        <w:pStyle w:val="2"/>
        <w:spacing w:line="418" w:lineRule="exact"/>
        <w:rPr>
          <w:rFonts w:ascii="Times New Roman" w:eastAsia="黑体" w:hAnsi="Times New Roman"/>
          <w:b w:val="0"/>
          <w:snapToGrid w:val="0"/>
        </w:rPr>
      </w:pPr>
      <w:bookmarkStart w:id="301" w:name="_Toc287620728"/>
      <w:bookmarkStart w:id="302" w:name="_Toc2087762"/>
      <w:bookmarkStart w:id="303" w:name="_Toc430530478"/>
      <w:bookmarkStart w:id="304" w:name="_Toc287607789"/>
      <w:bookmarkStart w:id="305" w:name="_Toc277082595"/>
      <w:bookmarkStart w:id="306" w:name="_Toc224103360"/>
      <w:bookmarkStart w:id="307" w:name="_Toc200513169"/>
      <w:r w:rsidRPr="00FE75CD">
        <w:rPr>
          <w:rFonts w:ascii="Times New Roman" w:eastAsia="黑体" w:hAnsi="Times New Roman"/>
          <w:b w:val="0"/>
          <w:snapToGrid w:val="0"/>
        </w:rPr>
        <w:t xml:space="preserve">8.  </w:t>
      </w:r>
      <w:r w:rsidRPr="00FE75CD">
        <w:rPr>
          <w:rFonts w:ascii="Times New Roman" w:eastAsia="黑体" w:hAnsi="Times New Roman"/>
          <w:b w:val="0"/>
          <w:snapToGrid w:val="0"/>
        </w:rPr>
        <w:t>重新招标和不再招标</w:t>
      </w:r>
      <w:bookmarkEnd w:id="301"/>
      <w:bookmarkEnd w:id="302"/>
      <w:bookmarkEnd w:id="303"/>
      <w:bookmarkEnd w:id="304"/>
      <w:bookmarkEnd w:id="305"/>
      <w:bookmarkEnd w:id="306"/>
      <w:bookmarkEnd w:id="307"/>
    </w:p>
    <w:p w:rsidR="001E0DFD" w:rsidRPr="00FE75CD" w:rsidRDefault="009B5791">
      <w:pPr>
        <w:pStyle w:val="3"/>
        <w:snapToGrid w:val="0"/>
        <w:spacing w:before="0" w:after="0" w:line="418" w:lineRule="exact"/>
        <w:rPr>
          <w:rFonts w:eastAsia="黑体"/>
          <w:b w:val="0"/>
          <w:snapToGrid w:val="0"/>
          <w:sz w:val="24"/>
          <w:szCs w:val="24"/>
        </w:rPr>
      </w:pPr>
      <w:bookmarkStart w:id="308" w:name="_Toc2087763"/>
      <w:bookmarkStart w:id="309" w:name="_Toc430530479"/>
      <w:bookmarkStart w:id="310" w:name="_Toc287620729"/>
      <w:bookmarkStart w:id="311" w:name="_Toc287607790"/>
      <w:bookmarkStart w:id="312" w:name="_Toc277082596"/>
      <w:bookmarkStart w:id="313" w:name="_Toc224103361"/>
      <w:bookmarkStart w:id="314" w:name="_Toc200513170"/>
      <w:r w:rsidRPr="00FE75CD">
        <w:rPr>
          <w:rFonts w:eastAsia="黑体"/>
          <w:b w:val="0"/>
          <w:snapToGrid w:val="0"/>
          <w:sz w:val="24"/>
          <w:szCs w:val="24"/>
        </w:rPr>
        <w:t xml:space="preserve">8.1  </w:t>
      </w:r>
      <w:r w:rsidRPr="00FE75CD">
        <w:rPr>
          <w:rFonts w:eastAsia="黑体"/>
          <w:b w:val="0"/>
          <w:snapToGrid w:val="0"/>
          <w:sz w:val="24"/>
          <w:szCs w:val="24"/>
        </w:rPr>
        <w:t>重新招标</w:t>
      </w:r>
      <w:bookmarkEnd w:id="308"/>
      <w:bookmarkEnd w:id="309"/>
      <w:bookmarkEnd w:id="310"/>
      <w:bookmarkEnd w:id="311"/>
      <w:bookmarkEnd w:id="312"/>
      <w:bookmarkEnd w:id="313"/>
      <w:bookmarkEnd w:id="314"/>
    </w:p>
    <w:p w:rsidR="001E0DFD" w:rsidRPr="00FE75CD" w:rsidRDefault="009B5791">
      <w:pPr>
        <w:autoSpaceDE w:val="0"/>
        <w:autoSpaceDN w:val="0"/>
        <w:adjustRightInd w:val="0"/>
        <w:snapToGrid w:val="0"/>
        <w:spacing w:line="418" w:lineRule="exact"/>
        <w:ind w:leftChars="171" w:left="359"/>
        <w:rPr>
          <w:snapToGrid w:val="0"/>
          <w:kern w:val="0"/>
          <w:szCs w:val="21"/>
        </w:rPr>
      </w:pPr>
      <w:r w:rsidRPr="00FE75CD">
        <w:rPr>
          <w:snapToGrid w:val="0"/>
          <w:kern w:val="0"/>
          <w:szCs w:val="21"/>
        </w:rPr>
        <w:t>有下列情形之一的，招标人将重新招标：</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1</w:t>
      </w:r>
      <w:r w:rsidRPr="00FE75CD">
        <w:rPr>
          <w:snapToGrid w:val="0"/>
          <w:kern w:val="0"/>
          <w:szCs w:val="21"/>
        </w:rPr>
        <w:t>）投标截止时间止，投标人少于</w:t>
      </w:r>
      <w:r w:rsidRPr="00FE75CD">
        <w:rPr>
          <w:snapToGrid w:val="0"/>
          <w:kern w:val="0"/>
          <w:szCs w:val="21"/>
        </w:rPr>
        <w:t xml:space="preserve"> 3 </w:t>
      </w:r>
      <w:proofErr w:type="gramStart"/>
      <w:r w:rsidRPr="00FE75CD">
        <w:rPr>
          <w:snapToGrid w:val="0"/>
          <w:kern w:val="0"/>
          <w:szCs w:val="21"/>
        </w:rPr>
        <w:t>个</w:t>
      </w:r>
      <w:proofErr w:type="gramEnd"/>
      <w:r w:rsidRPr="00FE75CD">
        <w:rPr>
          <w:snapToGrid w:val="0"/>
          <w:kern w:val="0"/>
          <w:szCs w:val="21"/>
        </w:rPr>
        <w:t>的；</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2</w:t>
      </w:r>
      <w:r w:rsidRPr="00FE75CD">
        <w:rPr>
          <w:snapToGrid w:val="0"/>
          <w:kern w:val="0"/>
          <w:szCs w:val="21"/>
        </w:rPr>
        <w:t>）经评标委员会评审后否决所有投标的；</w:t>
      </w:r>
    </w:p>
    <w:p w:rsidR="001E0DFD" w:rsidRPr="00FE75CD" w:rsidRDefault="009B5791">
      <w:pPr>
        <w:widowControl/>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3</w:t>
      </w:r>
      <w:r w:rsidRPr="00FE75CD">
        <w:rPr>
          <w:snapToGrid w:val="0"/>
          <w:kern w:val="0"/>
          <w:szCs w:val="21"/>
        </w:rPr>
        <w:t>）经评审后，如合格的投标人少于三个的，且明显缺乏竞争的，评标委员会可以否决全部投标，招标人将重新组织招标；</w:t>
      </w:r>
    </w:p>
    <w:p w:rsidR="001E0DFD" w:rsidRPr="00FE75CD" w:rsidRDefault="009B5791">
      <w:pPr>
        <w:widowControl/>
        <w:spacing w:line="418" w:lineRule="exact"/>
        <w:ind w:firstLineChars="200" w:firstLine="420"/>
        <w:rPr>
          <w:snapToGrid w:val="0"/>
          <w:kern w:val="0"/>
          <w:szCs w:val="21"/>
        </w:rPr>
      </w:pPr>
      <w:r w:rsidRPr="00FE75CD">
        <w:rPr>
          <w:snapToGrid w:val="0"/>
          <w:kern w:val="0"/>
          <w:szCs w:val="21"/>
        </w:rPr>
        <w:t>（</w:t>
      </w:r>
      <w:r w:rsidRPr="00FE75CD">
        <w:rPr>
          <w:snapToGrid w:val="0"/>
          <w:kern w:val="0"/>
          <w:szCs w:val="21"/>
        </w:rPr>
        <w:t>4</w:t>
      </w:r>
      <w:r w:rsidRPr="00FE75CD">
        <w:rPr>
          <w:snapToGrid w:val="0"/>
          <w:kern w:val="0"/>
          <w:szCs w:val="21"/>
        </w:rPr>
        <w:t>）法律法规规定的其他情形。</w:t>
      </w:r>
    </w:p>
    <w:p w:rsidR="001E0DFD" w:rsidRPr="00FE75CD" w:rsidRDefault="009B5791">
      <w:pPr>
        <w:pStyle w:val="3"/>
        <w:snapToGrid w:val="0"/>
        <w:spacing w:before="0" w:after="0" w:line="418" w:lineRule="exact"/>
        <w:rPr>
          <w:rFonts w:eastAsia="黑体"/>
          <w:b w:val="0"/>
          <w:snapToGrid w:val="0"/>
          <w:sz w:val="24"/>
          <w:szCs w:val="24"/>
        </w:rPr>
      </w:pPr>
      <w:bookmarkStart w:id="315" w:name="_Toc2087764"/>
      <w:bookmarkStart w:id="316" w:name="_Toc430530480"/>
      <w:bookmarkStart w:id="317" w:name="_Toc287620730"/>
      <w:bookmarkStart w:id="318" w:name="_Toc287607791"/>
      <w:bookmarkStart w:id="319" w:name="_Toc277082597"/>
      <w:bookmarkStart w:id="320" w:name="_Toc224103362"/>
      <w:bookmarkStart w:id="321" w:name="_Toc200513171"/>
      <w:r w:rsidRPr="00FE75CD">
        <w:rPr>
          <w:rFonts w:eastAsia="黑体"/>
          <w:b w:val="0"/>
          <w:snapToGrid w:val="0"/>
          <w:sz w:val="24"/>
          <w:szCs w:val="24"/>
        </w:rPr>
        <w:t xml:space="preserve">8.2  </w:t>
      </w:r>
      <w:r w:rsidRPr="00FE75CD">
        <w:rPr>
          <w:rFonts w:eastAsia="黑体"/>
          <w:b w:val="0"/>
          <w:snapToGrid w:val="0"/>
          <w:sz w:val="24"/>
          <w:szCs w:val="24"/>
        </w:rPr>
        <w:t>二次招标和不再招标</w:t>
      </w:r>
      <w:bookmarkEnd w:id="315"/>
      <w:bookmarkEnd w:id="316"/>
      <w:bookmarkEnd w:id="317"/>
      <w:bookmarkEnd w:id="318"/>
      <w:bookmarkEnd w:id="319"/>
      <w:bookmarkEnd w:id="320"/>
      <w:bookmarkEnd w:id="321"/>
    </w:p>
    <w:p w:rsidR="001E0DFD" w:rsidRPr="00FE75CD" w:rsidRDefault="009B5791">
      <w:pPr>
        <w:autoSpaceDE w:val="0"/>
        <w:autoSpaceDN w:val="0"/>
        <w:adjustRightInd w:val="0"/>
        <w:snapToGrid w:val="0"/>
        <w:spacing w:line="418" w:lineRule="exact"/>
        <w:ind w:firstLine="420"/>
        <w:rPr>
          <w:snapToGrid w:val="0"/>
          <w:kern w:val="0"/>
          <w:szCs w:val="21"/>
        </w:rPr>
      </w:pPr>
      <w:r w:rsidRPr="00FE75CD">
        <w:rPr>
          <w:snapToGrid w:val="0"/>
          <w:kern w:val="0"/>
          <w:szCs w:val="21"/>
        </w:rPr>
        <w:t>重新招标后投标人仍少于</w:t>
      </w:r>
      <w:r w:rsidRPr="00FE75CD">
        <w:rPr>
          <w:snapToGrid w:val="0"/>
          <w:kern w:val="0"/>
          <w:szCs w:val="21"/>
        </w:rPr>
        <w:t>3</w:t>
      </w:r>
      <w:r w:rsidRPr="00FE75CD">
        <w:rPr>
          <w:snapToGrid w:val="0"/>
          <w:kern w:val="0"/>
          <w:szCs w:val="21"/>
        </w:rPr>
        <w:t>个，按法定程序开标和评标，确定中标人。经评审无合格投标人，属于必须审批或核准的工程建设项目，经原审批或核准部门批准后不再进行招标。</w:t>
      </w:r>
    </w:p>
    <w:p w:rsidR="001E0DFD" w:rsidRPr="00FE75CD" w:rsidRDefault="009B5791">
      <w:pPr>
        <w:pStyle w:val="2"/>
        <w:spacing w:line="418" w:lineRule="exact"/>
        <w:rPr>
          <w:rFonts w:ascii="Times New Roman" w:eastAsia="黑体" w:hAnsi="Times New Roman"/>
          <w:b w:val="0"/>
          <w:snapToGrid w:val="0"/>
        </w:rPr>
      </w:pPr>
      <w:bookmarkStart w:id="322" w:name="_Toc2087765"/>
      <w:bookmarkStart w:id="323" w:name="_Toc430530481"/>
      <w:bookmarkStart w:id="324" w:name="_Toc287620731"/>
      <w:bookmarkStart w:id="325" w:name="_Toc287607792"/>
      <w:bookmarkStart w:id="326" w:name="_Toc277082598"/>
      <w:bookmarkStart w:id="327" w:name="_Toc224103363"/>
      <w:bookmarkStart w:id="328" w:name="_Toc200513172"/>
      <w:r w:rsidRPr="00FE75CD">
        <w:rPr>
          <w:rFonts w:ascii="Times New Roman" w:eastAsia="黑体" w:hAnsi="Times New Roman"/>
          <w:b w:val="0"/>
          <w:snapToGrid w:val="0"/>
        </w:rPr>
        <w:t xml:space="preserve">9.  </w:t>
      </w:r>
      <w:r w:rsidRPr="00FE75CD">
        <w:rPr>
          <w:rFonts w:ascii="Times New Roman" w:eastAsia="黑体" w:hAnsi="Times New Roman"/>
          <w:b w:val="0"/>
          <w:snapToGrid w:val="0"/>
        </w:rPr>
        <w:t>纪律和监督</w:t>
      </w:r>
      <w:bookmarkEnd w:id="322"/>
      <w:bookmarkEnd w:id="323"/>
      <w:bookmarkEnd w:id="324"/>
      <w:bookmarkEnd w:id="325"/>
      <w:bookmarkEnd w:id="326"/>
      <w:bookmarkEnd w:id="327"/>
      <w:bookmarkEnd w:id="328"/>
    </w:p>
    <w:p w:rsidR="001E0DFD" w:rsidRPr="00FE75CD" w:rsidRDefault="009B5791">
      <w:pPr>
        <w:pStyle w:val="3"/>
        <w:snapToGrid w:val="0"/>
        <w:spacing w:before="0" w:after="0" w:line="418" w:lineRule="exact"/>
        <w:rPr>
          <w:rFonts w:eastAsia="黑体"/>
          <w:b w:val="0"/>
          <w:snapToGrid w:val="0"/>
          <w:sz w:val="24"/>
          <w:szCs w:val="24"/>
        </w:rPr>
      </w:pPr>
      <w:bookmarkStart w:id="329" w:name="_Toc287620732"/>
      <w:bookmarkStart w:id="330" w:name="_Toc2087766"/>
      <w:bookmarkStart w:id="331" w:name="_Toc430530482"/>
      <w:bookmarkStart w:id="332" w:name="_Toc287607793"/>
      <w:bookmarkStart w:id="333" w:name="_Toc277082599"/>
      <w:bookmarkStart w:id="334" w:name="_Toc224103364"/>
      <w:bookmarkStart w:id="335" w:name="_Toc200513173"/>
      <w:r w:rsidRPr="00FE75CD">
        <w:rPr>
          <w:rFonts w:eastAsia="黑体"/>
          <w:b w:val="0"/>
          <w:snapToGrid w:val="0"/>
          <w:sz w:val="24"/>
          <w:szCs w:val="24"/>
        </w:rPr>
        <w:t xml:space="preserve">9.1  </w:t>
      </w:r>
      <w:r w:rsidRPr="00FE75CD">
        <w:rPr>
          <w:rFonts w:eastAsia="黑体"/>
          <w:b w:val="0"/>
          <w:snapToGrid w:val="0"/>
          <w:sz w:val="24"/>
          <w:szCs w:val="24"/>
        </w:rPr>
        <w:t>对招标人的纪律要求</w:t>
      </w:r>
      <w:bookmarkEnd w:id="329"/>
      <w:bookmarkEnd w:id="330"/>
      <w:bookmarkEnd w:id="331"/>
      <w:bookmarkEnd w:id="332"/>
      <w:bookmarkEnd w:id="333"/>
      <w:bookmarkEnd w:id="334"/>
      <w:bookmarkEnd w:id="335"/>
    </w:p>
    <w:p w:rsidR="001E0DFD" w:rsidRPr="00FE75CD" w:rsidRDefault="009B5791">
      <w:pPr>
        <w:autoSpaceDE w:val="0"/>
        <w:autoSpaceDN w:val="0"/>
        <w:adjustRightInd w:val="0"/>
        <w:snapToGrid w:val="0"/>
        <w:spacing w:line="418" w:lineRule="exact"/>
        <w:ind w:firstLine="420"/>
      </w:pPr>
      <w:r w:rsidRPr="00FE75CD">
        <w:rPr>
          <w:snapToGrid w:val="0"/>
          <w:kern w:val="0"/>
          <w:szCs w:val="21"/>
        </w:rPr>
        <w:t>招标人不得泄漏招标投标活动中应当保密的情况和资料，不得与投标人串通损害国家利</w:t>
      </w:r>
      <w:r w:rsidRPr="00FE75CD">
        <w:rPr>
          <w:snapToGrid w:val="0"/>
          <w:kern w:val="0"/>
          <w:szCs w:val="21"/>
        </w:rPr>
        <w:t xml:space="preserve"> </w:t>
      </w:r>
      <w:r w:rsidRPr="00FE75CD">
        <w:rPr>
          <w:snapToGrid w:val="0"/>
          <w:kern w:val="0"/>
          <w:szCs w:val="21"/>
        </w:rPr>
        <w:t>益、社会公共利益或者他人合法权益，</w:t>
      </w:r>
      <w:r w:rsidRPr="00FE75CD">
        <w:t>禁止招标人与投标人串通投标。</w:t>
      </w:r>
    </w:p>
    <w:p w:rsidR="001E0DFD" w:rsidRPr="00FE75CD" w:rsidRDefault="009B5791">
      <w:pPr>
        <w:autoSpaceDE w:val="0"/>
        <w:autoSpaceDN w:val="0"/>
        <w:adjustRightInd w:val="0"/>
        <w:snapToGrid w:val="0"/>
        <w:spacing w:line="418" w:lineRule="exact"/>
        <w:ind w:firstLine="420"/>
      </w:pPr>
      <w:r w:rsidRPr="00FE75CD">
        <w:t>有下列情形之一的，属于招标人与投标人串通投标：</w:t>
      </w:r>
    </w:p>
    <w:p w:rsidR="001E0DFD" w:rsidRPr="00FE75CD" w:rsidRDefault="009B5791">
      <w:pPr>
        <w:autoSpaceDE w:val="0"/>
        <w:autoSpaceDN w:val="0"/>
        <w:adjustRightInd w:val="0"/>
        <w:snapToGrid w:val="0"/>
        <w:spacing w:line="418" w:lineRule="exact"/>
        <w:ind w:firstLine="420"/>
      </w:pPr>
      <w:r w:rsidRPr="00FE75CD">
        <w:t>（</w:t>
      </w:r>
      <w:r w:rsidRPr="00FE75CD">
        <w:t>1</w:t>
      </w:r>
      <w:r w:rsidRPr="00FE75CD">
        <w:t>）招标人在开标前开启投标文件并将有关信息泄露给其他投标人</w:t>
      </w:r>
      <w:r w:rsidRPr="00FE75CD">
        <w:t>;</w:t>
      </w:r>
    </w:p>
    <w:p w:rsidR="001E0DFD" w:rsidRPr="00FE75CD" w:rsidRDefault="009B5791">
      <w:pPr>
        <w:autoSpaceDE w:val="0"/>
        <w:autoSpaceDN w:val="0"/>
        <w:adjustRightInd w:val="0"/>
        <w:snapToGrid w:val="0"/>
        <w:spacing w:line="418" w:lineRule="exact"/>
        <w:ind w:firstLine="420"/>
      </w:pPr>
      <w:r w:rsidRPr="00FE75CD">
        <w:t>（</w:t>
      </w:r>
      <w:r w:rsidRPr="00FE75CD">
        <w:t>2</w:t>
      </w:r>
      <w:r w:rsidRPr="00FE75CD">
        <w:t>）招标人直接或者间接向投标人泄露标底、评标委员会成员等信息；</w:t>
      </w:r>
    </w:p>
    <w:p w:rsidR="001E0DFD" w:rsidRPr="00FE75CD" w:rsidRDefault="009B5791">
      <w:pPr>
        <w:autoSpaceDE w:val="0"/>
        <w:autoSpaceDN w:val="0"/>
        <w:adjustRightInd w:val="0"/>
        <w:snapToGrid w:val="0"/>
        <w:spacing w:line="418" w:lineRule="exact"/>
        <w:ind w:firstLine="420"/>
      </w:pPr>
      <w:r w:rsidRPr="00FE75CD">
        <w:t>（</w:t>
      </w:r>
      <w:r w:rsidRPr="00FE75CD">
        <w:t>3</w:t>
      </w:r>
      <w:r w:rsidRPr="00FE75CD">
        <w:t>）招标人明示或者暗示投标人压低或者抬高投标报价；</w:t>
      </w:r>
    </w:p>
    <w:p w:rsidR="001E0DFD" w:rsidRPr="00FE75CD" w:rsidRDefault="009B5791">
      <w:pPr>
        <w:autoSpaceDE w:val="0"/>
        <w:autoSpaceDN w:val="0"/>
        <w:adjustRightInd w:val="0"/>
        <w:snapToGrid w:val="0"/>
        <w:spacing w:line="418" w:lineRule="exact"/>
        <w:ind w:firstLine="420"/>
      </w:pPr>
      <w:r w:rsidRPr="00FE75CD">
        <w:t>（</w:t>
      </w:r>
      <w:r w:rsidRPr="00FE75CD">
        <w:t>4</w:t>
      </w:r>
      <w:r w:rsidRPr="00FE75CD">
        <w:t>）招标人授意投标人撤换、修改投标文件；</w:t>
      </w:r>
    </w:p>
    <w:p w:rsidR="001E0DFD" w:rsidRPr="00FE75CD" w:rsidRDefault="009B5791">
      <w:pPr>
        <w:autoSpaceDE w:val="0"/>
        <w:autoSpaceDN w:val="0"/>
        <w:adjustRightInd w:val="0"/>
        <w:snapToGrid w:val="0"/>
        <w:spacing w:line="418" w:lineRule="exact"/>
        <w:ind w:firstLine="420"/>
      </w:pPr>
      <w:r w:rsidRPr="00FE75CD">
        <w:t>（</w:t>
      </w:r>
      <w:r w:rsidRPr="00FE75CD">
        <w:t>5</w:t>
      </w:r>
      <w:r w:rsidRPr="00FE75CD">
        <w:t>）招标人明示或者暗示投标人为特定投标人中标提供方便；</w:t>
      </w:r>
    </w:p>
    <w:p w:rsidR="001E0DFD" w:rsidRPr="00FE75CD" w:rsidRDefault="009B5791">
      <w:pPr>
        <w:autoSpaceDE w:val="0"/>
        <w:autoSpaceDN w:val="0"/>
        <w:adjustRightInd w:val="0"/>
        <w:snapToGrid w:val="0"/>
        <w:spacing w:line="418" w:lineRule="exact"/>
        <w:ind w:firstLine="420"/>
        <w:rPr>
          <w:snapToGrid w:val="0"/>
          <w:kern w:val="0"/>
          <w:szCs w:val="21"/>
        </w:rPr>
      </w:pPr>
      <w:r w:rsidRPr="00FE75CD">
        <w:t>（</w:t>
      </w:r>
      <w:r w:rsidRPr="00FE75CD">
        <w:t>6</w:t>
      </w:r>
      <w:r w:rsidRPr="00FE75CD">
        <w:t>）招标人与投标人为谋求特定投标人中标而采取的其他串通行为。</w:t>
      </w:r>
    </w:p>
    <w:p w:rsidR="001E0DFD" w:rsidRPr="00FE75CD" w:rsidRDefault="009B5791">
      <w:pPr>
        <w:pStyle w:val="3"/>
        <w:snapToGrid w:val="0"/>
        <w:spacing w:before="0" w:after="0" w:line="418" w:lineRule="exact"/>
        <w:rPr>
          <w:rFonts w:eastAsia="黑体"/>
          <w:b w:val="0"/>
          <w:snapToGrid w:val="0"/>
          <w:sz w:val="24"/>
          <w:szCs w:val="24"/>
        </w:rPr>
      </w:pPr>
      <w:bookmarkStart w:id="336" w:name="_Toc2087767"/>
      <w:bookmarkStart w:id="337" w:name="_Toc430530483"/>
      <w:bookmarkStart w:id="338" w:name="_Toc287620733"/>
      <w:bookmarkStart w:id="339" w:name="_Toc287607794"/>
      <w:bookmarkStart w:id="340" w:name="_Toc277082600"/>
      <w:bookmarkStart w:id="341" w:name="_Toc224103365"/>
      <w:bookmarkStart w:id="342" w:name="_Toc200513174"/>
      <w:r w:rsidRPr="00FE75CD">
        <w:rPr>
          <w:rFonts w:eastAsia="黑体"/>
          <w:b w:val="0"/>
          <w:snapToGrid w:val="0"/>
          <w:sz w:val="24"/>
          <w:szCs w:val="24"/>
        </w:rPr>
        <w:t xml:space="preserve">9.2  </w:t>
      </w:r>
      <w:r w:rsidRPr="00FE75CD">
        <w:rPr>
          <w:rFonts w:eastAsia="黑体"/>
          <w:b w:val="0"/>
          <w:snapToGrid w:val="0"/>
          <w:sz w:val="24"/>
          <w:szCs w:val="24"/>
        </w:rPr>
        <w:t>对投标人的纪律要求</w:t>
      </w:r>
      <w:bookmarkEnd w:id="336"/>
      <w:bookmarkEnd w:id="337"/>
      <w:bookmarkEnd w:id="338"/>
      <w:bookmarkEnd w:id="339"/>
      <w:bookmarkEnd w:id="340"/>
      <w:bookmarkEnd w:id="341"/>
      <w:bookmarkEnd w:id="342"/>
    </w:p>
    <w:p w:rsidR="001E0DFD" w:rsidRPr="00FE75CD" w:rsidRDefault="009B5791">
      <w:pPr>
        <w:autoSpaceDE w:val="0"/>
        <w:autoSpaceDN w:val="0"/>
        <w:adjustRightInd w:val="0"/>
        <w:snapToGrid w:val="0"/>
        <w:spacing w:line="418" w:lineRule="exact"/>
        <w:ind w:firstLineChars="200" w:firstLine="420"/>
      </w:pPr>
      <w:r w:rsidRPr="00FE75CD">
        <w:rPr>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r w:rsidRPr="00FE75CD">
        <w:t>有下列情形之一的，属于投标人相互串通投标：</w:t>
      </w:r>
    </w:p>
    <w:p w:rsidR="001E0DFD" w:rsidRPr="00FE75CD" w:rsidRDefault="009B5791">
      <w:pPr>
        <w:autoSpaceDE w:val="0"/>
        <w:autoSpaceDN w:val="0"/>
        <w:adjustRightInd w:val="0"/>
        <w:snapToGrid w:val="0"/>
        <w:spacing w:line="418" w:lineRule="exact"/>
        <w:ind w:firstLineChars="200" w:firstLine="420"/>
      </w:pPr>
      <w:r w:rsidRPr="00FE75CD">
        <w:t>（</w:t>
      </w:r>
      <w:r w:rsidRPr="00FE75CD">
        <w:t>1</w:t>
      </w:r>
      <w:r w:rsidRPr="00FE75CD">
        <w:t>）投标人之间协商投标报价等投标文件的实质性内容；</w:t>
      </w:r>
    </w:p>
    <w:p w:rsidR="001E0DFD" w:rsidRPr="00FE75CD" w:rsidRDefault="009B5791">
      <w:pPr>
        <w:autoSpaceDE w:val="0"/>
        <w:autoSpaceDN w:val="0"/>
        <w:adjustRightInd w:val="0"/>
        <w:snapToGrid w:val="0"/>
        <w:spacing w:line="418" w:lineRule="exact"/>
        <w:ind w:firstLineChars="200" w:firstLine="420"/>
      </w:pPr>
      <w:r w:rsidRPr="00FE75CD">
        <w:t>（</w:t>
      </w:r>
      <w:r w:rsidRPr="00FE75CD">
        <w:t>2</w:t>
      </w:r>
      <w:r w:rsidRPr="00FE75CD">
        <w:t>）投标人之间约定中标人；</w:t>
      </w:r>
    </w:p>
    <w:p w:rsidR="001E0DFD" w:rsidRPr="00FE75CD" w:rsidRDefault="009B5791">
      <w:pPr>
        <w:autoSpaceDE w:val="0"/>
        <w:autoSpaceDN w:val="0"/>
        <w:adjustRightInd w:val="0"/>
        <w:snapToGrid w:val="0"/>
        <w:spacing w:line="418" w:lineRule="exact"/>
        <w:ind w:firstLineChars="200" w:firstLine="420"/>
      </w:pPr>
      <w:r w:rsidRPr="00FE75CD">
        <w:t>（</w:t>
      </w:r>
      <w:r w:rsidRPr="00FE75CD">
        <w:t>3</w:t>
      </w:r>
      <w:r w:rsidRPr="00FE75CD">
        <w:t>）投标人之间约定部分投标人放弃投标或者中标；</w:t>
      </w:r>
    </w:p>
    <w:p w:rsidR="001E0DFD" w:rsidRPr="00FE75CD" w:rsidRDefault="009B5791">
      <w:pPr>
        <w:autoSpaceDE w:val="0"/>
        <w:autoSpaceDN w:val="0"/>
        <w:adjustRightInd w:val="0"/>
        <w:snapToGrid w:val="0"/>
        <w:spacing w:line="418" w:lineRule="exact"/>
        <w:ind w:firstLineChars="200" w:firstLine="420"/>
      </w:pPr>
      <w:r w:rsidRPr="00FE75CD">
        <w:t>（</w:t>
      </w:r>
      <w:r w:rsidRPr="00FE75CD">
        <w:t>4</w:t>
      </w:r>
      <w:r w:rsidRPr="00FE75CD">
        <w:t>）属于同一集团、协会、商会等组织成员的投标人按照该组织要求协同投标；</w:t>
      </w:r>
    </w:p>
    <w:p w:rsidR="001E0DFD" w:rsidRPr="00FE75CD" w:rsidRDefault="009B5791">
      <w:pPr>
        <w:autoSpaceDE w:val="0"/>
        <w:autoSpaceDN w:val="0"/>
        <w:adjustRightInd w:val="0"/>
        <w:snapToGrid w:val="0"/>
        <w:spacing w:line="418" w:lineRule="exact"/>
        <w:ind w:firstLineChars="200" w:firstLine="420"/>
      </w:pPr>
      <w:r w:rsidRPr="00FE75CD">
        <w:lastRenderedPageBreak/>
        <w:t>（</w:t>
      </w:r>
      <w:r w:rsidRPr="00FE75CD">
        <w:t>5</w:t>
      </w:r>
      <w:r w:rsidRPr="00FE75CD">
        <w:t>）投标人之间为谋取中标或者排斥特定投标人而采取的其他联合行动。</w:t>
      </w:r>
    </w:p>
    <w:p w:rsidR="001E0DFD" w:rsidRPr="00FE75CD" w:rsidRDefault="009B5791">
      <w:pPr>
        <w:autoSpaceDE w:val="0"/>
        <w:autoSpaceDN w:val="0"/>
        <w:adjustRightInd w:val="0"/>
        <w:snapToGrid w:val="0"/>
        <w:spacing w:line="418" w:lineRule="exact"/>
        <w:ind w:firstLineChars="200" w:firstLine="420"/>
      </w:pPr>
      <w:r w:rsidRPr="00FE75CD">
        <w:t>有下列情形之一的，视为投标人相互串通投标：</w:t>
      </w:r>
    </w:p>
    <w:p w:rsidR="001E0DFD" w:rsidRPr="00FE75CD" w:rsidRDefault="009B5791">
      <w:pPr>
        <w:autoSpaceDE w:val="0"/>
        <w:autoSpaceDN w:val="0"/>
        <w:adjustRightInd w:val="0"/>
        <w:snapToGrid w:val="0"/>
        <w:spacing w:line="418" w:lineRule="exact"/>
        <w:ind w:firstLineChars="200" w:firstLine="420"/>
      </w:pPr>
      <w:r w:rsidRPr="00FE75CD">
        <w:t>（</w:t>
      </w:r>
      <w:r w:rsidRPr="00FE75CD">
        <w:t>1</w:t>
      </w:r>
      <w:r w:rsidRPr="00FE75CD">
        <w:t>）不同投标人的投标文件由同一单位或者个人编制；</w:t>
      </w:r>
    </w:p>
    <w:p w:rsidR="001E0DFD" w:rsidRPr="00FE75CD" w:rsidRDefault="009B5791">
      <w:pPr>
        <w:autoSpaceDE w:val="0"/>
        <w:autoSpaceDN w:val="0"/>
        <w:adjustRightInd w:val="0"/>
        <w:snapToGrid w:val="0"/>
        <w:spacing w:line="418" w:lineRule="exact"/>
        <w:ind w:firstLineChars="200" w:firstLine="420"/>
      </w:pPr>
      <w:r w:rsidRPr="00FE75CD">
        <w:t>（</w:t>
      </w:r>
      <w:r w:rsidRPr="00FE75CD">
        <w:t>2</w:t>
      </w:r>
      <w:r w:rsidRPr="00FE75CD">
        <w:t>）不同投标人委托同一单位或者个人办理投标事宜；</w:t>
      </w:r>
    </w:p>
    <w:p w:rsidR="001E0DFD" w:rsidRPr="00FE75CD" w:rsidRDefault="009B5791">
      <w:pPr>
        <w:autoSpaceDE w:val="0"/>
        <w:autoSpaceDN w:val="0"/>
        <w:adjustRightInd w:val="0"/>
        <w:snapToGrid w:val="0"/>
        <w:spacing w:line="418" w:lineRule="exact"/>
        <w:ind w:firstLineChars="200" w:firstLine="420"/>
      </w:pPr>
      <w:r w:rsidRPr="00FE75CD">
        <w:t>（</w:t>
      </w:r>
      <w:r w:rsidRPr="00FE75CD">
        <w:t>3</w:t>
      </w:r>
      <w:r w:rsidRPr="00FE75CD">
        <w:t>）不同投标人的投标文件载明的项目管理成员为同一人；</w:t>
      </w:r>
    </w:p>
    <w:p w:rsidR="001E0DFD" w:rsidRPr="00FE75CD" w:rsidRDefault="009B5791">
      <w:pPr>
        <w:autoSpaceDE w:val="0"/>
        <w:autoSpaceDN w:val="0"/>
        <w:adjustRightInd w:val="0"/>
        <w:snapToGrid w:val="0"/>
        <w:spacing w:line="418" w:lineRule="exact"/>
        <w:ind w:firstLineChars="200" w:firstLine="420"/>
      </w:pPr>
      <w:r w:rsidRPr="00FE75CD">
        <w:t>（</w:t>
      </w:r>
      <w:r w:rsidRPr="00FE75CD">
        <w:t>4</w:t>
      </w:r>
      <w:r w:rsidRPr="00FE75CD">
        <w:t>）不同投标人的投标文件异常一致或者投标报价呈规律性差异；</w:t>
      </w:r>
    </w:p>
    <w:p w:rsidR="001E0DFD" w:rsidRPr="00FE75CD" w:rsidRDefault="009B5791">
      <w:pPr>
        <w:autoSpaceDE w:val="0"/>
        <w:autoSpaceDN w:val="0"/>
        <w:adjustRightInd w:val="0"/>
        <w:snapToGrid w:val="0"/>
        <w:spacing w:line="418" w:lineRule="exact"/>
        <w:ind w:firstLineChars="200" w:firstLine="420"/>
      </w:pPr>
      <w:r w:rsidRPr="00FE75CD">
        <w:t>（</w:t>
      </w:r>
      <w:r w:rsidRPr="00FE75CD">
        <w:t>5</w:t>
      </w:r>
      <w:r w:rsidRPr="00FE75CD">
        <w:t>）不同投标人的投标文件相互混装；</w:t>
      </w:r>
    </w:p>
    <w:p w:rsidR="001E0DFD" w:rsidRPr="00FE75CD" w:rsidRDefault="009B5791">
      <w:pPr>
        <w:autoSpaceDE w:val="0"/>
        <w:autoSpaceDN w:val="0"/>
        <w:adjustRightInd w:val="0"/>
        <w:snapToGrid w:val="0"/>
        <w:spacing w:line="418" w:lineRule="exact"/>
        <w:ind w:firstLineChars="200" w:firstLine="420"/>
      </w:pPr>
      <w:r w:rsidRPr="00FE75CD">
        <w:t>（</w:t>
      </w:r>
      <w:r w:rsidRPr="00FE75CD">
        <w:t>6</w:t>
      </w:r>
      <w:r w:rsidRPr="00FE75CD">
        <w:t>）不同投标人的投标保证金从同一单位或者个人的账户转出。</w:t>
      </w:r>
    </w:p>
    <w:p w:rsidR="001E0DFD" w:rsidRPr="00FE75CD" w:rsidRDefault="009B5791">
      <w:pPr>
        <w:autoSpaceDE w:val="0"/>
        <w:autoSpaceDN w:val="0"/>
        <w:adjustRightInd w:val="0"/>
        <w:snapToGrid w:val="0"/>
        <w:spacing w:line="418" w:lineRule="exact"/>
        <w:ind w:firstLineChars="200" w:firstLine="420"/>
      </w:pPr>
      <w:r w:rsidRPr="00FE75CD">
        <w:t>使用通过受让或者租借等方式获取的资格、资质证书投标的，属于以他人名义投标。</w:t>
      </w:r>
    </w:p>
    <w:p w:rsidR="001E0DFD" w:rsidRPr="00FE75CD" w:rsidRDefault="009B5791">
      <w:pPr>
        <w:autoSpaceDE w:val="0"/>
        <w:autoSpaceDN w:val="0"/>
        <w:adjustRightInd w:val="0"/>
        <w:snapToGrid w:val="0"/>
        <w:spacing w:line="418" w:lineRule="exact"/>
        <w:ind w:firstLineChars="200" w:firstLine="420"/>
      </w:pPr>
      <w:r w:rsidRPr="00FE75CD">
        <w:t>投标人有下列情形之一的，属于以其他方式弄虚作假的行为：</w:t>
      </w:r>
    </w:p>
    <w:p w:rsidR="001E0DFD" w:rsidRPr="00FE75CD" w:rsidRDefault="009B5791">
      <w:pPr>
        <w:autoSpaceDE w:val="0"/>
        <w:autoSpaceDN w:val="0"/>
        <w:adjustRightInd w:val="0"/>
        <w:snapToGrid w:val="0"/>
        <w:spacing w:line="418" w:lineRule="exact"/>
        <w:ind w:firstLineChars="200" w:firstLine="420"/>
      </w:pPr>
      <w:r w:rsidRPr="00FE75CD">
        <w:t>（一）使用伪造、变造的许可证件；</w:t>
      </w:r>
    </w:p>
    <w:p w:rsidR="001E0DFD" w:rsidRPr="00FE75CD" w:rsidRDefault="009B5791">
      <w:pPr>
        <w:autoSpaceDE w:val="0"/>
        <w:autoSpaceDN w:val="0"/>
        <w:adjustRightInd w:val="0"/>
        <w:snapToGrid w:val="0"/>
        <w:spacing w:line="418" w:lineRule="exact"/>
        <w:ind w:firstLineChars="200" w:firstLine="420"/>
      </w:pPr>
      <w:r w:rsidRPr="00FE75CD">
        <w:t>（二）提供虚假的财务状况或者业绩；</w:t>
      </w:r>
    </w:p>
    <w:p w:rsidR="001E0DFD" w:rsidRPr="00FE75CD" w:rsidRDefault="009B5791">
      <w:pPr>
        <w:autoSpaceDE w:val="0"/>
        <w:autoSpaceDN w:val="0"/>
        <w:adjustRightInd w:val="0"/>
        <w:snapToGrid w:val="0"/>
        <w:spacing w:line="418" w:lineRule="exact"/>
        <w:ind w:firstLineChars="200" w:firstLine="420"/>
      </w:pPr>
      <w:r w:rsidRPr="00FE75CD">
        <w:t>（三）提供虚假的项目负责人或者主要技术人员简历、劳动关系证明；</w:t>
      </w:r>
    </w:p>
    <w:p w:rsidR="001E0DFD" w:rsidRPr="00FE75CD" w:rsidRDefault="009B5791">
      <w:pPr>
        <w:autoSpaceDE w:val="0"/>
        <w:autoSpaceDN w:val="0"/>
        <w:adjustRightInd w:val="0"/>
        <w:snapToGrid w:val="0"/>
        <w:spacing w:line="418" w:lineRule="exact"/>
        <w:ind w:firstLineChars="200" w:firstLine="420"/>
      </w:pPr>
      <w:r w:rsidRPr="00FE75CD">
        <w:t>（四）提供虚假的信用状况；</w:t>
      </w:r>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t>（五）其他弄虚作假的行为。</w:t>
      </w:r>
    </w:p>
    <w:p w:rsidR="001E0DFD" w:rsidRPr="00FE75CD" w:rsidRDefault="009B5791">
      <w:pPr>
        <w:pStyle w:val="3"/>
        <w:snapToGrid w:val="0"/>
        <w:spacing w:before="0" w:after="0" w:line="418" w:lineRule="exact"/>
        <w:rPr>
          <w:rFonts w:eastAsia="黑体"/>
          <w:b w:val="0"/>
          <w:snapToGrid w:val="0"/>
          <w:sz w:val="24"/>
          <w:szCs w:val="24"/>
        </w:rPr>
      </w:pPr>
      <w:bookmarkStart w:id="343" w:name="_Toc2087768"/>
      <w:bookmarkStart w:id="344" w:name="_Toc430530484"/>
      <w:bookmarkStart w:id="345" w:name="_Toc287620734"/>
      <w:bookmarkStart w:id="346" w:name="_Toc287607795"/>
      <w:bookmarkStart w:id="347" w:name="_Toc277082601"/>
      <w:bookmarkStart w:id="348" w:name="_Toc224103366"/>
      <w:bookmarkStart w:id="349" w:name="_Toc200513175"/>
      <w:r w:rsidRPr="00FE75CD">
        <w:rPr>
          <w:rFonts w:eastAsia="黑体"/>
          <w:b w:val="0"/>
          <w:snapToGrid w:val="0"/>
          <w:sz w:val="24"/>
          <w:szCs w:val="24"/>
        </w:rPr>
        <w:t xml:space="preserve">9.3  </w:t>
      </w:r>
      <w:r w:rsidRPr="00FE75CD">
        <w:rPr>
          <w:rFonts w:eastAsia="黑体"/>
          <w:b w:val="0"/>
          <w:snapToGrid w:val="0"/>
          <w:sz w:val="24"/>
          <w:szCs w:val="24"/>
        </w:rPr>
        <w:t>对评标委员会成员的纪律要求</w:t>
      </w:r>
      <w:bookmarkEnd w:id="343"/>
      <w:bookmarkEnd w:id="344"/>
      <w:bookmarkEnd w:id="345"/>
      <w:bookmarkEnd w:id="346"/>
      <w:bookmarkEnd w:id="347"/>
      <w:bookmarkEnd w:id="348"/>
      <w:bookmarkEnd w:id="349"/>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FE75CD">
        <w:rPr>
          <w:snapToGrid w:val="0"/>
          <w:kern w:val="0"/>
          <w:szCs w:val="21"/>
        </w:rPr>
        <w:t>“</w:t>
      </w:r>
      <w:r w:rsidRPr="00FE75CD">
        <w:rPr>
          <w:snapToGrid w:val="0"/>
          <w:kern w:val="0"/>
          <w:szCs w:val="21"/>
        </w:rPr>
        <w:t>评标办法</w:t>
      </w:r>
      <w:r w:rsidRPr="00FE75CD">
        <w:rPr>
          <w:snapToGrid w:val="0"/>
          <w:kern w:val="0"/>
          <w:szCs w:val="21"/>
        </w:rPr>
        <w:t>”</w:t>
      </w:r>
      <w:r w:rsidRPr="00FE75CD">
        <w:rPr>
          <w:snapToGrid w:val="0"/>
          <w:kern w:val="0"/>
          <w:szCs w:val="21"/>
        </w:rPr>
        <w:t>没有规定的评审因素和标准进行评标。</w:t>
      </w:r>
    </w:p>
    <w:p w:rsidR="001E0DFD" w:rsidRPr="00FE75CD" w:rsidRDefault="009B5791">
      <w:pPr>
        <w:pStyle w:val="3"/>
        <w:snapToGrid w:val="0"/>
        <w:spacing w:before="0" w:after="0" w:line="418" w:lineRule="exact"/>
        <w:rPr>
          <w:rFonts w:eastAsia="黑体"/>
          <w:b w:val="0"/>
          <w:snapToGrid w:val="0"/>
          <w:sz w:val="24"/>
          <w:szCs w:val="24"/>
        </w:rPr>
      </w:pPr>
      <w:bookmarkStart w:id="350" w:name="_Toc2087769"/>
      <w:bookmarkStart w:id="351" w:name="_Toc430530485"/>
      <w:bookmarkStart w:id="352" w:name="_Toc287620735"/>
      <w:bookmarkStart w:id="353" w:name="_Toc287607796"/>
      <w:bookmarkStart w:id="354" w:name="_Toc277082602"/>
      <w:bookmarkStart w:id="355" w:name="_Toc224103367"/>
      <w:bookmarkStart w:id="356" w:name="_Toc200513176"/>
      <w:r w:rsidRPr="00FE75CD">
        <w:rPr>
          <w:rFonts w:eastAsia="黑体"/>
          <w:b w:val="0"/>
          <w:snapToGrid w:val="0"/>
          <w:sz w:val="24"/>
          <w:szCs w:val="24"/>
        </w:rPr>
        <w:t xml:space="preserve">9.4  </w:t>
      </w:r>
      <w:r w:rsidRPr="00FE75CD">
        <w:rPr>
          <w:rFonts w:eastAsia="黑体"/>
          <w:b w:val="0"/>
          <w:snapToGrid w:val="0"/>
          <w:sz w:val="24"/>
          <w:szCs w:val="24"/>
        </w:rPr>
        <w:t>对与评标活动有关的工作人员的纪律要求</w:t>
      </w:r>
      <w:bookmarkEnd w:id="350"/>
      <w:bookmarkEnd w:id="351"/>
      <w:bookmarkEnd w:id="352"/>
      <w:bookmarkEnd w:id="353"/>
      <w:bookmarkEnd w:id="354"/>
      <w:bookmarkEnd w:id="355"/>
      <w:bookmarkEnd w:id="356"/>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1E0DFD" w:rsidRPr="00FE75CD" w:rsidRDefault="009B5791">
      <w:pPr>
        <w:pStyle w:val="3"/>
        <w:snapToGrid w:val="0"/>
        <w:spacing w:before="0" w:after="0" w:line="418" w:lineRule="exact"/>
        <w:rPr>
          <w:rFonts w:eastAsia="黑体"/>
          <w:b w:val="0"/>
          <w:snapToGrid w:val="0"/>
          <w:sz w:val="24"/>
          <w:szCs w:val="24"/>
        </w:rPr>
      </w:pPr>
      <w:bookmarkStart w:id="357" w:name="_Toc2087770"/>
      <w:bookmarkStart w:id="358" w:name="_Toc430530486"/>
      <w:bookmarkStart w:id="359" w:name="_Toc287620736"/>
      <w:bookmarkStart w:id="360" w:name="_Toc287607797"/>
      <w:bookmarkStart w:id="361" w:name="_Toc224103368"/>
      <w:bookmarkStart w:id="362" w:name="_Toc277082603"/>
      <w:bookmarkStart w:id="363" w:name="_Toc200513177"/>
      <w:r w:rsidRPr="00FE75CD">
        <w:rPr>
          <w:rFonts w:eastAsia="黑体"/>
          <w:b w:val="0"/>
          <w:snapToGrid w:val="0"/>
          <w:sz w:val="24"/>
          <w:szCs w:val="24"/>
        </w:rPr>
        <w:t xml:space="preserve">9.5  </w:t>
      </w:r>
      <w:r w:rsidRPr="00FE75CD">
        <w:rPr>
          <w:rFonts w:eastAsia="黑体"/>
          <w:b w:val="0"/>
          <w:snapToGrid w:val="0"/>
          <w:sz w:val="24"/>
          <w:szCs w:val="24"/>
        </w:rPr>
        <w:t>投诉</w:t>
      </w:r>
      <w:bookmarkEnd w:id="357"/>
      <w:bookmarkEnd w:id="358"/>
      <w:bookmarkEnd w:id="359"/>
      <w:bookmarkEnd w:id="360"/>
      <w:bookmarkEnd w:id="361"/>
      <w:bookmarkEnd w:id="362"/>
      <w:bookmarkEnd w:id="363"/>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投标人和其他利害关系人认为本次招标活动违反法律、法规和规章规定的，有权向有关行政监督部门投诉。</w:t>
      </w:r>
    </w:p>
    <w:p w:rsidR="001E0DFD" w:rsidRPr="00FE75CD" w:rsidRDefault="009B5791">
      <w:pPr>
        <w:pStyle w:val="3"/>
        <w:snapToGrid w:val="0"/>
        <w:spacing w:line="418" w:lineRule="exact"/>
        <w:rPr>
          <w:rFonts w:eastAsia="黑体"/>
          <w:b w:val="0"/>
          <w:snapToGrid w:val="0"/>
          <w:sz w:val="24"/>
          <w:szCs w:val="24"/>
        </w:rPr>
      </w:pPr>
      <w:bookmarkStart w:id="364" w:name="_Toc2087771"/>
      <w:bookmarkStart w:id="365" w:name="_Toc430530487"/>
      <w:bookmarkStart w:id="366" w:name="_Toc287620737"/>
      <w:bookmarkStart w:id="367" w:name="_Toc287607798"/>
      <w:bookmarkStart w:id="368" w:name="_Toc277082604"/>
      <w:bookmarkStart w:id="369" w:name="_Toc224103369"/>
      <w:bookmarkStart w:id="370" w:name="_Toc200513178"/>
      <w:r w:rsidRPr="00FE75CD">
        <w:rPr>
          <w:rFonts w:eastAsia="黑体"/>
          <w:b w:val="0"/>
          <w:snapToGrid w:val="0"/>
          <w:sz w:val="24"/>
          <w:szCs w:val="24"/>
        </w:rPr>
        <w:t xml:space="preserve">10. </w:t>
      </w:r>
      <w:r w:rsidRPr="00FE75CD">
        <w:rPr>
          <w:rFonts w:eastAsia="黑体"/>
          <w:b w:val="0"/>
          <w:snapToGrid w:val="0"/>
          <w:sz w:val="24"/>
          <w:szCs w:val="24"/>
        </w:rPr>
        <w:t>需要补充的其他内容</w:t>
      </w:r>
      <w:bookmarkEnd w:id="364"/>
      <w:bookmarkEnd w:id="365"/>
      <w:bookmarkEnd w:id="366"/>
      <w:bookmarkEnd w:id="367"/>
      <w:bookmarkEnd w:id="368"/>
      <w:bookmarkEnd w:id="369"/>
      <w:bookmarkEnd w:id="370"/>
    </w:p>
    <w:p w:rsidR="001E0DFD" w:rsidRPr="00FE75CD" w:rsidRDefault="009B5791">
      <w:pPr>
        <w:autoSpaceDE w:val="0"/>
        <w:autoSpaceDN w:val="0"/>
        <w:adjustRightInd w:val="0"/>
        <w:snapToGrid w:val="0"/>
        <w:spacing w:line="418" w:lineRule="exact"/>
        <w:ind w:firstLineChars="200" w:firstLine="420"/>
        <w:rPr>
          <w:snapToGrid w:val="0"/>
          <w:kern w:val="0"/>
          <w:szCs w:val="21"/>
        </w:rPr>
      </w:pPr>
      <w:r w:rsidRPr="00FE75CD">
        <w:rPr>
          <w:snapToGrid w:val="0"/>
          <w:kern w:val="0"/>
          <w:szCs w:val="21"/>
        </w:rPr>
        <w:t>需要补充的其他内容：见投标人须知前附表。</w:t>
      </w:r>
    </w:p>
    <w:p w:rsidR="001E0DFD" w:rsidRPr="00FE75CD" w:rsidRDefault="001E0DFD">
      <w:pPr>
        <w:pStyle w:val="2"/>
        <w:spacing w:line="360" w:lineRule="auto"/>
        <w:rPr>
          <w:snapToGrid w:val="0"/>
          <w:kern w:val="0"/>
          <w:szCs w:val="21"/>
        </w:rPr>
      </w:pPr>
    </w:p>
    <w:p w:rsidR="001E0DFD" w:rsidRPr="00FE75CD" w:rsidRDefault="001E0DFD">
      <w:pPr>
        <w:autoSpaceDE w:val="0"/>
        <w:autoSpaceDN w:val="0"/>
        <w:adjustRightInd w:val="0"/>
        <w:snapToGrid w:val="0"/>
        <w:spacing w:line="360" w:lineRule="auto"/>
        <w:ind w:firstLine="420"/>
        <w:jc w:val="left"/>
        <w:rPr>
          <w:snapToGrid w:val="0"/>
          <w:kern w:val="0"/>
          <w:szCs w:val="21"/>
        </w:rPr>
      </w:pPr>
    </w:p>
    <w:p w:rsidR="001E0DFD" w:rsidRPr="00FE75CD" w:rsidRDefault="001E0DFD">
      <w:pPr>
        <w:autoSpaceDE w:val="0"/>
        <w:autoSpaceDN w:val="0"/>
        <w:adjustRightInd w:val="0"/>
        <w:snapToGrid w:val="0"/>
        <w:spacing w:line="360" w:lineRule="auto"/>
        <w:ind w:firstLine="420"/>
        <w:jc w:val="left"/>
        <w:rPr>
          <w:snapToGrid w:val="0"/>
          <w:kern w:val="0"/>
          <w:szCs w:val="21"/>
        </w:rPr>
      </w:pPr>
    </w:p>
    <w:p w:rsidR="001E0DFD" w:rsidRPr="00FE75CD" w:rsidRDefault="009B5791">
      <w:r w:rsidRPr="00FE75CD">
        <w:rPr>
          <w:snapToGrid w:val="0"/>
          <w:kern w:val="0"/>
          <w:szCs w:val="21"/>
        </w:rPr>
        <w:br w:type="page"/>
      </w:r>
      <w:bookmarkStart w:id="371" w:name="F6102ACA19974746A180FCBC8DA401C4"/>
    </w:p>
    <w:p w:rsidR="001E0DFD" w:rsidRPr="00FE75CD" w:rsidRDefault="009B5791">
      <w:pPr>
        <w:pStyle w:val="1"/>
        <w:jc w:val="center"/>
        <w:rPr>
          <w:rFonts w:eastAsia="黑体"/>
        </w:rPr>
      </w:pPr>
      <w:bookmarkStart w:id="372" w:name="BigMark"/>
      <w:r w:rsidRPr="00FE75CD">
        <w:lastRenderedPageBreak/>
        <w:t xml:space="preserve"> </w:t>
      </w:r>
      <w:bookmarkStart w:id="373" w:name="_Toc20396670"/>
      <w:r w:rsidRPr="00FE75CD">
        <w:rPr>
          <w:rFonts w:hint="eastAsia"/>
        </w:rPr>
        <w:t>第三章</w:t>
      </w:r>
      <w:r w:rsidRPr="00FE75CD">
        <w:t xml:space="preserve"> </w:t>
      </w:r>
      <w:r w:rsidRPr="00FE75CD">
        <w:rPr>
          <w:rFonts w:hint="eastAsia"/>
        </w:rPr>
        <w:t>评标办法</w:t>
      </w:r>
      <w:r w:rsidRPr="00FE75CD">
        <w:t>(</w:t>
      </w:r>
      <w:r w:rsidRPr="00FE75CD">
        <w:rPr>
          <w:rFonts w:ascii="宋体" w:hAnsi="宋体" w:hint="eastAsia"/>
          <w:kern w:val="0"/>
        </w:rPr>
        <w:t>综合评估法</w:t>
      </w:r>
      <w:r w:rsidRPr="00FE75CD">
        <w:t>)</w:t>
      </w:r>
      <w:bookmarkEnd w:id="373"/>
    </w:p>
    <w:p w:rsidR="001E0DFD" w:rsidRPr="00FE75CD" w:rsidRDefault="009B5791">
      <w:pPr>
        <w:pStyle w:val="2"/>
        <w:ind w:left="578"/>
        <w:rPr>
          <w:rFonts w:ascii="宋体"/>
        </w:rPr>
      </w:pPr>
      <w:bookmarkStart w:id="374" w:name="_Toc287620750"/>
      <w:bookmarkStart w:id="375" w:name="_Toc277082617"/>
      <w:bookmarkStart w:id="376" w:name="_Toc287607811"/>
      <w:bookmarkStart w:id="377" w:name="_Toc224103383"/>
      <w:r w:rsidRPr="00FE75CD">
        <w:rPr>
          <w:rFonts w:ascii="宋体" w:hAnsi="宋体" w:hint="eastAsia"/>
        </w:rPr>
        <w:t>评标办法前附表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7"/>
        <w:gridCol w:w="2700"/>
        <w:gridCol w:w="4404"/>
      </w:tblGrid>
      <w:tr w:rsidR="001E0DFD" w:rsidRPr="00FE75CD">
        <w:trPr>
          <w:trHeight w:val="416"/>
        </w:trPr>
        <w:tc>
          <w:tcPr>
            <w:tcW w:w="1368" w:type="dxa"/>
            <w:gridSpan w:val="2"/>
          </w:tcPr>
          <w:p w:rsidR="001E0DFD" w:rsidRPr="00FE75CD" w:rsidRDefault="009B5791">
            <w:pPr>
              <w:jc w:val="center"/>
            </w:pPr>
            <w:bookmarkStart w:id="378" w:name="CQZH1_FIRST_01"/>
            <w:bookmarkStart w:id="379" w:name="CQZH1_07"/>
            <w:bookmarkEnd w:id="374"/>
            <w:bookmarkEnd w:id="375"/>
            <w:bookmarkEnd w:id="376"/>
            <w:bookmarkEnd w:id="377"/>
            <w:r w:rsidRPr="00FE75CD">
              <w:rPr>
                <w:rFonts w:ascii="宋体" w:hAnsi="宋体" w:cs="宋体" w:hint="eastAsia"/>
                <w:b/>
                <w:kern w:val="0"/>
              </w:rPr>
              <w:t>条款号</w:t>
            </w:r>
          </w:p>
        </w:tc>
        <w:tc>
          <w:tcPr>
            <w:tcW w:w="2700" w:type="dxa"/>
          </w:tcPr>
          <w:p w:rsidR="001E0DFD" w:rsidRPr="00FE75CD" w:rsidRDefault="009B5791">
            <w:pPr>
              <w:jc w:val="center"/>
            </w:pPr>
            <w:r w:rsidRPr="00FE75CD">
              <w:rPr>
                <w:rFonts w:ascii="宋体" w:hAnsi="宋体" w:cs="宋体" w:hint="eastAsia"/>
                <w:b/>
                <w:kern w:val="0"/>
              </w:rPr>
              <w:t>评审因素</w:t>
            </w:r>
          </w:p>
        </w:tc>
        <w:tc>
          <w:tcPr>
            <w:tcW w:w="4404" w:type="dxa"/>
          </w:tcPr>
          <w:p w:rsidR="001E0DFD" w:rsidRPr="00FE75CD" w:rsidRDefault="009B5791">
            <w:pPr>
              <w:jc w:val="center"/>
            </w:pPr>
            <w:r w:rsidRPr="00FE75CD">
              <w:rPr>
                <w:rFonts w:ascii="宋体" w:hAnsi="宋体" w:cs="宋体" w:hint="eastAsia"/>
                <w:b/>
                <w:kern w:val="0"/>
              </w:rPr>
              <w:t>评审标准</w:t>
            </w:r>
          </w:p>
        </w:tc>
      </w:tr>
      <w:tr w:rsidR="001E0DFD" w:rsidRPr="00FE75CD">
        <w:trPr>
          <w:cantSplit/>
          <w:trHeight w:val="564"/>
        </w:trPr>
        <w:tc>
          <w:tcPr>
            <w:tcW w:w="851" w:type="dxa"/>
            <w:vMerge w:val="restart"/>
            <w:vAlign w:val="center"/>
          </w:tcPr>
          <w:p w:rsidR="001E0DFD" w:rsidRPr="00FE75CD" w:rsidRDefault="009B5791">
            <w:pPr>
              <w:jc w:val="center"/>
            </w:pPr>
            <w:r w:rsidRPr="00FE75CD">
              <w:t>2.1.1</w:t>
            </w:r>
          </w:p>
        </w:tc>
        <w:tc>
          <w:tcPr>
            <w:tcW w:w="517" w:type="dxa"/>
            <w:vMerge w:val="restart"/>
            <w:vAlign w:val="center"/>
          </w:tcPr>
          <w:p w:rsidR="001E0DFD" w:rsidRPr="00FE75CD" w:rsidRDefault="009B5791">
            <w:pPr>
              <w:jc w:val="center"/>
            </w:pPr>
            <w:r w:rsidRPr="00FE75CD">
              <w:rPr>
                <w:rFonts w:hint="eastAsia"/>
              </w:rPr>
              <w:t>形式评审</w:t>
            </w:r>
          </w:p>
        </w:tc>
        <w:tc>
          <w:tcPr>
            <w:tcW w:w="2700" w:type="dxa"/>
            <w:vAlign w:val="center"/>
          </w:tcPr>
          <w:p w:rsidR="001E0DFD" w:rsidRPr="00FE75CD" w:rsidRDefault="009B5791">
            <w:pPr>
              <w:jc w:val="left"/>
            </w:pPr>
            <w:r w:rsidRPr="00FE75CD">
              <w:rPr>
                <w:rFonts w:hint="eastAsia"/>
              </w:rPr>
              <w:t>投标人名称</w:t>
            </w:r>
          </w:p>
        </w:tc>
        <w:tc>
          <w:tcPr>
            <w:tcW w:w="4404" w:type="dxa"/>
          </w:tcPr>
          <w:p w:rsidR="001E0DFD" w:rsidRPr="00FE75CD" w:rsidRDefault="009B5791" w:rsidP="006C493F">
            <w:pPr>
              <w:ind w:firstLineChars="134" w:firstLine="281"/>
            </w:pPr>
            <w:r w:rsidRPr="00FE75CD">
              <w:rPr>
                <w:rFonts w:hint="eastAsia"/>
              </w:rPr>
              <w:t>与营业执照</w:t>
            </w:r>
            <w:r w:rsidR="006C493F">
              <w:rPr>
                <w:rFonts w:hint="eastAsia"/>
              </w:rPr>
              <w:t>、资质证书或</w:t>
            </w:r>
            <w:r w:rsidRPr="00FE75CD">
              <w:rPr>
                <w:rFonts w:hint="eastAsia"/>
              </w:rPr>
              <w:t>安全生产许可证</w:t>
            </w:r>
            <w:r w:rsidR="006C493F">
              <w:rPr>
                <w:rFonts w:hint="eastAsia"/>
              </w:rPr>
              <w:t>等相关文件</w:t>
            </w:r>
            <w:r w:rsidRPr="00FE75CD">
              <w:rPr>
                <w:rFonts w:hint="eastAsia"/>
              </w:rPr>
              <w:t>一致</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投标函签字盖章</w:t>
            </w:r>
          </w:p>
        </w:tc>
        <w:tc>
          <w:tcPr>
            <w:tcW w:w="4404" w:type="dxa"/>
          </w:tcPr>
          <w:p w:rsidR="001E0DFD" w:rsidRPr="00FE75CD" w:rsidRDefault="009B5791">
            <w:pPr>
              <w:ind w:firstLineChars="134" w:firstLine="281"/>
            </w:pPr>
            <w:r w:rsidRPr="00FE75CD">
              <w:rPr>
                <w:rFonts w:hint="eastAsia"/>
              </w:rPr>
              <w:t>有法定代表人或其委托代理人签字（或盖章）、加盖单位法人章。</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投标文件格式</w:t>
            </w:r>
          </w:p>
        </w:tc>
        <w:tc>
          <w:tcPr>
            <w:tcW w:w="4404" w:type="dxa"/>
          </w:tcPr>
          <w:p w:rsidR="001E0DFD" w:rsidRPr="00FE75CD" w:rsidRDefault="009B5791">
            <w:pPr>
              <w:ind w:firstLineChars="134" w:firstLine="281"/>
            </w:pPr>
            <w:r w:rsidRPr="00FE75CD">
              <w:rPr>
                <w:rFonts w:hint="eastAsia"/>
              </w:rPr>
              <w:t>符合第八章“投标文件格式”的要求，字迹清晰可辨。且满足以下要求：</w:t>
            </w:r>
          </w:p>
          <w:p w:rsidR="001E0DFD" w:rsidRPr="00FE75CD" w:rsidRDefault="009B5791">
            <w:pPr>
              <w:ind w:firstLineChars="134" w:firstLine="281"/>
            </w:pPr>
            <w:r w:rsidRPr="00FE75CD">
              <w:rPr>
                <w:rFonts w:hint="eastAsia"/>
              </w:rPr>
              <w:t xml:space="preserve">1. </w:t>
            </w:r>
            <w:r w:rsidRPr="00FE75CD">
              <w:rPr>
                <w:rFonts w:hint="eastAsia"/>
              </w:rPr>
              <w:t>投标函及附录的所有数据均符合招标文件的规定；</w:t>
            </w:r>
          </w:p>
          <w:p w:rsidR="001E0DFD" w:rsidRPr="00FE75CD" w:rsidRDefault="009B5791">
            <w:pPr>
              <w:ind w:firstLineChars="134" w:firstLine="281"/>
            </w:pPr>
            <w:r w:rsidRPr="00FE75CD">
              <w:rPr>
                <w:rFonts w:hint="eastAsia"/>
              </w:rPr>
              <w:t xml:space="preserve">2. </w:t>
            </w:r>
            <w:r w:rsidRPr="00FE75CD">
              <w:rPr>
                <w:rFonts w:hint="eastAsia"/>
              </w:rPr>
              <w:t>投标文件附表齐全完整，内容均按规定填写；</w:t>
            </w:r>
          </w:p>
          <w:p w:rsidR="001E0DFD" w:rsidRPr="00FE75CD" w:rsidRDefault="009B5791">
            <w:pPr>
              <w:ind w:firstLineChars="134" w:firstLine="281"/>
            </w:pPr>
            <w:r w:rsidRPr="00FE75CD">
              <w:rPr>
                <w:rFonts w:hint="eastAsia"/>
              </w:rPr>
              <w:t xml:space="preserve">3. </w:t>
            </w:r>
            <w:r w:rsidRPr="00FE75CD">
              <w:rPr>
                <w:rFonts w:hint="eastAsia"/>
              </w:rPr>
              <w:t>按规定提供了拟投入的主要人员的证件复印件，证件清晰可辨、有效；（已进行资格预审的，投标</w:t>
            </w:r>
            <w:proofErr w:type="gramStart"/>
            <w:r w:rsidRPr="00FE75CD">
              <w:rPr>
                <w:rFonts w:hint="eastAsia"/>
              </w:rPr>
              <w:t>时资格</w:t>
            </w:r>
            <w:proofErr w:type="gramEnd"/>
            <w:r w:rsidRPr="00FE75CD">
              <w:rPr>
                <w:rFonts w:hint="eastAsia"/>
              </w:rPr>
              <w:t>审查资料无变化的除外）</w:t>
            </w:r>
          </w:p>
          <w:p w:rsidR="001E0DFD" w:rsidRPr="00FE75CD" w:rsidRDefault="009B5791">
            <w:pPr>
              <w:ind w:firstLineChars="134" w:firstLine="281"/>
            </w:pPr>
            <w:r w:rsidRPr="00FE75CD">
              <w:rPr>
                <w:rFonts w:hint="eastAsia"/>
              </w:rPr>
              <w:t xml:space="preserve">4. </w:t>
            </w:r>
            <w:r w:rsidRPr="00FE75CD">
              <w:rPr>
                <w:rFonts w:hint="eastAsia"/>
              </w:rPr>
              <w:t>投标文件的编制符合第二章</w:t>
            </w:r>
            <w:r w:rsidRPr="00FE75CD">
              <w:rPr>
                <w:rFonts w:hint="eastAsia"/>
              </w:rPr>
              <w:t>3.7</w:t>
            </w:r>
            <w:r w:rsidRPr="00FE75CD">
              <w:rPr>
                <w:rFonts w:hint="eastAsia"/>
              </w:rPr>
              <w:t>款的规定。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联合体投标人</w:t>
            </w:r>
          </w:p>
        </w:tc>
        <w:tc>
          <w:tcPr>
            <w:tcW w:w="4404" w:type="dxa"/>
          </w:tcPr>
          <w:p w:rsidR="001E0DFD" w:rsidRPr="00FE75CD" w:rsidRDefault="009B5791">
            <w:pPr>
              <w:ind w:firstLineChars="134" w:firstLine="281"/>
            </w:pPr>
            <w:r w:rsidRPr="00FE75CD">
              <w:rPr>
                <w:rFonts w:hint="eastAsia"/>
              </w:rPr>
              <w:t>提交联合体协议书，并明确联合体牵头人，如已进行资格预审，则联合体协议书与通过资格预审时的联合体协议书完全一致。</w:t>
            </w:r>
            <w:r w:rsidRPr="00FE75CD">
              <w:rPr>
                <w:rFonts w:hint="eastAsia"/>
              </w:rPr>
              <w:t>(</w:t>
            </w:r>
            <w:r w:rsidRPr="00FE75CD">
              <w:rPr>
                <w:rFonts w:hint="eastAsia"/>
              </w:rPr>
              <w:t>如有</w:t>
            </w:r>
            <w:r w:rsidRPr="00FE75CD">
              <w:rPr>
                <w:rFonts w:hint="eastAsia"/>
              </w:rPr>
              <w:t>)</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报价唯一</w:t>
            </w:r>
          </w:p>
        </w:tc>
        <w:tc>
          <w:tcPr>
            <w:tcW w:w="4404" w:type="dxa"/>
          </w:tcPr>
          <w:p w:rsidR="001E0DFD" w:rsidRPr="00FE75CD" w:rsidRDefault="009B5791">
            <w:pPr>
              <w:ind w:firstLineChars="134" w:firstLine="281"/>
            </w:pPr>
            <w:r w:rsidRPr="00FE75CD">
              <w:rPr>
                <w:rFonts w:hint="eastAsia"/>
              </w:rPr>
              <w:t>只能有一个有效报价，在招标文件没有规定的情况下，不得提交选择性报价。</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投标文件的签署</w:t>
            </w:r>
          </w:p>
        </w:tc>
        <w:tc>
          <w:tcPr>
            <w:tcW w:w="4404" w:type="dxa"/>
          </w:tcPr>
          <w:p w:rsidR="001E0DFD" w:rsidRPr="00FE75CD" w:rsidRDefault="009B5791">
            <w:pPr>
              <w:ind w:firstLineChars="134" w:firstLine="281"/>
            </w:pPr>
            <w:r w:rsidRPr="00FE75CD">
              <w:rPr>
                <w:rFonts w:hint="eastAsia"/>
              </w:rPr>
              <w:t>投标文件上法定代表人或其授权代理人的签字（或盖章）齐全。</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委托代理人</w:t>
            </w:r>
          </w:p>
        </w:tc>
        <w:tc>
          <w:tcPr>
            <w:tcW w:w="4404" w:type="dxa"/>
          </w:tcPr>
          <w:p w:rsidR="001E0DFD" w:rsidRPr="00FE75CD" w:rsidRDefault="009B5791">
            <w:pPr>
              <w:ind w:firstLineChars="134" w:firstLine="281"/>
            </w:pPr>
            <w:r w:rsidRPr="00FE75CD">
              <w:rPr>
                <w:rFonts w:hint="eastAsia"/>
              </w:rPr>
              <w:t>投标人法定代表人的委托代理人有法定代表人签署的授权委托书，且其授权委托书符合招标文件规定的格式。</w:t>
            </w:r>
          </w:p>
        </w:tc>
      </w:tr>
      <w:tr w:rsidR="001E0DFD" w:rsidRPr="00FE75CD">
        <w:trPr>
          <w:cantSplit/>
          <w:trHeight w:val="564"/>
        </w:trPr>
        <w:tc>
          <w:tcPr>
            <w:tcW w:w="851" w:type="dxa"/>
            <w:vMerge w:val="restart"/>
            <w:vAlign w:val="center"/>
          </w:tcPr>
          <w:p w:rsidR="001E0DFD" w:rsidRPr="00FE75CD" w:rsidRDefault="009B5791">
            <w:pPr>
              <w:jc w:val="center"/>
            </w:pPr>
            <w:r w:rsidRPr="00FE75CD">
              <w:t>2.1.2</w:t>
            </w:r>
          </w:p>
        </w:tc>
        <w:tc>
          <w:tcPr>
            <w:tcW w:w="517" w:type="dxa"/>
            <w:vMerge w:val="restart"/>
            <w:vAlign w:val="center"/>
          </w:tcPr>
          <w:p w:rsidR="001E0DFD" w:rsidRPr="00FE75CD" w:rsidRDefault="009B5791">
            <w:pPr>
              <w:jc w:val="center"/>
            </w:pPr>
            <w:r w:rsidRPr="00FE75CD">
              <w:rPr>
                <w:rFonts w:hint="eastAsia"/>
              </w:rPr>
              <w:t>资格评审</w:t>
            </w:r>
          </w:p>
        </w:tc>
        <w:tc>
          <w:tcPr>
            <w:tcW w:w="2700" w:type="dxa"/>
            <w:vAlign w:val="center"/>
          </w:tcPr>
          <w:p w:rsidR="001E0DFD" w:rsidRPr="00FE75CD" w:rsidRDefault="009B5791">
            <w:pPr>
              <w:jc w:val="left"/>
            </w:pPr>
            <w:r w:rsidRPr="00FE75CD">
              <w:rPr>
                <w:rFonts w:hint="eastAsia"/>
              </w:rPr>
              <w:t>营业执照</w:t>
            </w:r>
          </w:p>
        </w:tc>
        <w:tc>
          <w:tcPr>
            <w:tcW w:w="4404" w:type="dxa"/>
          </w:tcPr>
          <w:p w:rsidR="001E0DFD" w:rsidRPr="00FE75CD" w:rsidRDefault="009B5791">
            <w:pPr>
              <w:ind w:firstLineChars="134" w:firstLine="281"/>
            </w:pPr>
            <w:r w:rsidRPr="00FE75CD">
              <w:rPr>
                <w:rFonts w:hint="eastAsia"/>
              </w:rPr>
              <w:t>具备有效的营业执照</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安全生产条件</w:t>
            </w:r>
          </w:p>
        </w:tc>
        <w:tc>
          <w:tcPr>
            <w:tcW w:w="4404" w:type="dxa"/>
          </w:tcPr>
          <w:p w:rsidR="001E0DFD" w:rsidRPr="00FE75CD" w:rsidRDefault="009B5791">
            <w:pPr>
              <w:ind w:firstLineChars="134" w:firstLine="281"/>
            </w:pPr>
            <w:r w:rsidRPr="00FE75CD">
              <w:rPr>
                <w:rFonts w:hint="eastAsia"/>
              </w:rPr>
              <w:t>具备建设行政主管部门颁发的有效的安全生产许可证，企业主要负责人、拟担任该项目负责人和专职安全生产管理人员（即“三类人员”）具备建设行政主管部门颁发相应的安全生产考核合格证书且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资质等级</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财务状况</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类似项目业绩</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投标截止日投标资格情况</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项目经理资格</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其它要求</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联合体投标人</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1.4.2</w:t>
            </w:r>
            <w:r w:rsidRPr="00FE75CD">
              <w:rPr>
                <w:rFonts w:hint="eastAsia"/>
              </w:rPr>
              <w:t>项规定</w:t>
            </w:r>
            <w:r w:rsidRPr="00FE75CD">
              <w:rPr>
                <w:rFonts w:hint="eastAsia"/>
              </w:rPr>
              <w:t>(</w:t>
            </w:r>
            <w:r w:rsidRPr="00FE75CD">
              <w:rPr>
                <w:rFonts w:hint="eastAsia"/>
              </w:rPr>
              <w:t>如有</w:t>
            </w:r>
            <w:r w:rsidRPr="00FE75CD">
              <w:rPr>
                <w:rFonts w:hint="eastAsia"/>
              </w:rPr>
              <w:t>)</w:t>
            </w:r>
          </w:p>
        </w:tc>
      </w:tr>
      <w:tr w:rsidR="001E0DFD" w:rsidRPr="00FE75CD">
        <w:trPr>
          <w:cantSplit/>
          <w:trHeight w:val="564"/>
        </w:trPr>
        <w:tc>
          <w:tcPr>
            <w:tcW w:w="851" w:type="dxa"/>
            <w:vMerge w:val="restart"/>
            <w:vAlign w:val="center"/>
          </w:tcPr>
          <w:p w:rsidR="001E0DFD" w:rsidRPr="00FE75CD" w:rsidRDefault="009B5791">
            <w:pPr>
              <w:jc w:val="center"/>
            </w:pPr>
            <w:r w:rsidRPr="00FE75CD">
              <w:t>2.1.3</w:t>
            </w:r>
          </w:p>
        </w:tc>
        <w:tc>
          <w:tcPr>
            <w:tcW w:w="517" w:type="dxa"/>
            <w:vMerge w:val="restart"/>
            <w:vAlign w:val="center"/>
          </w:tcPr>
          <w:p w:rsidR="001E0DFD" w:rsidRPr="00FE75CD" w:rsidRDefault="009B5791">
            <w:pPr>
              <w:jc w:val="center"/>
            </w:pPr>
            <w:r w:rsidRPr="00FE75CD">
              <w:rPr>
                <w:rFonts w:hint="eastAsia"/>
              </w:rPr>
              <w:t>响应性评审</w:t>
            </w:r>
          </w:p>
        </w:tc>
        <w:tc>
          <w:tcPr>
            <w:tcW w:w="2700" w:type="dxa"/>
            <w:vAlign w:val="center"/>
          </w:tcPr>
          <w:p w:rsidR="001E0DFD" w:rsidRPr="00FE75CD" w:rsidRDefault="009B5791">
            <w:pPr>
              <w:jc w:val="left"/>
            </w:pPr>
            <w:r w:rsidRPr="00FE75CD">
              <w:rPr>
                <w:rFonts w:hint="eastAsia"/>
              </w:rPr>
              <w:t>投标总报价</w:t>
            </w:r>
          </w:p>
        </w:tc>
        <w:tc>
          <w:tcPr>
            <w:tcW w:w="4404" w:type="dxa"/>
          </w:tcPr>
          <w:p w:rsidR="001E0DFD" w:rsidRPr="00FE75CD" w:rsidRDefault="009B5791">
            <w:pPr>
              <w:ind w:firstLineChars="134" w:firstLine="281"/>
            </w:pPr>
            <w:r w:rsidRPr="00FE75CD">
              <w:rPr>
                <w:rFonts w:hint="eastAsia"/>
              </w:rPr>
              <w:t>1.</w:t>
            </w:r>
            <w:r w:rsidRPr="00FE75CD">
              <w:rPr>
                <w:rFonts w:hint="eastAsia"/>
              </w:rPr>
              <w:t>投标总报价不得高于招标人公布的总报价招标控制价。</w:t>
            </w:r>
          </w:p>
          <w:p w:rsidR="001E0DFD" w:rsidRPr="00FE75CD" w:rsidRDefault="009B5791">
            <w:pPr>
              <w:ind w:firstLineChars="134" w:firstLine="281"/>
            </w:pPr>
            <w:r w:rsidRPr="00FE75CD">
              <w:rPr>
                <w:rFonts w:hint="eastAsia"/>
              </w:rPr>
              <w:t xml:space="preserve">2. </w:t>
            </w:r>
            <w:r w:rsidRPr="00FE75CD">
              <w:rPr>
                <w:rFonts w:hint="eastAsia"/>
              </w:rPr>
              <w:t>投标报价不得低于成本：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其投标作否决投标处理。</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清单报价</w:t>
            </w:r>
          </w:p>
        </w:tc>
        <w:tc>
          <w:tcPr>
            <w:tcW w:w="4404" w:type="dxa"/>
          </w:tcPr>
          <w:p w:rsidR="001E0DFD" w:rsidRPr="00FE75CD" w:rsidRDefault="009B5791">
            <w:pPr>
              <w:ind w:firstLineChars="134" w:firstLine="281"/>
            </w:pPr>
            <w:r w:rsidRPr="00FE75CD">
              <w:rPr>
                <w:rFonts w:hint="eastAsia"/>
              </w:rPr>
              <w:t>清单报价不得高于清单招标控制价（若设置了清单招标控制价的）</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暂定金额（暂列金）</w:t>
            </w:r>
          </w:p>
        </w:tc>
        <w:tc>
          <w:tcPr>
            <w:tcW w:w="4404" w:type="dxa"/>
          </w:tcPr>
          <w:p w:rsidR="001E0DFD" w:rsidRPr="00FE75CD" w:rsidRDefault="009B5791">
            <w:pPr>
              <w:ind w:firstLineChars="134" w:firstLine="281"/>
            </w:pPr>
            <w:r w:rsidRPr="00FE75CD">
              <w:rPr>
                <w:rFonts w:hint="eastAsia"/>
              </w:rPr>
              <w:t>安全文明施工费等其他暂定金额（暂列金）必须按照招标文件给定的金额填报</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投标内容</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1.3.1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工期</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1.3.2</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工程质量</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1.3.3</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投标有效期</w:t>
            </w:r>
          </w:p>
        </w:tc>
        <w:tc>
          <w:tcPr>
            <w:tcW w:w="4404" w:type="dxa"/>
          </w:tcPr>
          <w:p w:rsidR="001E0DFD" w:rsidRPr="00FE75CD" w:rsidRDefault="009B5791">
            <w:pPr>
              <w:ind w:firstLineChars="134" w:firstLine="281"/>
            </w:pPr>
            <w:r w:rsidRPr="00FE75CD">
              <w:rPr>
                <w:rFonts w:hint="eastAsia"/>
              </w:rPr>
              <w:t>符合第二章“投标人须知”第</w:t>
            </w:r>
            <w:r w:rsidRPr="00FE75CD">
              <w:rPr>
                <w:rFonts w:hint="eastAsia"/>
              </w:rPr>
              <w:t>3.3.1</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投标保证金</w:t>
            </w:r>
          </w:p>
        </w:tc>
        <w:tc>
          <w:tcPr>
            <w:tcW w:w="4404" w:type="dxa"/>
          </w:tcPr>
          <w:p w:rsidR="001E0DFD" w:rsidRPr="00FE75CD" w:rsidRDefault="009B5791">
            <w:pPr>
              <w:ind w:firstLineChars="134" w:firstLine="281"/>
            </w:pPr>
            <w:r w:rsidRPr="00FE75CD">
              <w:rPr>
                <w:rFonts w:hint="eastAsia"/>
              </w:rPr>
              <w:t>符合第二章投标人须知前附表第</w:t>
            </w:r>
            <w:r w:rsidRPr="00FE75CD">
              <w:rPr>
                <w:rFonts w:hint="eastAsia"/>
              </w:rPr>
              <w:t>3.4</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权利义务</w:t>
            </w:r>
          </w:p>
        </w:tc>
        <w:tc>
          <w:tcPr>
            <w:tcW w:w="4404" w:type="dxa"/>
          </w:tcPr>
          <w:p w:rsidR="001E0DFD" w:rsidRPr="00FE75CD" w:rsidRDefault="009B5791">
            <w:pPr>
              <w:ind w:firstLineChars="134" w:firstLine="281"/>
            </w:pPr>
            <w:r w:rsidRPr="00FE75CD">
              <w:rPr>
                <w:rFonts w:hint="eastAsia"/>
              </w:rPr>
              <w:t>符合第四章“合同条款及格式”规定，投标文件不应附有招标人不能接受的条件</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已标价工程量清单</w:t>
            </w:r>
          </w:p>
        </w:tc>
        <w:tc>
          <w:tcPr>
            <w:tcW w:w="4404" w:type="dxa"/>
          </w:tcPr>
          <w:p w:rsidR="001E0DFD" w:rsidRPr="00FE75CD" w:rsidRDefault="009B5791">
            <w:pPr>
              <w:ind w:firstLineChars="134" w:firstLine="281"/>
            </w:pPr>
            <w:r w:rsidRPr="00FE75CD">
              <w:rPr>
                <w:rFonts w:hint="eastAsia"/>
              </w:rPr>
              <w:t>1.</w:t>
            </w:r>
            <w:r w:rsidRPr="00FE75CD">
              <w:rPr>
                <w:rFonts w:hint="eastAsia"/>
              </w:rPr>
              <w:t>符合第五章“工程量清单”给出的范围及数量。</w:t>
            </w:r>
          </w:p>
          <w:p w:rsidR="001E0DFD" w:rsidRPr="00FE75CD" w:rsidRDefault="009B5791">
            <w:pPr>
              <w:ind w:firstLineChars="134" w:firstLine="281"/>
            </w:pPr>
            <w:r w:rsidRPr="00FE75CD">
              <w:rPr>
                <w:rFonts w:hint="eastAsia"/>
              </w:rPr>
              <w:t xml:space="preserve">2. </w:t>
            </w:r>
            <w:r w:rsidRPr="00FE75CD">
              <w:rPr>
                <w:rFonts w:hint="eastAsia"/>
              </w:rPr>
              <w:t>招标文件中规定工程量清单不允许修改的内容不得修改</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技术标准和要求</w:t>
            </w:r>
          </w:p>
        </w:tc>
        <w:tc>
          <w:tcPr>
            <w:tcW w:w="4404" w:type="dxa"/>
          </w:tcPr>
          <w:p w:rsidR="001E0DFD" w:rsidRPr="00FE75CD" w:rsidRDefault="009B5791">
            <w:pPr>
              <w:ind w:firstLineChars="134" w:firstLine="281"/>
            </w:pPr>
            <w:r w:rsidRPr="00FE75CD">
              <w:rPr>
                <w:rFonts w:hint="eastAsia"/>
              </w:rPr>
              <w:t>符合第七章“技术标准和要求”规定，且投标文件中载明的主要施工技术和方法及质量检验标准符合国家规范、规程和强制性标准。</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投标报价算术错误修正</w:t>
            </w:r>
          </w:p>
        </w:tc>
        <w:tc>
          <w:tcPr>
            <w:tcW w:w="4404" w:type="dxa"/>
          </w:tcPr>
          <w:p w:rsidR="001E0DFD" w:rsidRPr="00FE75CD" w:rsidRDefault="009B5791">
            <w:pPr>
              <w:ind w:firstLineChars="134" w:firstLine="281"/>
            </w:pPr>
            <w:r w:rsidRPr="00FE75CD">
              <w:rPr>
                <w:rFonts w:hint="eastAsia"/>
              </w:rPr>
              <w:t>符合第三章</w:t>
            </w:r>
            <w:r w:rsidRPr="00FE75CD">
              <w:rPr>
                <w:rFonts w:hint="eastAsia"/>
              </w:rPr>
              <w:t>3.</w:t>
            </w:r>
            <w:r w:rsidRPr="00FE75CD">
              <w:rPr>
                <w:rFonts w:hint="eastAsia"/>
              </w:rPr>
              <w:t>评标程序第</w:t>
            </w:r>
            <w:r w:rsidRPr="00FE75CD">
              <w:rPr>
                <w:rFonts w:hint="eastAsia"/>
              </w:rPr>
              <w:t>3.1.3</w:t>
            </w:r>
            <w:r w:rsidRPr="00FE75CD">
              <w:rPr>
                <w:rFonts w:hint="eastAsia"/>
              </w:rPr>
              <w:t>项规定。</w:t>
            </w:r>
          </w:p>
        </w:tc>
      </w:tr>
      <w:tr w:rsidR="001E0DFD" w:rsidRPr="00FE75CD">
        <w:trPr>
          <w:cantSplit/>
          <w:trHeight w:val="564"/>
        </w:trPr>
        <w:tc>
          <w:tcPr>
            <w:tcW w:w="851" w:type="dxa"/>
            <w:vMerge/>
            <w:vAlign w:val="center"/>
          </w:tcPr>
          <w:p w:rsidR="001E0DFD" w:rsidRPr="00FE75CD" w:rsidRDefault="001E0DFD">
            <w:pPr>
              <w:jc w:val="center"/>
            </w:pPr>
          </w:p>
        </w:tc>
        <w:tc>
          <w:tcPr>
            <w:tcW w:w="517" w:type="dxa"/>
            <w:vMerge/>
            <w:vAlign w:val="center"/>
          </w:tcPr>
          <w:p w:rsidR="001E0DFD" w:rsidRPr="00FE75CD" w:rsidRDefault="001E0DFD">
            <w:pPr>
              <w:jc w:val="center"/>
            </w:pPr>
          </w:p>
        </w:tc>
        <w:tc>
          <w:tcPr>
            <w:tcW w:w="2700" w:type="dxa"/>
            <w:vAlign w:val="center"/>
          </w:tcPr>
          <w:p w:rsidR="001E0DFD" w:rsidRPr="00FE75CD" w:rsidRDefault="009B5791">
            <w:pPr>
              <w:jc w:val="left"/>
            </w:pPr>
            <w:r w:rsidRPr="00FE75CD">
              <w:rPr>
                <w:rFonts w:hint="eastAsia"/>
              </w:rPr>
              <w:t>实质性要求</w:t>
            </w:r>
          </w:p>
        </w:tc>
        <w:tc>
          <w:tcPr>
            <w:tcW w:w="4404" w:type="dxa"/>
          </w:tcPr>
          <w:p w:rsidR="001E0DFD" w:rsidRPr="00FE75CD" w:rsidRDefault="009B5791">
            <w:pPr>
              <w:ind w:firstLineChars="134" w:firstLine="281"/>
            </w:pPr>
            <w:r w:rsidRPr="00FE75CD">
              <w:rPr>
                <w:rFonts w:hint="eastAsia"/>
              </w:rPr>
              <w:t>涉嫌</w:t>
            </w:r>
            <w:proofErr w:type="gramStart"/>
            <w:r w:rsidRPr="00FE75CD">
              <w:rPr>
                <w:rFonts w:hint="eastAsia"/>
              </w:rPr>
              <w:t>围标串标</w:t>
            </w:r>
            <w:proofErr w:type="gramEnd"/>
            <w:r w:rsidRPr="00FE75CD">
              <w:rPr>
                <w:rFonts w:hint="eastAsia"/>
              </w:rPr>
              <w:t>、弄虚作假等其他违反招投标相关法律、法规行为的</w:t>
            </w:r>
          </w:p>
        </w:tc>
      </w:tr>
      <w:bookmarkEnd w:id="378"/>
    </w:tbl>
    <w:p w:rsidR="001E0DFD" w:rsidRPr="00FE75CD" w:rsidRDefault="001E0DFD"/>
    <w:p w:rsidR="001E0DFD" w:rsidRPr="00FE75CD" w:rsidRDefault="009B5791">
      <w:pPr>
        <w:adjustRightInd w:val="0"/>
      </w:pPr>
      <w:r w:rsidRPr="00FE75CD">
        <w:rPr>
          <w:rFonts w:hint="eastAsia"/>
          <w:kern w:val="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625"/>
        <w:gridCol w:w="4541"/>
      </w:tblGrid>
      <w:tr w:rsidR="001E0DFD" w:rsidRPr="00FE75CD">
        <w:trPr>
          <w:trHeight w:val="20"/>
        </w:trPr>
        <w:tc>
          <w:tcPr>
            <w:tcW w:w="2306" w:type="dxa"/>
            <w:vAlign w:val="center"/>
          </w:tcPr>
          <w:p w:rsidR="001E0DFD" w:rsidRPr="00FE75CD" w:rsidRDefault="009B5791">
            <w:pPr>
              <w:spacing w:line="388" w:lineRule="exact"/>
              <w:ind w:firstLineChars="100" w:firstLine="210"/>
              <w:jc w:val="center"/>
              <w:rPr>
                <w:rFonts w:ascii="宋体" w:hAnsi="宋体" w:cs="宋体"/>
                <w:kern w:val="0"/>
              </w:rPr>
            </w:pPr>
            <w:r w:rsidRPr="00FE75CD">
              <w:rPr>
                <w:rFonts w:ascii="宋体" w:hAnsi="宋体" w:cs="宋体" w:hint="eastAsia"/>
                <w:kern w:val="0"/>
              </w:rPr>
              <w:lastRenderedPageBreak/>
              <w:t>2.2.1</w:t>
            </w:r>
          </w:p>
        </w:tc>
        <w:tc>
          <w:tcPr>
            <w:tcW w:w="1625" w:type="dxa"/>
            <w:vAlign w:val="center"/>
          </w:tcPr>
          <w:p w:rsidR="001E0DFD" w:rsidRPr="00FE75CD" w:rsidRDefault="009B5791">
            <w:pPr>
              <w:tabs>
                <w:tab w:val="left" w:pos="1875"/>
              </w:tabs>
              <w:spacing w:line="388" w:lineRule="exact"/>
              <w:jc w:val="center"/>
              <w:rPr>
                <w:rFonts w:ascii="宋体" w:hAnsi="宋体" w:cs="宋体"/>
                <w:kern w:val="0"/>
              </w:rPr>
            </w:pPr>
            <w:r w:rsidRPr="00FE75CD">
              <w:rPr>
                <w:rFonts w:ascii="宋体" w:hAnsi="宋体" w:cs="宋体" w:hint="eastAsia"/>
                <w:kern w:val="0"/>
              </w:rPr>
              <w:t xml:space="preserve">分值构成 </w:t>
            </w:r>
            <w:r w:rsidRPr="00FE75CD">
              <w:rPr>
                <w:rFonts w:ascii="宋体" w:hAnsi="宋体" w:cs="宋体"/>
                <w:kern w:val="0"/>
              </w:rPr>
              <w:t>(</w:t>
            </w:r>
            <w:r w:rsidRPr="00FE75CD">
              <w:rPr>
                <w:rFonts w:ascii="宋体" w:hAnsi="宋体" w:cs="宋体" w:hint="eastAsia"/>
                <w:kern w:val="0"/>
              </w:rPr>
              <w:t>总分</w:t>
            </w:r>
            <w:r w:rsidRPr="00FE75CD">
              <w:rPr>
                <w:rFonts w:ascii="宋体" w:hAnsi="宋体" w:cs="宋体"/>
                <w:kern w:val="0"/>
              </w:rPr>
              <w:t>1OO</w:t>
            </w:r>
            <w:r w:rsidRPr="00FE75CD">
              <w:rPr>
                <w:rFonts w:ascii="宋体" w:hAnsi="宋体" w:cs="宋体" w:hint="eastAsia"/>
                <w:kern w:val="0"/>
              </w:rPr>
              <w:t>分</w:t>
            </w:r>
            <w:r w:rsidRPr="00FE75CD">
              <w:rPr>
                <w:rFonts w:ascii="宋体" w:hAnsi="宋体" w:cs="宋体"/>
                <w:kern w:val="0"/>
              </w:rPr>
              <w:t>)</w:t>
            </w:r>
          </w:p>
        </w:tc>
        <w:tc>
          <w:tcPr>
            <w:tcW w:w="4541" w:type="dxa"/>
          </w:tcPr>
          <w:p w:rsidR="001E0DFD" w:rsidRPr="00FE75CD" w:rsidRDefault="009B5791" w:rsidP="006A6544">
            <w:pPr>
              <w:snapToGrid w:val="0"/>
              <w:spacing w:beforeLines="50" w:before="156" w:line="360" w:lineRule="auto"/>
              <w:ind w:firstLineChars="150" w:firstLine="315"/>
              <w:rPr>
                <w:rFonts w:ascii="宋体" w:hAnsi="宋体" w:cs="宋体"/>
                <w:kern w:val="0"/>
              </w:rPr>
            </w:pPr>
            <w:bookmarkStart w:id="380" w:name="CQZH1_03"/>
            <w:r w:rsidRPr="00FE75CD">
              <w:rPr>
                <w:rFonts w:ascii="宋体" w:hAnsi="宋体" w:cs="宋体"/>
                <w:kern w:val="0"/>
              </w:rPr>
              <w:t xml:space="preserve">1. 投标报价 </w:t>
            </w:r>
            <w:r w:rsidRPr="00FE75CD">
              <w:rPr>
                <w:rFonts w:ascii="宋体" w:hAnsi="宋体" w:cs="宋体" w:hint="eastAsia"/>
                <w:kern w:val="0"/>
              </w:rPr>
              <w:t>65</w:t>
            </w:r>
            <w:r w:rsidRPr="00FE75CD">
              <w:rPr>
                <w:rFonts w:ascii="宋体" w:hAnsi="宋体" w:cs="宋体"/>
                <w:kern w:val="0"/>
              </w:rPr>
              <w:t xml:space="preserve"> 分</w:t>
            </w:r>
          </w:p>
          <w:p w:rsidR="001E0DFD" w:rsidRPr="00FE75CD" w:rsidRDefault="009B5791" w:rsidP="006A6544">
            <w:pPr>
              <w:snapToGrid w:val="0"/>
              <w:spacing w:beforeLines="50" w:before="156" w:line="360" w:lineRule="auto"/>
              <w:ind w:firstLineChars="150" w:firstLine="315"/>
              <w:rPr>
                <w:rFonts w:ascii="宋体" w:hAnsi="宋体" w:cs="宋体"/>
                <w:kern w:val="0"/>
              </w:rPr>
            </w:pPr>
            <w:r w:rsidRPr="00FE75CD">
              <w:rPr>
                <w:rFonts w:ascii="宋体" w:hAnsi="宋体" w:cs="宋体"/>
                <w:kern w:val="0"/>
              </w:rPr>
              <w:t xml:space="preserve"> (1) 投标总报价 </w:t>
            </w:r>
            <w:r w:rsidRPr="00FE75CD">
              <w:rPr>
                <w:rFonts w:ascii="宋体" w:hAnsi="宋体" w:cs="宋体" w:hint="eastAsia"/>
                <w:kern w:val="0"/>
              </w:rPr>
              <w:t>65</w:t>
            </w:r>
            <w:r w:rsidRPr="00FE75CD">
              <w:rPr>
                <w:rFonts w:ascii="宋体" w:hAnsi="宋体" w:cs="宋体"/>
                <w:kern w:val="0"/>
              </w:rPr>
              <w:t>分;</w:t>
            </w:r>
          </w:p>
          <w:p w:rsidR="001E0DFD" w:rsidRPr="00FE75CD" w:rsidRDefault="009B5791" w:rsidP="006A6544">
            <w:pPr>
              <w:snapToGrid w:val="0"/>
              <w:spacing w:beforeLines="50" w:before="156" w:line="360" w:lineRule="auto"/>
              <w:ind w:firstLineChars="150" w:firstLine="315"/>
              <w:rPr>
                <w:rFonts w:ascii="宋体" w:hAnsi="宋体" w:cs="宋体"/>
                <w:kern w:val="0"/>
              </w:rPr>
            </w:pPr>
            <w:r w:rsidRPr="00FE75CD">
              <w:rPr>
                <w:rFonts w:ascii="宋体" w:hAnsi="宋体" w:cs="宋体"/>
                <w:kern w:val="0"/>
              </w:rPr>
              <w:t xml:space="preserve">2. 施工组织设计 </w:t>
            </w:r>
            <w:r w:rsidRPr="00FE75CD">
              <w:rPr>
                <w:rFonts w:ascii="宋体" w:hAnsi="宋体" w:cs="宋体" w:hint="eastAsia"/>
                <w:kern w:val="0"/>
              </w:rPr>
              <w:t>20</w:t>
            </w:r>
            <w:r w:rsidRPr="00FE75CD">
              <w:rPr>
                <w:rFonts w:ascii="宋体" w:hAnsi="宋体" w:cs="宋体"/>
                <w:kern w:val="0"/>
              </w:rPr>
              <w:t>分</w:t>
            </w:r>
          </w:p>
          <w:p w:rsidR="001E0DFD" w:rsidRPr="00FE75CD" w:rsidRDefault="009B5791" w:rsidP="006A6544">
            <w:pPr>
              <w:snapToGrid w:val="0"/>
              <w:spacing w:beforeLines="50" w:before="156" w:line="360" w:lineRule="auto"/>
              <w:ind w:firstLineChars="150" w:firstLine="315"/>
              <w:rPr>
                <w:rFonts w:ascii="宋体" w:hAnsi="宋体" w:cs="宋体"/>
                <w:kern w:val="0"/>
              </w:rPr>
            </w:pPr>
            <w:r w:rsidRPr="00FE75CD">
              <w:rPr>
                <w:rFonts w:ascii="宋体" w:hAnsi="宋体" w:cs="宋体"/>
                <w:kern w:val="0"/>
              </w:rPr>
              <w:t>3. 综合诚信 10 分</w:t>
            </w:r>
            <w:bookmarkEnd w:id="380"/>
          </w:p>
          <w:p w:rsidR="001E0DFD" w:rsidRPr="00FE75CD" w:rsidRDefault="009B5791" w:rsidP="006A6544">
            <w:pPr>
              <w:snapToGrid w:val="0"/>
              <w:spacing w:beforeLines="50" w:before="156" w:line="360" w:lineRule="auto"/>
              <w:ind w:firstLineChars="150" w:firstLine="315"/>
              <w:rPr>
                <w:rFonts w:ascii="宋体" w:hAnsi="宋体" w:cs="宋体"/>
                <w:kern w:val="0"/>
              </w:rPr>
            </w:pPr>
            <w:r w:rsidRPr="00FE75CD">
              <w:rPr>
                <w:rFonts w:ascii="宋体" w:hAnsi="宋体" w:cs="宋体" w:hint="eastAsia"/>
                <w:kern w:val="0"/>
              </w:rPr>
              <w:t>4.其他因素 5分</w:t>
            </w:r>
          </w:p>
        </w:tc>
      </w:tr>
    </w:tbl>
    <w:p w:rsidR="001E0DFD" w:rsidRPr="00FE75CD" w:rsidRDefault="009B5791">
      <w:pPr>
        <w:adjustRightInd w:val="0"/>
      </w:pPr>
      <w:r w:rsidRPr="00FE75CD">
        <w:rPr>
          <w:rFonts w:hint="eastAsia"/>
        </w:rPr>
        <w:t xml:space="preserve"> </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84"/>
        <w:gridCol w:w="548"/>
        <w:gridCol w:w="4841"/>
      </w:tblGrid>
      <w:tr w:rsidR="001E0DFD" w:rsidRPr="00FE75CD">
        <w:trPr>
          <w:cantSplit/>
          <w:trHeight w:val="2659"/>
        </w:trPr>
        <w:tc>
          <w:tcPr>
            <w:tcW w:w="2376" w:type="dxa"/>
          </w:tcPr>
          <w:p w:rsidR="001E0DFD" w:rsidRPr="00FE75CD" w:rsidRDefault="009B5791">
            <w:pPr>
              <w:spacing w:line="388" w:lineRule="exact"/>
              <w:rPr>
                <w:rFonts w:ascii="宋体" w:hAnsi="宋体" w:cs="宋体"/>
                <w:kern w:val="0"/>
              </w:rPr>
            </w:pPr>
            <w:bookmarkStart w:id="381" w:name="CQZH_CALC"/>
            <w:r w:rsidRPr="00FE75CD">
              <w:rPr>
                <w:rFonts w:ascii="宋体" w:hAnsi="宋体" w:cs="宋体"/>
                <w:kern w:val="0"/>
              </w:rPr>
              <w:t>2.2.2</w:t>
            </w:r>
          </w:p>
        </w:tc>
        <w:tc>
          <w:tcPr>
            <w:tcW w:w="784" w:type="dxa"/>
          </w:tcPr>
          <w:p w:rsidR="001E0DFD" w:rsidRPr="00FE75CD" w:rsidRDefault="009B5791">
            <w:pPr>
              <w:spacing w:line="441" w:lineRule="exact"/>
              <w:rPr>
                <w:rFonts w:ascii="宋体" w:hAnsi="宋体" w:cs="宋体"/>
                <w:kern w:val="0"/>
              </w:rPr>
            </w:pPr>
            <w:r w:rsidRPr="00FE75CD">
              <w:rPr>
                <w:rFonts w:ascii="宋体" w:hAnsi="宋体" w:cs="宋体" w:hint="eastAsia"/>
                <w:kern w:val="0"/>
              </w:rPr>
              <w:t>评标基准价计算方法</w:t>
            </w:r>
          </w:p>
        </w:tc>
        <w:tc>
          <w:tcPr>
            <w:tcW w:w="548" w:type="dxa"/>
            <w:vAlign w:val="center"/>
          </w:tcPr>
          <w:p w:rsidR="001E0DFD" w:rsidRPr="00FE75CD" w:rsidRDefault="009B5791">
            <w:pPr>
              <w:jc w:val="center"/>
              <w:rPr>
                <w:rFonts w:ascii="宋体" w:hAnsi="宋体" w:cs="宋体"/>
                <w:kern w:val="0"/>
              </w:rPr>
            </w:pPr>
            <w:r w:rsidRPr="00FE75CD">
              <w:rPr>
                <w:rFonts w:ascii="宋体" w:hAnsi="宋体" w:cs="宋体" w:hint="eastAsia"/>
                <w:kern w:val="0"/>
              </w:rPr>
              <w:t>投标总报价</w:t>
            </w:r>
          </w:p>
        </w:tc>
        <w:tc>
          <w:tcPr>
            <w:tcW w:w="4841" w:type="dxa"/>
          </w:tcPr>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kern w:val="0"/>
                <w:szCs w:val="21"/>
              </w:rPr>
              <w:t>所有通过初步评审合格的投标人（招标人设有最高限价的，则投标总报价高于最高限价的除外）的投标总报价中去掉六分之一（不能整除的按小数点前整数取整，不足六家报价则不去掉）的最低价和相同家数的</w:t>
            </w:r>
            <w:proofErr w:type="gramStart"/>
            <w:r w:rsidRPr="00FE75CD">
              <w:rPr>
                <w:rFonts w:ascii="宋体" w:hAnsi="宋体" w:cs="宋体"/>
                <w:kern w:val="0"/>
                <w:szCs w:val="21"/>
              </w:rPr>
              <w:t>最</w:t>
            </w:r>
            <w:proofErr w:type="gramEnd"/>
            <w:r w:rsidRPr="00FE75CD">
              <w:rPr>
                <w:rFonts w:ascii="宋体" w:hAnsi="宋体" w:cs="宋体"/>
                <w:kern w:val="0"/>
                <w:szCs w:val="21"/>
              </w:rPr>
              <w:t>高价后的算术平均值P1即为投标总报价的评标基准价。在评标基准价计算完成后（除计算错误外），在后续的评审过程中不得再对其做出调整。</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以上计算取小数点后两位，第三位四舍五入。</w:t>
            </w:r>
          </w:p>
        </w:tc>
      </w:tr>
      <w:bookmarkEnd w:id="381"/>
    </w:tbl>
    <w:p w:rsidR="001E0DFD" w:rsidRPr="00FE75CD" w:rsidRDefault="001E0DFD"/>
    <w:p w:rsidR="001E0DFD" w:rsidRPr="00FE75CD" w:rsidRDefault="009B5791">
      <w:pPr>
        <w:adjustRightInd w:val="0"/>
      </w:pPr>
      <w:r w:rsidRPr="00FE75CD">
        <w:rPr>
          <w:rFonts w:hint="eastAsia"/>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630"/>
        <w:gridCol w:w="4677"/>
      </w:tblGrid>
      <w:tr w:rsidR="001E0DFD" w:rsidRPr="00FE75CD">
        <w:trPr>
          <w:trHeight w:val="20"/>
        </w:trPr>
        <w:tc>
          <w:tcPr>
            <w:tcW w:w="2306" w:type="dxa"/>
            <w:vMerge w:val="restart"/>
            <w:vAlign w:val="center"/>
          </w:tcPr>
          <w:p w:rsidR="001E0DFD" w:rsidRPr="00FE75CD" w:rsidRDefault="009B5791">
            <w:pPr>
              <w:spacing w:line="441" w:lineRule="exact"/>
              <w:jc w:val="center"/>
              <w:rPr>
                <w:rFonts w:ascii="宋体" w:hAnsi="宋体" w:cs="宋体"/>
                <w:b/>
                <w:kern w:val="0"/>
              </w:rPr>
            </w:pPr>
            <w:r w:rsidRPr="00FE75CD">
              <w:rPr>
                <w:rFonts w:ascii="宋体" w:hAnsi="宋体" w:cs="宋体"/>
                <w:kern w:val="0"/>
              </w:rPr>
              <w:t>2</w:t>
            </w:r>
            <w:r w:rsidRPr="00FE75CD">
              <w:rPr>
                <w:rFonts w:ascii="宋体" w:hAnsi="宋体" w:cs="宋体" w:hint="eastAsia"/>
                <w:kern w:val="0"/>
              </w:rPr>
              <w:t>.</w:t>
            </w:r>
            <w:r w:rsidRPr="00FE75CD">
              <w:rPr>
                <w:rFonts w:ascii="宋体" w:hAnsi="宋体" w:cs="宋体"/>
                <w:kern w:val="0"/>
              </w:rPr>
              <w:t>2</w:t>
            </w:r>
            <w:r w:rsidRPr="00FE75CD">
              <w:rPr>
                <w:rFonts w:ascii="宋体" w:hAnsi="宋体" w:cs="宋体" w:hint="eastAsia"/>
                <w:kern w:val="0"/>
              </w:rPr>
              <w:t>.</w:t>
            </w:r>
            <w:r w:rsidRPr="00FE75CD">
              <w:rPr>
                <w:rFonts w:ascii="宋体" w:hAnsi="宋体" w:cs="宋体"/>
                <w:kern w:val="0"/>
              </w:rPr>
              <w:t>3</w:t>
            </w:r>
          </w:p>
        </w:tc>
        <w:tc>
          <w:tcPr>
            <w:tcW w:w="1630" w:type="dxa"/>
          </w:tcPr>
          <w:p w:rsidR="001E0DFD" w:rsidRPr="00FE75CD" w:rsidRDefault="009B5791">
            <w:pPr>
              <w:spacing w:line="441" w:lineRule="exact"/>
              <w:jc w:val="center"/>
              <w:rPr>
                <w:rFonts w:ascii="宋体" w:hAnsi="宋体" w:cs="宋体"/>
                <w:b/>
                <w:kern w:val="0"/>
              </w:rPr>
            </w:pPr>
            <w:r w:rsidRPr="00FE75CD">
              <w:rPr>
                <w:rFonts w:ascii="宋体" w:hAnsi="宋体" w:cs="宋体" w:hint="eastAsia"/>
                <w:kern w:val="0"/>
              </w:rPr>
              <w:t>偏差率计算公式</w:t>
            </w:r>
          </w:p>
        </w:tc>
        <w:tc>
          <w:tcPr>
            <w:tcW w:w="4677" w:type="dxa"/>
          </w:tcPr>
          <w:p w:rsidR="001E0DFD" w:rsidRPr="00FE75CD" w:rsidRDefault="009B5791">
            <w:pPr>
              <w:spacing w:line="360" w:lineRule="auto"/>
              <w:ind w:firstLineChars="200" w:firstLine="420"/>
              <w:rPr>
                <w:rFonts w:ascii="宋体" w:hAnsi="宋体" w:cs="宋体"/>
                <w:kern w:val="0"/>
              </w:rPr>
            </w:pPr>
            <w:r w:rsidRPr="00FE75CD">
              <w:rPr>
                <w:rFonts w:ascii="宋体" w:hAnsi="宋体" w:cs="宋体" w:hint="eastAsia"/>
                <w:kern w:val="0"/>
              </w:rPr>
              <w:t>偏差率</w:t>
            </w:r>
            <w:r w:rsidRPr="00FE75CD">
              <w:rPr>
                <w:rFonts w:ascii="宋体" w:hAnsi="宋体" w:cs="宋体" w:hint="eastAsia"/>
                <w:kern w:val="0"/>
                <w:sz w:val="28"/>
                <w:szCs w:val="28"/>
              </w:rPr>
              <w:t>=</w:t>
            </w:r>
            <w:r w:rsidRPr="00FE75CD">
              <w:rPr>
                <w:rFonts w:ascii="宋体" w:hAnsi="宋体" w:cs="宋体"/>
                <w:kern w:val="0"/>
              </w:rPr>
              <w:t>1OO</w:t>
            </w:r>
            <w:r w:rsidRPr="00FE75CD">
              <w:rPr>
                <w:rFonts w:ascii="宋体" w:hAnsi="宋体" w:cs="宋体" w:hint="eastAsia"/>
                <w:kern w:val="0"/>
              </w:rPr>
              <w:t>％×</w:t>
            </w:r>
            <w:r w:rsidRPr="00FE75CD">
              <w:rPr>
                <w:rFonts w:ascii="宋体" w:hAnsi="宋体" w:cs="宋体"/>
                <w:kern w:val="0"/>
              </w:rPr>
              <w:t>(</w:t>
            </w:r>
            <w:r w:rsidRPr="00FE75CD">
              <w:rPr>
                <w:rFonts w:ascii="宋体" w:hAnsi="宋体" w:cs="宋体" w:hint="eastAsia"/>
                <w:kern w:val="0"/>
              </w:rPr>
              <w:t>投标人报价</w:t>
            </w:r>
            <w:proofErr w:type="gramStart"/>
            <w:r w:rsidRPr="00FE75CD">
              <w:rPr>
                <w:rFonts w:ascii="宋体" w:hAnsi="宋体" w:cs="宋体" w:hint="eastAsia"/>
                <w:kern w:val="0"/>
              </w:rPr>
              <w:t>一</w:t>
            </w:r>
            <w:proofErr w:type="gramEnd"/>
            <w:r w:rsidRPr="00FE75CD">
              <w:rPr>
                <w:rFonts w:ascii="宋体" w:hAnsi="宋体" w:cs="宋体" w:hint="eastAsia"/>
                <w:kern w:val="0"/>
              </w:rPr>
              <w:t>评标基准价</w:t>
            </w:r>
            <w:bookmarkStart w:id="382" w:name="CQZH1_12"/>
            <w:r w:rsidRPr="00FE75CD">
              <w:rPr>
                <w:rFonts w:ascii="宋体" w:hAnsi="宋体" w:cs="宋体"/>
                <w:kern w:val="0"/>
              </w:rPr>
              <w:t xml:space="preserve">P1  </w:t>
            </w:r>
            <w:bookmarkEnd w:id="382"/>
            <w:r w:rsidRPr="00FE75CD">
              <w:rPr>
                <w:rFonts w:ascii="宋体" w:hAnsi="宋体" w:cs="宋体"/>
                <w:kern w:val="0"/>
              </w:rPr>
              <w:t>)</w:t>
            </w:r>
            <w:r w:rsidRPr="00FE75CD">
              <w:rPr>
                <w:rFonts w:ascii="宋体" w:hAnsi="宋体" w:cs="宋体" w:hint="eastAsia"/>
                <w:kern w:val="0"/>
              </w:rPr>
              <w:t>／评标基准价</w:t>
            </w:r>
            <w:bookmarkStart w:id="383" w:name="CQZH1_13"/>
            <w:r w:rsidRPr="00FE75CD">
              <w:rPr>
                <w:rFonts w:ascii="宋体" w:hAnsi="宋体" w:cs="宋体"/>
                <w:kern w:val="0"/>
              </w:rPr>
              <w:t xml:space="preserve">P1  </w:t>
            </w:r>
            <w:bookmarkEnd w:id="383"/>
          </w:p>
          <w:p w:rsidR="001E0DFD" w:rsidRPr="00FE75CD" w:rsidRDefault="009B5791">
            <w:pPr>
              <w:spacing w:line="360" w:lineRule="auto"/>
              <w:ind w:firstLineChars="200" w:firstLine="420"/>
              <w:rPr>
                <w:rFonts w:ascii="宋体" w:hAnsi="宋体" w:cs="宋体"/>
                <w:kern w:val="0"/>
              </w:rPr>
            </w:pPr>
            <w:r w:rsidRPr="00FE75CD">
              <w:rPr>
                <w:rFonts w:ascii="宋体" w:hAnsi="宋体" w:cs="宋体" w:hint="eastAsia"/>
                <w:kern w:val="0"/>
              </w:rPr>
              <w:t>偏差率计算保留小数点后两位，小数点后第三位“四舍五入”。</w:t>
            </w:r>
          </w:p>
        </w:tc>
      </w:tr>
      <w:tr w:rsidR="001E0DFD" w:rsidRPr="00FE75CD">
        <w:trPr>
          <w:trHeight w:val="20"/>
        </w:trPr>
        <w:tc>
          <w:tcPr>
            <w:tcW w:w="2306" w:type="dxa"/>
            <w:vMerge/>
          </w:tcPr>
          <w:p w:rsidR="001E0DFD" w:rsidRPr="00FE75CD" w:rsidRDefault="001E0DFD">
            <w:pPr>
              <w:spacing w:line="300" w:lineRule="exact"/>
              <w:jc w:val="center"/>
              <w:rPr>
                <w:rFonts w:ascii="宋体" w:hAnsi="宋体" w:cs="宋体"/>
                <w:kern w:val="0"/>
              </w:rPr>
            </w:pPr>
          </w:p>
        </w:tc>
        <w:tc>
          <w:tcPr>
            <w:tcW w:w="1630" w:type="dxa"/>
          </w:tcPr>
          <w:p w:rsidR="001E0DFD" w:rsidRPr="00FE75CD" w:rsidRDefault="009B5791">
            <w:pPr>
              <w:spacing w:line="300" w:lineRule="exact"/>
              <w:jc w:val="center"/>
              <w:rPr>
                <w:rFonts w:ascii="宋体" w:hAnsi="宋体" w:cs="宋体"/>
                <w:kern w:val="0"/>
              </w:rPr>
            </w:pPr>
            <w:r w:rsidRPr="00FE75CD">
              <w:rPr>
                <w:rFonts w:ascii="宋体" w:hAnsi="宋体" w:cs="宋体" w:hint="eastAsia"/>
                <w:kern w:val="0"/>
              </w:rPr>
              <w:t>允许偏差范围</w:t>
            </w:r>
          </w:p>
        </w:tc>
        <w:tc>
          <w:tcPr>
            <w:tcW w:w="4677" w:type="dxa"/>
          </w:tcPr>
          <w:p w:rsidR="001E0DFD" w:rsidRPr="00FE75CD" w:rsidRDefault="009B5791" w:rsidP="006A6544">
            <w:pPr>
              <w:tabs>
                <w:tab w:val="left" w:pos="718"/>
              </w:tabs>
              <w:spacing w:beforeLines="50" w:before="156" w:line="360" w:lineRule="auto"/>
              <w:ind w:left="23" w:firstLineChars="168" w:firstLine="353"/>
              <w:rPr>
                <w:rFonts w:ascii="宋体" w:hAnsi="宋体" w:cs="宋体"/>
                <w:kern w:val="0"/>
              </w:rPr>
            </w:pPr>
            <w:bookmarkStart w:id="384" w:name="CQZH1_14"/>
            <w:r w:rsidRPr="00FE75CD">
              <w:rPr>
                <w:rFonts w:ascii="宋体" w:hAnsi="宋体" w:cs="宋体" w:hint="eastAsia"/>
                <w:kern w:val="0"/>
              </w:rPr>
              <w:t>投标总价：</w:t>
            </w:r>
            <w:r w:rsidRPr="00FE75CD">
              <w:rPr>
                <w:rFonts w:ascii="宋体" w:hAnsi="宋体" w:cs="宋体"/>
                <w:kern w:val="0"/>
              </w:rPr>
              <w:t>% 至 %</w:t>
            </w:r>
            <w:bookmarkEnd w:id="384"/>
          </w:p>
        </w:tc>
      </w:tr>
      <w:tr w:rsidR="001E0DFD" w:rsidRPr="00FE75CD">
        <w:trPr>
          <w:trHeight w:val="662"/>
        </w:trPr>
        <w:tc>
          <w:tcPr>
            <w:tcW w:w="2306" w:type="dxa"/>
            <w:vAlign w:val="center"/>
          </w:tcPr>
          <w:p w:rsidR="001E0DFD" w:rsidRPr="00FE75CD" w:rsidRDefault="009B5791">
            <w:pPr>
              <w:snapToGrid w:val="0"/>
              <w:ind w:left="105" w:hangingChars="50" w:hanging="105"/>
              <w:jc w:val="center"/>
              <w:rPr>
                <w:rFonts w:ascii="宋体" w:hAnsi="宋体" w:cs="宋体"/>
                <w:kern w:val="0"/>
                <w:szCs w:val="21"/>
              </w:rPr>
            </w:pPr>
            <w:r w:rsidRPr="00FE75CD">
              <w:rPr>
                <w:rFonts w:ascii="宋体" w:hAnsi="宋体" w:cs="宋体" w:hint="eastAsia"/>
                <w:kern w:val="0"/>
                <w:szCs w:val="21"/>
              </w:rPr>
              <w:t>2.2.4</w:t>
            </w:r>
            <w:r w:rsidRPr="00FE75CD">
              <w:rPr>
                <w:rFonts w:ascii="宋体" w:hAnsi="宋体" w:cs="宋体"/>
                <w:kern w:val="0"/>
                <w:szCs w:val="21"/>
              </w:rPr>
              <w:t xml:space="preserve"> (1</w:t>
            </w:r>
            <w:r w:rsidRPr="00FE75CD">
              <w:rPr>
                <w:rFonts w:ascii="宋体" w:hAnsi="宋体" w:cs="宋体" w:hint="eastAsia"/>
                <w:kern w:val="0"/>
                <w:szCs w:val="21"/>
              </w:rPr>
              <w:t>)</w:t>
            </w:r>
          </w:p>
        </w:tc>
        <w:tc>
          <w:tcPr>
            <w:tcW w:w="1630" w:type="dxa"/>
          </w:tcPr>
          <w:p w:rsidR="001E0DFD" w:rsidRPr="00FE75CD" w:rsidRDefault="009B5791">
            <w:pPr>
              <w:snapToGrid w:val="0"/>
              <w:jc w:val="center"/>
              <w:rPr>
                <w:rFonts w:ascii="宋体" w:hAnsi="宋体" w:cs="宋体"/>
                <w:kern w:val="0"/>
              </w:rPr>
            </w:pPr>
            <w:r w:rsidRPr="00FE75CD">
              <w:rPr>
                <w:rFonts w:ascii="宋体" w:hAnsi="宋体" w:cs="宋体" w:hint="eastAsia"/>
                <w:kern w:val="0"/>
              </w:rPr>
              <w:t>投标报价评分标准</w:t>
            </w:r>
          </w:p>
        </w:tc>
        <w:tc>
          <w:tcPr>
            <w:tcW w:w="4677" w:type="dxa"/>
          </w:tcPr>
          <w:p w:rsidR="001E0DFD" w:rsidRPr="00FE75CD" w:rsidRDefault="009B5791" w:rsidP="006A6544">
            <w:pPr>
              <w:snapToGrid w:val="0"/>
              <w:spacing w:beforeLines="50" w:before="156" w:line="360" w:lineRule="auto"/>
              <w:ind w:firstLineChars="181" w:firstLine="380"/>
              <w:rPr>
                <w:rFonts w:ascii="宋体" w:hAnsi="宋体" w:cs="宋体"/>
              </w:rPr>
            </w:pPr>
            <w:bookmarkStart w:id="385" w:name="CQZH1_09"/>
            <w:r w:rsidRPr="00FE75CD">
              <w:rPr>
                <w:rFonts w:ascii="宋体" w:hAnsi="宋体" w:cs="宋体"/>
              </w:rPr>
              <w:t>1、 投标总报价</w:t>
            </w:r>
            <w:r w:rsidRPr="00FE75CD">
              <w:rPr>
                <w:rFonts w:ascii="宋体" w:hAnsi="宋体" w:cs="宋体" w:hint="eastAsia"/>
              </w:rPr>
              <w:t>65</w:t>
            </w:r>
            <w:r w:rsidRPr="00FE75CD">
              <w:rPr>
                <w:rFonts w:ascii="宋体" w:hAnsi="宋体" w:cs="宋体"/>
              </w:rPr>
              <w:t xml:space="preserve"> 分;</w:t>
            </w:r>
            <w:bookmarkEnd w:id="385"/>
          </w:p>
        </w:tc>
      </w:tr>
    </w:tbl>
    <w:p w:rsidR="001E0DFD" w:rsidRPr="00FE75CD" w:rsidRDefault="009B5791">
      <w:pPr>
        <w:adjustRightInd w:val="0"/>
      </w:pPr>
      <w:bookmarkStart w:id="386" w:name="CQZH1_10"/>
      <w:r w:rsidRPr="00FE75CD">
        <w:rPr>
          <w:rFonts w:hint="eastAsia"/>
        </w:rPr>
        <w:t xml:space="preserve"> </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535"/>
        <w:gridCol w:w="1539"/>
        <w:gridCol w:w="1534"/>
        <w:gridCol w:w="2885"/>
      </w:tblGrid>
      <w:tr w:rsidR="001E0DFD" w:rsidRPr="00FE75CD">
        <w:trPr>
          <w:cantSplit/>
          <w:trHeight w:val="699"/>
        </w:trPr>
        <w:tc>
          <w:tcPr>
            <w:tcW w:w="1056" w:type="dxa"/>
            <w:vMerge w:val="restart"/>
            <w:vAlign w:val="center"/>
          </w:tcPr>
          <w:p w:rsidR="001E0DFD" w:rsidRPr="00FE75CD" w:rsidRDefault="009B5791">
            <w:pPr>
              <w:jc w:val="center"/>
              <w:rPr>
                <w:rFonts w:ascii="宋体" w:hAnsi="宋体" w:cs="宋体"/>
                <w:kern w:val="0"/>
              </w:rPr>
            </w:pPr>
            <w:bookmarkStart w:id="387" w:name="CQZH_TECH"/>
            <w:r w:rsidRPr="00FE75CD">
              <w:rPr>
                <w:rFonts w:ascii="宋体" w:hAnsi="宋体" w:cs="宋体"/>
                <w:kern w:val="0"/>
              </w:rPr>
              <w:t>2.2.4(2)</w:t>
            </w:r>
          </w:p>
        </w:tc>
        <w:tc>
          <w:tcPr>
            <w:tcW w:w="1535" w:type="dxa"/>
            <w:vMerge w:val="restart"/>
            <w:vAlign w:val="center"/>
          </w:tcPr>
          <w:p w:rsidR="001E0DFD" w:rsidRPr="00FE75CD" w:rsidRDefault="009B5791">
            <w:pPr>
              <w:jc w:val="center"/>
              <w:rPr>
                <w:rFonts w:ascii="宋体" w:hAnsi="宋体" w:cs="宋体"/>
                <w:kern w:val="0"/>
              </w:rPr>
            </w:pPr>
            <w:r w:rsidRPr="00FE75CD">
              <w:rPr>
                <w:rFonts w:ascii="宋体" w:hAnsi="宋体" w:cs="宋体" w:hint="eastAsia"/>
                <w:kern w:val="0"/>
              </w:rPr>
              <w:t>施工组织设计评分标准</w:t>
            </w: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内容完整性和编制水平</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4</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内容完整，具有系统性和针对性；评标委员会通过对比评审得</w:t>
            </w:r>
            <w:r w:rsidRPr="00FE75CD">
              <w:rPr>
                <w:rFonts w:ascii="宋体" w:hAnsi="宋体" w:cs="宋体"/>
                <w:kern w:val="0"/>
                <w:szCs w:val="21"/>
              </w:rPr>
              <w:t>0-</w:t>
            </w:r>
            <w:r w:rsidRPr="00FE75CD">
              <w:rPr>
                <w:rFonts w:ascii="宋体" w:hAnsi="宋体" w:cs="宋体" w:hint="eastAsia"/>
                <w:kern w:val="0"/>
                <w:szCs w:val="21"/>
              </w:rPr>
              <w:t>4</w:t>
            </w:r>
            <w:r w:rsidRPr="00FE75CD">
              <w:rPr>
                <w:rFonts w:ascii="宋体" w:hAnsi="宋体" w:cs="宋体"/>
                <w:kern w:val="0"/>
                <w:szCs w:val="21"/>
              </w:rPr>
              <w:t>分，保留两位小数</w:t>
            </w:r>
          </w:p>
        </w:tc>
      </w:tr>
      <w:tr w:rsidR="001E0DFD" w:rsidRPr="00FE75CD">
        <w:trPr>
          <w:cantSplit/>
          <w:trHeight w:val="699"/>
        </w:trPr>
        <w:tc>
          <w:tcPr>
            <w:tcW w:w="1056" w:type="dxa"/>
            <w:vMerge/>
            <w:vAlign w:val="center"/>
          </w:tcPr>
          <w:p w:rsidR="001E0DFD" w:rsidRPr="00FE75CD" w:rsidRDefault="001E0DFD">
            <w:pPr>
              <w:jc w:val="center"/>
              <w:rPr>
                <w:rFonts w:ascii="宋体" w:hAnsi="宋体" w:cs="宋体"/>
                <w:kern w:val="0"/>
              </w:rPr>
            </w:pPr>
          </w:p>
        </w:tc>
        <w:tc>
          <w:tcPr>
            <w:tcW w:w="1535" w:type="dxa"/>
            <w:vMerge/>
            <w:vAlign w:val="center"/>
          </w:tcPr>
          <w:p w:rsidR="001E0DFD" w:rsidRPr="00FE75CD" w:rsidRDefault="001E0DFD">
            <w:pPr>
              <w:jc w:val="center"/>
              <w:rPr>
                <w:rFonts w:ascii="宋体" w:hAnsi="宋体" w:cs="宋体"/>
                <w:kern w:val="0"/>
              </w:rPr>
            </w:pP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施工方案与技术措施</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4</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重点及关键工程所采用的施工方案、程序和措施的科学性和针对性；评标委员会通过对比评审得</w:t>
            </w:r>
            <w:r w:rsidRPr="00FE75CD">
              <w:rPr>
                <w:rFonts w:ascii="宋体" w:hAnsi="宋体" w:cs="宋体"/>
                <w:kern w:val="0"/>
                <w:szCs w:val="21"/>
              </w:rPr>
              <w:t>0-</w:t>
            </w:r>
            <w:r w:rsidRPr="00FE75CD">
              <w:rPr>
                <w:rFonts w:ascii="宋体" w:hAnsi="宋体" w:cs="宋体" w:hint="eastAsia"/>
                <w:kern w:val="0"/>
                <w:szCs w:val="21"/>
              </w:rPr>
              <w:t>4</w:t>
            </w:r>
            <w:r w:rsidRPr="00FE75CD">
              <w:rPr>
                <w:rFonts w:ascii="宋体" w:hAnsi="宋体" w:cs="宋体"/>
                <w:kern w:val="0"/>
                <w:szCs w:val="21"/>
              </w:rPr>
              <w:t>分，保留两位小数</w:t>
            </w:r>
          </w:p>
        </w:tc>
      </w:tr>
      <w:tr w:rsidR="001E0DFD" w:rsidRPr="00FE75CD">
        <w:trPr>
          <w:cantSplit/>
          <w:trHeight w:val="699"/>
        </w:trPr>
        <w:tc>
          <w:tcPr>
            <w:tcW w:w="1056" w:type="dxa"/>
            <w:vMerge/>
            <w:vAlign w:val="center"/>
          </w:tcPr>
          <w:p w:rsidR="001E0DFD" w:rsidRPr="00FE75CD" w:rsidRDefault="001E0DFD">
            <w:pPr>
              <w:jc w:val="center"/>
              <w:rPr>
                <w:rFonts w:ascii="宋体" w:hAnsi="宋体" w:cs="宋体"/>
                <w:kern w:val="0"/>
              </w:rPr>
            </w:pPr>
          </w:p>
        </w:tc>
        <w:tc>
          <w:tcPr>
            <w:tcW w:w="1535" w:type="dxa"/>
            <w:vMerge/>
            <w:vAlign w:val="center"/>
          </w:tcPr>
          <w:p w:rsidR="001E0DFD" w:rsidRPr="00FE75CD" w:rsidRDefault="001E0DFD">
            <w:pPr>
              <w:jc w:val="center"/>
              <w:rPr>
                <w:rFonts w:ascii="宋体" w:hAnsi="宋体" w:cs="宋体"/>
                <w:kern w:val="0"/>
              </w:rPr>
            </w:pP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质量管理体系与措施</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3</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质量保证体系的方案、措施等是否先进、合理和可靠；评标委员会通过对比评审得</w:t>
            </w:r>
            <w:r w:rsidRPr="00FE75CD">
              <w:rPr>
                <w:rFonts w:ascii="宋体" w:hAnsi="宋体" w:cs="宋体"/>
                <w:kern w:val="0"/>
                <w:szCs w:val="21"/>
              </w:rPr>
              <w:t>0-</w:t>
            </w:r>
            <w:r w:rsidRPr="00FE75CD">
              <w:rPr>
                <w:rFonts w:ascii="宋体" w:hAnsi="宋体" w:cs="宋体" w:hint="eastAsia"/>
                <w:kern w:val="0"/>
                <w:szCs w:val="21"/>
              </w:rPr>
              <w:t>3</w:t>
            </w:r>
            <w:r w:rsidRPr="00FE75CD">
              <w:rPr>
                <w:rFonts w:ascii="宋体" w:hAnsi="宋体" w:cs="宋体"/>
                <w:kern w:val="0"/>
                <w:szCs w:val="21"/>
              </w:rPr>
              <w:t>分，保留两位小数</w:t>
            </w:r>
          </w:p>
        </w:tc>
      </w:tr>
      <w:tr w:rsidR="001E0DFD" w:rsidRPr="00FE75CD">
        <w:trPr>
          <w:cantSplit/>
          <w:trHeight w:val="699"/>
        </w:trPr>
        <w:tc>
          <w:tcPr>
            <w:tcW w:w="1056" w:type="dxa"/>
            <w:vMerge/>
            <w:vAlign w:val="center"/>
          </w:tcPr>
          <w:p w:rsidR="001E0DFD" w:rsidRPr="00FE75CD" w:rsidRDefault="001E0DFD">
            <w:pPr>
              <w:jc w:val="center"/>
              <w:rPr>
                <w:rFonts w:ascii="宋体" w:hAnsi="宋体" w:cs="宋体"/>
                <w:kern w:val="0"/>
              </w:rPr>
            </w:pPr>
          </w:p>
        </w:tc>
        <w:tc>
          <w:tcPr>
            <w:tcW w:w="1535" w:type="dxa"/>
            <w:vMerge/>
            <w:vAlign w:val="center"/>
          </w:tcPr>
          <w:p w:rsidR="001E0DFD" w:rsidRPr="00FE75CD" w:rsidRDefault="001E0DFD">
            <w:pPr>
              <w:jc w:val="center"/>
              <w:rPr>
                <w:rFonts w:ascii="宋体" w:hAnsi="宋体" w:cs="宋体"/>
                <w:kern w:val="0"/>
              </w:rPr>
            </w:pP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安全管理体系与措施</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3</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保证施工安全和现场文明施工的措施是否科学、可靠；评标委员会通过对比评审得</w:t>
            </w:r>
            <w:r w:rsidRPr="00FE75CD">
              <w:rPr>
                <w:rFonts w:ascii="宋体" w:hAnsi="宋体" w:cs="宋体"/>
                <w:kern w:val="0"/>
                <w:szCs w:val="21"/>
              </w:rPr>
              <w:t>0-</w:t>
            </w:r>
            <w:r w:rsidRPr="00FE75CD">
              <w:rPr>
                <w:rFonts w:ascii="宋体" w:hAnsi="宋体" w:cs="宋体" w:hint="eastAsia"/>
                <w:kern w:val="0"/>
                <w:szCs w:val="21"/>
              </w:rPr>
              <w:t>3</w:t>
            </w:r>
            <w:r w:rsidRPr="00FE75CD">
              <w:rPr>
                <w:rFonts w:ascii="宋体" w:hAnsi="宋体" w:cs="宋体"/>
                <w:kern w:val="0"/>
                <w:szCs w:val="21"/>
              </w:rPr>
              <w:t>分，保留两位小数</w:t>
            </w:r>
          </w:p>
        </w:tc>
      </w:tr>
      <w:tr w:rsidR="001E0DFD" w:rsidRPr="00FE75CD">
        <w:trPr>
          <w:cantSplit/>
          <w:trHeight w:val="699"/>
        </w:trPr>
        <w:tc>
          <w:tcPr>
            <w:tcW w:w="1056" w:type="dxa"/>
            <w:vMerge/>
            <w:vAlign w:val="center"/>
          </w:tcPr>
          <w:p w:rsidR="001E0DFD" w:rsidRPr="00FE75CD" w:rsidRDefault="001E0DFD">
            <w:pPr>
              <w:jc w:val="center"/>
              <w:rPr>
                <w:rFonts w:ascii="宋体" w:hAnsi="宋体" w:cs="宋体"/>
                <w:kern w:val="0"/>
              </w:rPr>
            </w:pPr>
          </w:p>
        </w:tc>
        <w:tc>
          <w:tcPr>
            <w:tcW w:w="1535" w:type="dxa"/>
            <w:vMerge/>
            <w:vAlign w:val="center"/>
          </w:tcPr>
          <w:p w:rsidR="001E0DFD" w:rsidRPr="00FE75CD" w:rsidRDefault="001E0DFD">
            <w:pPr>
              <w:jc w:val="center"/>
              <w:rPr>
                <w:rFonts w:ascii="宋体" w:hAnsi="宋体" w:cs="宋体"/>
                <w:kern w:val="0"/>
              </w:rPr>
            </w:pP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环境保护管理体系措施</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3</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施工过程中采取的环境保护措施是否科学，有效；评标委员会通过对比评审得</w:t>
            </w:r>
            <w:r w:rsidRPr="00FE75CD">
              <w:rPr>
                <w:rFonts w:ascii="宋体" w:hAnsi="宋体" w:cs="宋体"/>
                <w:kern w:val="0"/>
                <w:szCs w:val="21"/>
              </w:rPr>
              <w:t>0-</w:t>
            </w:r>
            <w:r w:rsidRPr="00FE75CD">
              <w:rPr>
                <w:rFonts w:ascii="宋体" w:hAnsi="宋体" w:cs="宋体" w:hint="eastAsia"/>
                <w:kern w:val="0"/>
                <w:szCs w:val="21"/>
              </w:rPr>
              <w:t>3</w:t>
            </w:r>
            <w:r w:rsidRPr="00FE75CD">
              <w:rPr>
                <w:rFonts w:ascii="宋体" w:hAnsi="宋体" w:cs="宋体"/>
                <w:kern w:val="0"/>
                <w:szCs w:val="21"/>
              </w:rPr>
              <w:t>分，保留两位小数</w:t>
            </w:r>
          </w:p>
        </w:tc>
      </w:tr>
      <w:tr w:rsidR="001E0DFD" w:rsidRPr="00FE75CD">
        <w:trPr>
          <w:cantSplit/>
          <w:trHeight w:val="699"/>
        </w:trPr>
        <w:tc>
          <w:tcPr>
            <w:tcW w:w="1056" w:type="dxa"/>
            <w:vMerge/>
            <w:vAlign w:val="center"/>
          </w:tcPr>
          <w:p w:rsidR="001E0DFD" w:rsidRPr="00FE75CD" w:rsidRDefault="001E0DFD">
            <w:pPr>
              <w:jc w:val="center"/>
              <w:rPr>
                <w:rFonts w:ascii="宋体" w:hAnsi="宋体" w:cs="宋体"/>
                <w:kern w:val="0"/>
              </w:rPr>
            </w:pPr>
          </w:p>
        </w:tc>
        <w:tc>
          <w:tcPr>
            <w:tcW w:w="1535" w:type="dxa"/>
            <w:vMerge/>
            <w:vAlign w:val="center"/>
          </w:tcPr>
          <w:p w:rsidR="001E0DFD" w:rsidRPr="00FE75CD" w:rsidRDefault="001E0DFD">
            <w:pPr>
              <w:jc w:val="center"/>
              <w:rPr>
                <w:rFonts w:ascii="宋体" w:hAnsi="宋体" w:cs="宋体"/>
                <w:kern w:val="0"/>
              </w:rPr>
            </w:pPr>
          </w:p>
        </w:tc>
        <w:tc>
          <w:tcPr>
            <w:tcW w:w="1539" w:type="dxa"/>
            <w:vAlign w:val="center"/>
          </w:tcPr>
          <w:p w:rsidR="001E0DFD" w:rsidRPr="00FE75CD" w:rsidRDefault="009B5791">
            <w:pPr>
              <w:rPr>
                <w:rFonts w:ascii="宋体" w:hAnsi="宋体" w:cs="宋体"/>
                <w:kern w:val="0"/>
              </w:rPr>
            </w:pPr>
            <w:r w:rsidRPr="00FE75CD">
              <w:rPr>
                <w:rFonts w:ascii="宋体" w:hAnsi="宋体" w:cs="宋体" w:hint="eastAsia"/>
                <w:kern w:val="0"/>
              </w:rPr>
              <w:t>工程进度计划与措施</w:t>
            </w:r>
          </w:p>
        </w:tc>
        <w:tc>
          <w:tcPr>
            <w:tcW w:w="1534" w:type="dxa"/>
          </w:tcPr>
          <w:p w:rsidR="001E0DFD" w:rsidRPr="00FE75CD" w:rsidRDefault="009B5791" w:rsidP="006A6544">
            <w:pPr>
              <w:snapToGrid w:val="0"/>
              <w:spacing w:beforeLines="50" w:before="156" w:afterLines="50" w:after="156"/>
              <w:ind w:firstLineChars="200" w:firstLine="420"/>
              <w:rPr>
                <w:rFonts w:ascii="宋体" w:hAnsi="宋体" w:cs="宋体"/>
                <w:kern w:val="0"/>
                <w:szCs w:val="21"/>
              </w:rPr>
            </w:pPr>
            <w:r w:rsidRPr="00FE75CD">
              <w:rPr>
                <w:rFonts w:ascii="宋体" w:hAnsi="宋体" w:cs="宋体" w:hint="eastAsia"/>
                <w:kern w:val="0"/>
                <w:szCs w:val="21"/>
              </w:rPr>
              <w:t>3</w:t>
            </w:r>
            <w:r w:rsidRPr="00FE75CD">
              <w:rPr>
                <w:rFonts w:ascii="宋体" w:hAnsi="宋体" w:cs="宋体"/>
                <w:kern w:val="0"/>
                <w:szCs w:val="21"/>
              </w:rPr>
              <w:t>分</w:t>
            </w:r>
          </w:p>
        </w:tc>
        <w:tc>
          <w:tcPr>
            <w:tcW w:w="2885" w:type="dxa"/>
          </w:tcPr>
          <w:p w:rsidR="001E0DFD" w:rsidRPr="00FE75CD" w:rsidRDefault="009B5791" w:rsidP="006A6544">
            <w:pPr>
              <w:snapToGrid w:val="0"/>
              <w:spacing w:beforeLines="50" w:before="156" w:afterLines="50" w:after="156"/>
              <w:ind w:firstLineChars="32" w:firstLine="67"/>
              <w:rPr>
                <w:rFonts w:ascii="宋体" w:hAnsi="宋体" w:cs="宋体"/>
                <w:kern w:val="0"/>
                <w:szCs w:val="21"/>
              </w:rPr>
            </w:pPr>
            <w:r w:rsidRPr="00FE75CD">
              <w:rPr>
                <w:rFonts w:ascii="宋体" w:hAnsi="宋体" w:cs="宋体" w:hint="eastAsia"/>
                <w:kern w:val="0"/>
                <w:szCs w:val="21"/>
              </w:rPr>
              <w:t>总进度计划是否满足本工程要求，各关键路径的工期是否切实可行，保证工期的措施是否科学、可靠；评标委员会通过对比评审得</w:t>
            </w:r>
            <w:r w:rsidRPr="00FE75CD">
              <w:rPr>
                <w:rFonts w:ascii="宋体" w:hAnsi="宋体" w:cs="宋体"/>
                <w:kern w:val="0"/>
                <w:szCs w:val="21"/>
              </w:rPr>
              <w:t>0-</w:t>
            </w:r>
            <w:r w:rsidRPr="00FE75CD">
              <w:rPr>
                <w:rFonts w:ascii="宋体" w:hAnsi="宋体" w:cs="宋体" w:hint="eastAsia"/>
                <w:kern w:val="0"/>
                <w:szCs w:val="21"/>
              </w:rPr>
              <w:t>3</w:t>
            </w:r>
            <w:r w:rsidRPr="00FE75CD">
              <w:rPr>
                <w:rFonts w:ascii="宋体" w:hAnsi="宋体" w:cs="宋体"/>
                <w:kern w:val="0"/>
                <w:szCs w:val="21"/>
              </w:rPr>
              <w:t>分，保留两位小数</w:t>
            </w:r>
          </w:p>
        </w:tc>
      </w:tr>
      <w:bookmarkEnd w:id="387"/>
    </w:tbl>
    <w:p w:rsidR="001E0DFD" w:rsidRPr="00FE75CD" w:rsidRDefault="001E0DFD"/>
    <w:p w:rsidR="001E0DFD" w:rsidRPr="00FE75CD" w:rsidRDefault="009B5791">
      <w:pPr>
        <w:adjustRightInd w:val="0"/>
      </w:pPr>
      <w:r w:rsidRPr="00FE75CD">
        <w:rPr>
          <w:rFonts w:hint="eastAsia"/>
        </w:rPr>
        <w:t xml:space="preserve"> </w:t>
      </w:r>
      <w:bookmarkEnd w:id="386"/>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398"/>
        <w:gridCol w:w="6262"/>
      </w:tblGrid>
      <w:tr w:rsidR="001E0DFD" w:rsidRPr="00FE75CD">
        <w:trPr>
          <w:cantSplit/>
          <w:trHeight w:val="1309"/>
        </w:trPr>
        <w:tc>
          <w:tcPr>
            <w:tcW w:w="908" w:type="dxa"/>
            <w:shd w:val="clear" w:color="auto" w:fill="auto"/>
            <w:vAlign w:val="center"/>
          </w:tcPr>
          <w:p w:rsidR="001E0DFD" w:rsidRPr="00FE75CD" w:rsidRDefault="009B5791">
            <w:pPr>
              <w:spacing w:line="441" w:lineRule="exact"/>
              <w:jc w:val="center"/>
              <w:rPr>
                <w:rFonts w:ascii="宋体" w:hAnsi="宋体" w:cs="宋体"/>
                <w:kern w:val="0"/>
              </w:rPr>
            </w:pPr>
            <w:r w:rsidRPr="00FE75CD">
              <w:rPr>
                <w:rFonts w:hint="eastAsia"/>
              </w:rPr>
              <w:t xml:space="preserve"> </w:t>
            </w:r>
            <w:r w:rsidRPr="00FE75CD">
              <w:rPr>
                <w:rFonts w:ascii="宋体" w:hAnsi="宋体" w:hint="eastAsia"/>
              </w:rPr>
              <w:t>3</w:t>
            </w:r>
          </w:p>
        </w:tc>
        <w:tc>
          <w:tcPr>
            <w:tcW w:w="1398" w:type="dxa"/>
            <w:shd w:val="clear" w:color="auto" w:fill="auto"/>
            <w:vAlign w:val="center"/>
          </w:tcPr>
          <w:p w:rsidR="001E0DFD" w:rsidRPr="00FE75CD" w:rsidRDefault="009B5791">
            <w:pPr>
              <w:jc w:val="center"/>
              <w:rPr>
                <w:rFonts w:ascii="宋体" w:hAnsi="宋体"/>
              </w:rPr>
            </w:pPr>
            <w:r w:rsidRPr="00FE75CD">
              <w:rPr>
                <w:rFonts w:ascii="宋体" w:hAnsi="宋体" w:hint="eastAsia"/>
              </w:rPr>
              <w:t>评</w:t>
            </w:r>
          </w:p>
          <w:p w:rsidR="001E0DFD" w:rsidRPr="00FE75CD" w:rsidRDefault="009B5791">
            <w:pPr>
              <w:jc w:val="center"/>
              <w:rPr>
                <w:rFonts w:ascii="宋体" w:hAnsi="宋体"/>
              </w:rPr>
            </w:pPr>
            <w:r w:rsidRPr="00FE75CD">
              <w:rPr>
                <w:rFonts w:ascii="宋体" w:hAnsi="宋体" w:hint="eastAsia"/>
              </w:rPr>
              <w:t>标</w:t>
            </w:r>
          </w:p>
          <w:p w:rsidR="001E0DFD" w:rsidRPr="00FE75CD" w:rsidRDefault="009B5791">
            <w:pPr>
              <w:jc w:val="center"/>
              <w:rPr>
                <w:rFonts w:ascii="宋体" w:hAnsi="宋体"/>
              </w:rPr>
            </w:pPr>
            <w:r w:rsidRPr="00FE75CD">
              <w:rPr>
                <w:rFonts w:ascii="宋体" w:hAnsi="宋体" w:hint="eastAsia"/>
              </w:rPr>
              <w:t>程</w:t>
            </w:r>
          </w:p>
          <w:p w:rsidR="001E0DFD" w:rsidRPr="00FE75CD" w:rsidRDefault="009B5791">
            <w:pPr>
              <w:jc w:val="center"/>
              <w:rPr>
                <w:rFonts w:ascii="宋体" w:hAnsi="宋体" w:cs="宋体"/>
                <w:kern w:val="0"/>
              </w:rPr>
            </w:pPr>
            <w:r w:rsidRPr="00FE75CD">
              <w:rPr>
                <w:rFonts w:ascii="宋体" w:hAnsi="宋体" w:hint="eastAsia"/>
              </w:rPr>
              <w:t>序</w:t>
            </w:r>
          </w:p>
        </w:tc>
        <w:tc>
          <w:tcPr>
            <w:tcW w:w="6262" w:type="dxa"/>
          </w:tcPr>
          <w:p w:rsidR="001E0DFD" w:rsidRPr="00FE75CD" w:rsidRDefault="009B5791" w:rsidP="006A6544">
            <w:pPr>
              <w:spacing w:beforeLines="50" w:before="156"/>
              <w:rPr>
                <w:rFonts w:ascii="宋体" w:hAnsi="宋体"/>
                <w:szCs w:val="21"/>
              </w:rPr>
            </w:pPr>
            <w:r w:rsidRPr="00FE75CD">
              <w:rPr>
                <w:rFonts w:ascii="宋体" w:hAnsi="宋体"/>
                <w:szCs w:val="21"/>
              </w:rPr>
              <w:t>1. 按本章评标办法第3.1款进行初步评审，并按照本章2.2.2项计算方法计算评标基准价。</w:t>
            </w:r>
            <w:bookmarkStart w:id="388" w:name="pbzx_05"/>
            <w:r w:rsidRPr="00FE75CD">
              <w:rPr>
                <w:rFonts w:ascii="宋体" w:hAnsi="宋体" w:hint="eastAsia"/>
                <w:szCs w:val="21"/>
              </w:rPr>
              <w:t>（施工组织设计产生</w:t>
            </w:r>
            <w:proofErr w:type="gramStart"/>
            <w:r w:rsidRPr="00FE75CD">
              <w:rPr>
                <w:rFonts w:ascii="宋体" w:hAnsi="宋体" w:hint="eastAsia"/>
                <w:szCs w:val="21"/>
              </w:rPr>
              <w:t>废标不</w:t>
            </w:r>
            <w:proofErr w:type="gramEnd"/>
            <w:r w:rsidRPr="00FE75CD">
              <w:rPr>
                <w:rFonts w:ascii="宋体" w:hAnsi="宋体" w:hint="eastAsia"/>
                <w:szCs w:val="21"/>
              </w:rPr>
              <w:t>重新计算评标基准价）</w:t>
            </w:r>
            <w:bookmarkEnd w:id="388"/>
          </w:p>
          <w:p w:rsidR="001E0DFD" w:rsidRPr="00FE75CD" w:rsidRDefault="009B5791" w:rsidP="006A6544">
            <w:pPr>
              <w:spacing w:beforeLines="50" w:before="156"/>
              <w:rPr>
                <w:rFonts w:ascii="宋体" w:hAnsi="宋体"/>
                <w:szCs w:val="21"/>
              </w:rPr>
            </w:pPr>
            <w:r w:rsidRPr="00FE75CD">
              <w:rPr>
                <w:rFonts w:ascii="宋体" w:hAnsi="宋体"/>
                <w:szCs w:val="21"/>
              </w:rPr>
              <w:t>2.对通过初步评审合格的投标人的投标总报价在允许偏差范围内的，按本附表3.2.1（1）规定的评分方法对投标总报价评分。</w:t>
            </w:r>
          </w:p>
          <w:p w:rsidR="001E0DFD" w:rsidRPr="00FE75CD" w:rsidRDefault="009B5791" w:rsidP="006A6544">
            <w:pPr>
              <w:spacing w:beforeLines="50" w:before="156"/>
              <w:rPr>
                <w:rFonts w:ascii="宋体" w:hAnsi="宋体"/>
                <w:szCs w:val="21"/>
              </w:rPr>
            </w:pPr>
            <w:r w:rsidRPr="00FE75CD">
              <w:rPr>
                <w:rFonts w:ascii="宋体" w:hAnsi="宋体"/>
                <w:szCs w:val="21"/>
              </w:rPr>
              <w:t>3.按本章评标办法第3.2款至3.4款规定的程序进行评审，</w:t>
            </w:r>
            <w:bookmarkStart w:id="389" w:name="pbzx_06"/>
            <w:r w:rsidRPr="00FE75CD">
              <w:rPr>
                <w:rFonts w:ascii="宋体" w:hAnsi="宋体" w:hint="eastAsia"/>
                <w:szCs w:val="21"/>
              </w:rPr>
              <w:t>对施工组织设计进行形式评审，</w:t>
            </w:r>
            <w:bookmarkEnd w:id="389"/>
            <w:r w:rsidRPr="00FE75CD">
              <w:rPr>
                <w:rFonts w:ascii="宋体" w:hAnsi="宋体"/>
                <w:szCs w:val="21"/>
              </w:rPr>
              <w:t>并按本章第2.2.4款规定的评分标准，确定得分最高的前三名投标人（按得分高低排序）为中标候选人。</w:t>
            </w:r>
          </w:p>
          <w:p w:rsidR="001E0DFD" w:rsidRPr="00FE75CD" w:rsidRDefault="009B5791">
            <w:pPr>
              <w:spacing w:line="360" w:lineRule="auto"/>
            </w:pPr>
            <w:r w:rsidRPr="00FE75CD">
              <w:rPr>
                <w:rFonts w:ascii="宋体" w:hAnsi="宋体"/>
                <w:szCs w:val="21"/>
              </w:rPr>
              <w:t>4.如经过对所有投标人的投标文件进行评审，有效投标不足三个使得投标明显缺乏竞争的，评标委员会可以否决全部投标</w:t>
            </w:r>
            <w:r w:rsidRPr="00FE75CD">
              <w:rPr>
                <w:rFonts w:hint="eastAsia"/>
              </w:rPr>
              <w:t>。</w:t>
            </w:r>
          </w:p>
        </w:tc>
      </w:tr>
    </w:tbl>
    <w:p w:rsidR="001E0DFD" w:rsidRPr="00FE75CD" w:rsidRDefault="001E0DFD"/>
    <w:p w:rsidR="001E0DFD" w:rsidRPr="00FE75CD" w:rsidRDefault="009B5791">
      <w:pPr>
        <w:adjustRightInd w:val="0"/>
      </w:pPr>
      <w:r w:rsidRPr="00FE75CD">
        <w:rPr>
          <w:rFonts w:hint="eastAsia"/>
        </w:rPr>
        <w:t xml:space="preserve">  </w:t>
      </w:r>
    </w:p>
    <w:p w:rsidR="001E0DFD" w:rsidRPr="00FE75CD" w:rsidRDefault="009B5791">
      <w:bookmarkStart w:id="390" w:name="CQZH1_11"/>
      <w:r w:rsidRPr="00FE75CD">
        <w:rPr>
          <w:rFonts w:hint="eastAsia"/>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338"/>
        <w:gridCol w:w="1344"/>
        <w:gridCol w:w="4626"/>
      </w:tblGrid>
      <w:tr w:rsidR="001E0DFD" w:rsidRPr="00FE75CD">
        <w:trPr>
          <w:trHeight w:val="699"/>
        </w:trPr>
        <w:tc>
          <w:tcPr>
            <w:tcW w:w="1056" w:type="dxa"/>
            <w:vAlign w:val="center"/>
          </w:tcPr>
          <w:p w:rsidR="001E0DFD" w:rsidRPr="00FE75CD" w:rsidRDefault="009B5791">
            <w:pPr>
              <w:spacing w:line="388" w:lineRule="exact"/>
              <w:jc w:val="center"/>
              <w:rPr>
                <w:rFonts w:ascii="宋体" w:hAnsi="宋体" w:cs="宋体"/>
                <w:kern w:val="0"/>
              </w:rPr>
            </w:pPr>
            <w:bookmarkStart w:id="391" w:name="CQZH_GRADE"/>
            <w:r w:rsidRPr="00FE75CD">
              <w:rPr>
                <w:rFonts w:ascii="宋体" w:hAnsi="宋体" w:cs="宋体"/>
                <w:kern w:val="0"/>
              </w:rPr>
              <w:t>3.2.1(1)</w:t>
            </w:r>
          </w:p>
        </w:tc>
        <w:tc>
          <w:tcPr>
            <w:tcW w:w="1338"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投标报价得分</w:t>
            </w:r>
            <w:r w:rsidRPr="00FE75CD">
              <w:rPr>
                <w:rFonts w:ascii="宋体" w:hAnsi="宋体" w:cs="宋体"/>
                <w:kern w:val="0"/>
              </w:rPr>
              <w:t>(A)</w:t>
            </w: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投标总报价</w:t>
            </w:r>
          </w:p>
        </w:tc>
        <w:tc>
          <w:tcPr>
            <w:tcW w:w="4626" w:type="dxa"/>
          </w:tcPr>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投标总报价的偏差在允许偏差范围外的</w:t>
            </w:r>
            <w:r w:rsidRPr="00FE75CD">
              <w:rPr>
                <w:rFonts w:ascii="宋体" w:hAnsi="宋体" w:cs="宋体"/>
                <w:kern w:val="0"/>
                <w:szCs w:val="21"/>
              </w:rPr>
              <w:t xml:space="preserve"> 不处理; 投标总报价偏差在允许范围内的（含上、下限值），得本附表2.2.1规定分值的满分</w:t>
            </w:r>
            <w:r w:rsidRPr="00FE75CD">
              <w:rPr>
                <w:rFonts w:ascii="宋体" w:hAnsi="宋体" w:cs="宋体" w:hint="eastAsia"/>
                <w:kern w:val="0"/>
                <w:szCs w:val="21"/>
              </w:rPr>
              <w:t>65</w:t>
            </w:r>
            <w:r w:rsidRPr="00FE75CD">
              <w:rPr>
                <w:rFonts w:ascii="宋体" w:hAnsi="宋体" w:cs="宋体"/>
                <w:kern w:val="0"/>
                <w:szCs w:val="21"/>
              </w:rPr>
              <w:t xml:space="preserve"> 分。在此基础上，投标总报价与评标基准价相比，每增加1％扣 </w:t>
            </w:r>
            <w:r w:rsidRPr="00FE75CD">
              <w:rPr>
                <w:rFonts w:ascii="宋体" w:hAnsi="宋体" w:cs="宋体" w:hint="eastAsia"/>
                <w:kern w:val="0"/>
                <w:szCs w:val="21"/>
              </w:rPr>
              <w:t>1</w:t>
            </w:r>
            <w:r w:rsidRPr="00FE75CD">
              <w:rPr>
                <w:rFonts w:ascii="宋体" w:hAnsi="宋体" w:cs="宋体"/>
                <w:kern w:val="0"/>
                <w:szCs w:val="21"/>
              </w:rPr>
              <w:t xml:space="preserve"> 分，每减少1％扣 </w:t>
            </w:r>
            <w:r w:rsidRPr="00FE75CD">
              <w:rPr>
                <w:rFonts w:ascii="宋体" w:hAnsi="宋体" w:cs="宋体" w:hint="eastAsia"/>
                <w:kern w:val="0"/>
                <w:szCs w:val="21"/>
              </w:rPr>
              <w:t>0.5</w:t>
            </w:r>
            <w:r w:rsidRPr="00FE75CD">
              <w:rPr>
                <w:rFonts w:ascii="宋体" w:hAnsi="宋体" w:cs="宋体"/>
                <w:kern w:val="0"/>
                <w:szCs w:val="21"/>
              </w:rPr>
              <w:t>分, 扣完为止。</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lastRenderedPageBreak/>
              <w:t>按插入法计算得分。</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在偏差范围内，未参与评标基准价计算的投标报价，仍应参加计算相应分值。</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以上计算取小数点后两位，第三位四舍五入。</w:t>
            </w:r>
          </w:p>
        </w:tc>
      </w:tr>
      <w:tr w:rsidR="001E0DFD" w:rsidRPr="00FE75CD">
        <w:trPr>
          <w:trHeight w:val="699"/>
        </w:trPr>
        <w:tc>
          <w:tcPr>
            <w:tcW w:w="1056" w:type="dxa"/>
            <w:vMerge w:val="restart"/>
            <w:vAlign w:val="center"/>
          </w:tcPr>
          <w:p w:rsidR="001E0DFD" w:rsidRPr="00FE75CD" w:rsidRDefault="009B5791">
            <w:pPr>
              <w:spacing w:line="388" w:lineRule="exact"/>
              <w:jc w:val="center"/>
              <w:rPr>
                <w:rFonts w:ascii="宋体" w:hAnsi="宋体" w:cs="宋体"/>
                <w:kern w:val="0"/>
              </w:rPr>
            </w:pPr>
            <w:r w:rsidRPr="00FE75CD">
              <w:rPr>
                <w:rFonts w:ascii="宋体" w:hAnsi="宋体" w:cs="宋体"/>
                <w:kern w:val="0"/>
              </w:rPr>
              <w:lastRenderedPageBreak/>
              <w:t>3.2.1(2)</w:t>
            </w:r>
          </w:p>
        </w:tc>
        <w:tc>
          <w:tcPr>
            <w:tcW w:w="1338" w:type="dxa"/>
            <w:vMerge w:val="restart"/>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施工组织设计得分</w:t>
            </w:r>
            <w:r w:rsidRPr="00FE75CD">
              <w:rPr>
                <w:rFonts w:ascii="宋体" w:hAnsi="宋体" w:cs="宋体"/>
                <w:kern w:val="0"/>
              </w:rPr>
              <w:t>(B)</w:t>
            </w: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内容完整性和编制水平</w:t>
            </w:r>
          </w:p>
        </w:tc>
        <w:tc>
          <w:tcPr>
            <w:tcW w:w="4626" w:type="dxa"/>
            <w:vMerge w:val="restart"/>
          </w:tcPr>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按</w:t>
            </w:r>
            <w:r w:rsidRPr="00FE75CD">
              <w:rPr>
                <w:rFonts w:ascii="宋体" w:hAnsi="宋体" w:cs="宋体"/>
                <w:kern w:val="0"/>
                <w:szCs w:val="21"/>
              </w:rPr>
              <w:t>2.2.4(2)项各评审因素设定的分值评分。以上计算取小数点后两位，第三位四舍五入。</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投标人施工组织设计得分应在所有评委评分</w:t>
            </w:r>
            <w:r w:rsidRPr="00FE75CD">
              <w:rPr>
                <w:rFonts w:ascii="宋体" w:hAnsi="宋体" w:cs="宋体"/>
                <w:kern w:val="0"/>
                <w:szCs w:val="21"/>
              </w:rPr>
              <w:t>取平均值为该投标人的施工组织设计得分。</w:t>
            </w:r>
          </w:p>
        </w:tc>
      </w:tr>
      <w:tr w:rsidR="001E0DFD" w:rsidRPr="00FE75CD">
        <w:trPr>
          <w:trHeight w:val="699"/>
        </w:trPr>
        <w:tc>
          <w:tcPr>
            <w:tcW w:w="1056" w:type="dxa"/>
            <w:vMerge/>
            <w:vAlign w:val="center"/>
          </w:tcPr>
          <w:p w:rsidR="001E0DFD" w:rsidRPr="00FE75CD" w:rsidRDefault="001E0DFD">
            <w:pPr>
              <w:spacing w:line="388" w:lineRule="exact"/>
              <w:jc w:val="center"/>
              <w:rPr>
                <w:rFonts w:ascii="宋体" w:hAnsi="宋体" w:cs="宋体"/>
                <w:kern w:val="0"/>
              </w:rPr>
            </w:pPr>
          </w:p>
        </w:tc>
        <w:tc>
          <w:tcPr>
            <w:tcW w:w="1338" w:type="dxa"/>
            <w:vMerge/>
          </w:tcPr>
          <w:p w:rsidR="001E0DFD" w:rsidRPr="00FE75CD" w:rsidRDefault="001E0DFD">
            <w:pPr>
              <w:spacing w:line="441" w:lineRule="exact"/>
              <w:jc w:val="center"/>
              <w:rPr>
                <w:rFonts w:ascii="宋体" w:hAnsi="宋体" w:cs="宋体"/>
                <w:kern w:val="0"/>
              </w:rPr>
            </w:pP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施工方案与技术措施</w:t>
            </w:r>
          </w:p>
        </w:tc>
        <w:tc>
          <w:tcPr>
            <w:tcW w:w="4626" w:type="dxa"/>
            <w:vMerge/>
          </w:tcPr>
          <w:p w:rsidR="001E0DFD" w:rsidRPr="00FE75CD" w:rsidRDefault="001E0DFD" w:rsidP="006A6544">
            <w:pPr>
              <w:snapToGrid w:val="0"/>
              <w:spacing w:beforeLines="50" w:before="156" w:afterLines="50" w:after="156" w:line="360" w:lineRule="auto"/>
              <w:ind w:firstLineChars="200" w:firstLine="420"/>
              <w:rPr>
                <w:rFonts w:ascii="宋体" w:hAnsi="宋体" w:cs="宋体"/>
                <w:kern w:val="0"/>
                <w:szCs w:val="21"/>
              </w:rPr>
            </w:pPr>
          </w:p>
        </w:tc>
      </w:tr>
      <w:tr w:rsidR="001E0DFD" w:rsidRPr="00FE75CD">
        <w:trPr>
          <w:trHeight w:val="699"/>
        </w:trPr>
        <w:tc>
          <w:tcPr>
            <w:tcW w:w="1056" w:type="dxa"/>
            <w:vMerge/>
            <w:vAlign w:val="center"/>
          </w:tcPr>
          <w:p w:rsidR="001E0DFD" w:rsidRPr="00FE75CD" w:rsidRDefault="001E0DFD">
            <w:pPr>
              <w:spacing w:line="388" w:lineRule="exact"/>
              <w:jc w:val="center"/>
              <w:rPr>
                <w:rFonts w:ascii="宋体" w:hAnsi="宋体" w:cs="宋体"/>
                <w:kern w:val="0"/>
              </w:rPr>
            </w:pPr>
          </w:p>
        </w:tc>
        <w:tc>
          <w:tcPr>
            <w:tcW w:w="1338" w:type="dxa"/>
            <w:vMerge/>
          </w:tcPr>
          <w:p w:rsidR="001E0DFD" w:rsidRPr="00FE75CD" w:rsidRDefault="001E0DFD">
            <w:pPr>
              <w:spacing w:line="441" w:lineRule="exact"/>
              <w:jc w:val="center"/>
              <w:rPr>
                <w:rFonts w:ascii="宋体" w:hAnsi="宋体" w:cs="宋体"/>
                <w:kern w:val="0"/>
              </w:rPr>
            </w:pP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质量管理体系与措施</w:t>
            </w:r>
          </w:p>
        </w:tc>
        <w:tc>
          <w:tcPr>
            <w:tcW w:w="4626" w:type="dxa"/>
            <w:vMerge/>
          </w:tcPr>
          <w:p w:rsidR="001E0DFD" w:rsidRPr="00FE75CD" w:rsidRDefault="001E0DFD" w:rsidP="006A6544">
            <w:pPr>
              <w:snapToGrid w:val="0"/>
              <w:spacing w:beforeLines="50" w:before="156" w:afterLines="50" w:after="156" w:line="360" w:lineRule="auto"/>
              <w:ind w:firstLineChars="200" w:firstLine="420"/>
              <w:rPr>
                <w:rFonts w:ascii="宋体" w:hAnsi="宋体" w:cs="宋体"/>
                <w:kern w:val="0"/>
                <w:szCs w:val="21"/>
              </w:rPr>
            </w:pPr>
          </w:p>
        </w:tc>
      </w:tr>
      <w:tr w:rsidR="001E0DFD" w:rsidRPr="00FE75CD">
        <w:trPr>
          <w:trHeight w:val="699"/>
        </w:trPr>
        <w:tc>
          <w:tcPr>
            <w:tcW w:w="1056" w:type="dxa"/>
            <w:vMerge/>
            <w:vAlign w:val="center"/>
          </w:tcPr>
          <w:p w:rsidR="001E0DFD" w:rsidRPr="00FE75CD" w:rsidRDefault="001E0DFD">
            <w:pPr>
              <w:spacing w:line="388" w:lineRule="exact"/>
              <w:jc w:val="center"/>
              <w:rPr>
                <w:rFonts w:ascii="宋体" w:hAnsi="宋体" w:cs="宋体"/>
                <w:kern w:val="0"/>
              </w:rPr>
            </w:pPr>
          </w:p>
        </w:tc>
        <w:tc>
          <w:tcPr>
            <w:tcW w:w="1338" w:type="dxa"/>
            <w:vMerge/>
          </w:tcPr>
          <w:p w:rsidR="001E0DFD" w:rsidRPr="00FE75CD" w:rsidRDefault="001E0DFD">
            <w:pPr>
              <w:spacing w:line="441" w:lineRule="exact"/>
              <w:jc w:val="center"/>
              <w:rPr>
                <w:rFonts w:ascii="宋体" w:hAnsi="宋体" w:cs="宋体"/>
                <w:kern w:val="0"/>
              </w:rPr>
            </w:pP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安全管理体系与措施</w:t>
            </w:r>
          </w:p>
        </w:tc>
        <w:tc>
          <w:tcPr>
            <w:tcW w:w="4626" w:type="dxa"/>
            <w:vMerge/>
          </w:tcPr>
          <w:p w:rsidR="001E0DFD" w:rsidRPr="00FE75CD" w:rsidRDefault="001E0DFD" w:rsidP="006A6544">
            <w:pPr>
              <w:snapToGrid w:val="0"/>
              <w:spacing w:beforeLines="50" w:before="156" w:afterLines="50" w:after="156" w:line="360" w:lineRule="auto"/>
              <w:ind w:firstLineChars="200" w:firstLine="420"/>
              <w:rPr>
                <w:rFonts w:ascii="宋体" w:hAnsi="宋体" w:cs="宋体"/>
                <w:kern w:val="0"/>
                <w:szCs w:val="21"/>
              </w:rPr>
            </w:pPr>
          </w:p>
        </w:tc>
      </w:tr>
      <w:tr w:rsidR="001E0DFD" w:rsidRPr="00FE75CD">
        <w:trPr>
          <w:trHeight w:val="699"/>
        </w:trPr>
        <w:tc>
          <w:tcPr>
            <w:tcW w:w="1056" w:type="dxa"/>
            <w:vMerge/>
            <w:vAlign w:val="center"/>
          </w:tcPr>
          <w:p w:rsidR="001E0DFD" w:rsidRPr="00FE75CD" w:rsidRDefault="001E0DFD">
            <w:pPr>
              <w:spacing w:line="388" w:lineRule="exact"/>
              <w:jc w:val="center"/>
              <w:rPr>
                <w:rFonts w:ascii="宋体" w:hAnsi="宋体" w:cs="宋体"/>
                <w:kern w:val="0"/>
              </w:rPr>
            </w:pPr>
          </w:p>
        </w:tc>
        <w:tc>
          <w:tcPr>
            <w:tcW w:w="1338" w:type="dxa"/>
            <w:vMerge/>
          </w:tcPr>
          <w:p w:rsidR="001E0DFD" w:rsidRPr="00FE75CD" w:rsidRDefault="001E0DFD">
            <w:pPr>
              <w:spacing w:line="441" w:lineRule="exact"/>
              <w:jc w:val="center"/>
              <w:rPr>
                <w:rFonts w:ascii="宋体" w:hAnsi="宋体" w:cs="宋体"/>
                <w:kern w:val="0"/>
              </w:rPr>
            </w:pP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环境保护管理体系措施</w:t>
            </w:r>
          </w:p>
        </w:tc>
        <w:tc>
          <w:tcPr>
            <w:tcW w:w="4626" w:type="dxa"/>
            <w:vMerge/>
          </w:tcPr>
          <w:p w:rsidR="001E0DFD" w:rsidRPr="00FE75CD" w:rsidRDefault="001E0DFD" w:rsidP="006A6544">
            <w:pPr>
              <w:snapToGrid w:val="0"/>
              <w:spacing w:beforeLines="50" w:before="156" w:afterLines="50" w:after="156" w:line="360" w:lineRule="auto"/>
              <w:ind w:firstLineChars="200" w:firstLine="420"/>
              <w:rPr>
                <w:rFonts w:ascii="宋体" w:hAnsi="宋体" w:cs="宋体"/>
                <w:kern w:val="0"/>
                <w:szCs w:val="21"/>
              </w:rPr>
            </w:pPr>
          </w:p>
        </w:tc>
      </w:tr>
      <w:tr w:rsidR="001E0DFD" w:rsidRPr="00FE75CD">
        <w:trPr>
          <w:trHeight w:val="699"/>
        </w:trPr>
        <w:tc>
          <w:tcPr>
            <w:tcW w:w="1056" w:type="dxa"/>
            <w:vMerge/>
            <w:vAlign w:val="center"/>
          </w:tcPr>
          <w:p w:rsidR="001E0DFD" w:rsidRPr="00FE75CD" w:rsidRDefault="001E0DFD">
            <w:pPr>
              <w:spacing w:line="388" w:lineRule="exact"/>
              <w:jc w:val="center"/>
              <w:rPr>
                <w:rFonts w:ascii="宋体" w:hAnsi="宋体" w:cs="宋体"/>
                <w:kern w:val="0"/>
              </w:rPr>
            </w:pPr>
          </w:p>
        </w:tc>
        <w:tc>
          <w:tcPr>
            <w:tcW w:w="1338" w:type="dxa"/>
            <w:vMerge/>
          </w:tcPr>
          <w:p w:rsidR="001E0DFD" w:rsidRPr="00FE75CD" w:rsidRDefault="001E0DFD">
            <w:pPr>
              <w:spacing w:line="441" w:lineRule="exact"/>
              <w:jc w:val="center"/>
              <w:rPr>
                <w:rFonts w:ascii="宋体" w:hAnsi="宋体" w:cs="宋体"/>
                <w:kern w:val="0"/>
              </w:rPr>
            </w:pP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工程进度计划与措施</w:t>
            </w:r>
          </w:p>
        </w:tc>
        <w:tc>
          <w:tcPr>
            <w:tcW w:w="4626" w:type="dxa"/>
            <w:vMerge/>
          </w:tcPr>
          <w:p w:rsidR="001E0DFD" w:rsidRPr="00FE75CD" w:rsidRDefault="001E0DFD" w:rsidP="006A6544">
            <w:pPr>
              <w:snapToGrid w:val="0"/>
              <w:spacing w:beforeLines="50" w:before="156" w:afterLines="50" w:after="156" w:line="360" w:lineRule="auto"/>
              <w:ind w:firstLineChars="200" w:firstLine="420"/>
              <w:rPr>
                <w:rFonts w:ascii="宋体" w:hAnsi="宋体" w:cs="宋体"/>
                <w:kern w:val="0"/>
                <w:szCs w:val="21"/>
              </w:rPr>
            </w:pPr>
          </w:p>
        </w:tc>
      </w:tr>
      <w:tr w:rsidR="001E0DFD" w:rsidRPr="00FE75CD">
        <w:trPr>
          <w:trHeight w:val="699"/>
        </w:trPr>
        <w:tc>
          <w:tcPr>
            <w:tcW w:w="1056" w:type="dxa"/>
            <w:vAlign w:val="center"/>
          </w:tcPr>
          <w:p w:rsidR="001E0DFD" w:rsidRPr="00FE75CD" w:rsidRDefault="009B5791">
            <w:pPr>
              <w:spacing w:line="388" w:lineRule="exact"/>
              <w:jc w:val="center"/>
              <w:rPr>
                <w:rFonts w:ascii="宋体" w:hAnsi="宋体" w:cs="宋体"/>
                <w:kern w:val="0"/>
              </w:rPr>
            </w:pPr>
            <w:r w:rsidRPr="00FE75CD">
              <w:rPr>
                <w:rFonts w:ascii="宋体" w:hAnsi="宋体" w:cs="宋体"/>
                <w:kern w:val="0"/>
              </w:rPr>
              <w:t>3.2.1(3)</w:t>
            </w:r>
          </w:p>
        </w:tc>
        <w:tc>
          <w:tcPr>
            <w:tcW w:w="1338"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综合诚信得分</w:t>
            </w:r>
            <w:r w:rsidRPr="00FE75CD">
              <w:rPr>
                <w:rFonts w:ascii="宋体" w:hAnsi="宋体" w:cs="宋体"/>
                <w:kern w:val="0"/>
              </w:rPr>
              <w:t>(C)</w:t>
            </w: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综合诚信评分</w:t>
            </w:r>
          </w:p>
        </w:tc>
        <w:tc>
          <w:tcPr>
            <w:tcW w:w="4626" w:type="dxa"/>
          </w:tcPr>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企业综合诚信评价得分。</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计算公式：某一投标人的综合诚信评价得分</w:t>
            </w:r>
            <w:r w:rsidRPr="00FE75CD">
              <w:rPr>
                <w:rFonts w:ascii="宋体" w:hAnsi="宋体" w:cs="宋体"/>
                <w:kern w:val="0"/>
                <w:szCs w:val="21"/>
              </w:rPr>
              <w:t>/参加此次投标的投标人中综合诚信评价分最高值*（10）*100%）。</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以上计算取小数点后两位，第三位四舍五入。</w:t>
            </w:r>
          </w:p>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企业诚信综合评价分以投标截止时间市工程建设招投标交易中心网站上公布的分值为准，具体分值在开标时查询并按上述计算方法直接计算出企业诚信综合评价得分交评标委员会。</w:t>
            </w:r>
          </w:p>
        </w:tc>
      </w:tr>
      <w:tr w:rsidR="001E0DFD" w:rsidRPr="00FE75CD">
        <w:trPr>
          <w:trHeight w:val="699"/>
        </w:trPr>
        <w:tc>
          <w:tcPr>
            <w:tcW w:w="1056" w:type="dxa"/>
            <w:vAlign w:val="center"/>
          </w:tcPr>
          <w:p w:rsidR="001E0DFD" w:rsidRPr="00FE75CD" w:rsidRDefault="009B5791">
            <w:pPr>
              <w:spacing w:line="388" w:lineRule="exact"/>
              <w:jc w:val="center"/>
              <w:rPr>
                <w:rFonts w:ascii="宋体" w:hAnsi="宋体" w:cs="宋体"/>
                <w:kern w:val="0"/>
              </w:rPr>
            </w:pPr>
            <w:r w:rsidRPr="00FE75CD">
              <w:rPr>
                <w:rFonts w:ascii="宋体" w:hAnsi="宋体" w:cs="宋体"/>
                <w:kern w:val="0"/>
              </w:rPr>
              <w:t>3.2.1(</w:t>
            </w:r>
            <w:r w:rsidRPr="00FE75CD">
              <w:rPr>
                <w:rFonts w:ascii="宋体" w:hAnsi="宋体" w:cs="宋体" w:hint="eastAsia"/>
                <w:kern w:val="0"/>
              </w:rPr>
              <w:t>4</w:t>
            </w:r>
            <w:r w:rsidRPr="00FE75CD">
              <w:rPr>
                <w:rFonts w:ascii="宋体" w:hAnsi="宋体" w:cs="宋体"/>
                <w:kern w:val="0"/>
              </w:rPr>
              <w:t>)</w:t>
            </w:r>
          </w:p>
        </w:tc>
        <w:tc>
          <w:tcPr>
            <w:tcW w:w="1338"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其他因素得分</w:t>
            </w:r>
            <w:r w:rsidRPr="00FE75CD">
              <w:rPr>
                <w:rFonts w:ascii="宋体" w:hAnsi="宋体" w:cs="宋体"/>
                <w:kern w:val="0"/>
              </w:rPr>
              <w:t>(</w:t>
            </w:r>
            <w:r w:rsidRPr="00FE75CD">
              <w:rPr>
                <w:rFonts w:ascii="宋体" w:hAnsi="宋体" w:cs="宋体" w:hint="eastAsia"/>
                <w:kern w:val="0"/>
              </w:rPr>
              <w:t>D</w:t>
            </w:r>
            <w:r w:rsidRPr="00FE75CD">
              <w:rPr>
                <w:rFonts w:ascii="宋体" w:hAnsi="宋体" w:cs="宋体"/>
                <w:kern w:val="0"/>
              </w:rPr>
              <w:t>)</w:t>
            </w: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业绩</w:t>
            </w:r>
          </w:p>
        </w:tc>
        <w:tc>
          <w:tcPr>
            <w:tcW w:w="4626" w:type="dxa"/>
          </w:tcPr>
          <w:p w:rsidR="001E0DFD" w:rsidRPr="00FE75CD" w:rsidRDefault="009B5791" w:rsidP="00D36549">
            <w:pPr>
              <w:snapToGrid w:val="0"/>
              <w:spacing w:beforeLines="50" w:before="156" w:afterLines="50" w:after="156" w:line="360" w:lineRule="auto"/>
              <w:rPr>
                <w:rFonts w:ascii="宋体" w:hAnsi="宋体" w:cs="宋体"/>
              </w:rPr>
            </w:pPr>
            <w:r w:rsidRPr="00FE75CD">
              <w:rPr>
                <w:rFonts w:ascii="宋体" w:hAnsi="宋体" w:cs="宋体" w:hint="eastAsia"/>
                <w:kern w:val="0"/>
                <w:szCs w:val="21"/>
              </w:rPr>
              <w:t>1、</w:t>
            </w:r>
            <w:r w:rsidRPr="00FE75CD">
              <w:rPr>
                <w:rFonts w:ascii="宋体" w:hAnsi="宋体" w:cs="宋体" w:hint="eastAsia"/>
              </w:rPr>
              <w:t>投标人201</w:t>
            </w:r>
            <w:r w:rsidR="00D36549" w:rsidRPr="00FE75CD">
              <w:rPr>
                <w:rFonts w:ascii="宋体" w:hAnsi="宋体" w:cs="宋体" w:hint="eastAsia"/>
              </w:rPr>
              <w:t>9</w:t>
            </w:r>
            <w:r w:rsidRPr="00FE75CD">
              <w:rPr>
                <w:rFonts w:ascii="宋体" w:hAnsi="宋体" w:cs="宋体" w:hint="eastAsia"/>
              </w:rPr>
              <w:t>年1月1日（以竣工验收时间为准）起至投标文件递交截止日止，至少完成一项通过竣工验收合格的</w:t>
            </w:r>
            <w:r w:rsidR="00D36549" w:rsidRPr="00FE75CD">
              <w:rPr>
                <w:rFonts w:ascii="宋体" w:hAnsi="宋体" w:cs="宋体" w:hint="eastAsia"/>
              </w:rPr>
              <w:t>卫生间升级改造</w:t>
            </w:r>
            <w:r w:rsidRPr="00FE75CD">
              <w:rPr>
                <w:rFonts w:ascii="宋体" w:hAnsi="宋体" w:cs="宋体" w:hint="eastAsia"/>
              </w:rPr>
              <w:t>施工业绩1个得</w:t>
            </w:r>
            <w:r w:rsidR="00D36549" w:rsidRPr="00FE75CD">
              <w:rPr>
                <w:rFonts w:ascii="宋体" w:hAnsi="宋体" w:cs="宋体" w:hint="eastAsia"/>
              </w:rPr>
              <w:t>1</w:t>
            </w:r>
            <w:r w:rsidRPr="00FE75CD">
              <w:rPr>
                <w:rFonts w:ascii="宋体" w:hAnsi="宋体" w:cs="宋体" w:hint="eastAsia"/>
              </w:rPr>
              <w:t>分，最高得</w:t>
            </w:r>
            <w:r w:rsidR="00D36549" w:rsidRPr="00FE75CD">
              <w:rPr>
                <w:rFonts w:ascii="宋体" w:hAnsi="宋体" w:cs="宋体" w:hint="eastAsia"/>
              </w:rPr>
              <w:t>5</w:t>
            </w:r>
            <w:r w:rsidRPr="00FE75CD">
              <w:rPr>
                <w:rFonts w:ascii="宋体" w:hAnsi="宋体" w:cs="宋体" w:hint="eastAsia"/>
              </w:rPr>
              <w:t>分。</w:t>
            </w:r>
          </w:p>
          <w:p w:rsidR="001E0DFD" w:rsidRPr="00FE75CD" w:rsidRDefault="009B5791" w:rsidP="006A6544">
            <w:pPr>
              <w:snapToGrid w:val="0"/>
              <w:spacing w:beforeLines="50" w:before="156" w:afterLines="50" w:after="156" w:line="360" w:lineRule="auto"/>
              <w:rPr>
                <w:rFonts w:ascii="宋体" w:hAnsi="宋体" w:cs="宋体"/>
                <w:b/>
              </w:rPr>
            </w:pPr>
            <w:r w:rsidRPr="00FE75CD">
              <w:rPr>
                <w:rFonts w:ascii="宋体" w:hAnsi="宋体" w:cs="宋体" w:hint="eastAsia"/>
                <w:b/>
              </w:rPr>
              <w:t>注：1、本项总分最高得5分；</w:t>
            </w:r>
          </w:p>
          <w:p w:rsidR="001E0DFD" w:rsidRPr="00FE75CD" w:rsidRDefault="009B5791" w:rsidP="006A6544">
            <w:pPr>
              <w:snapToGrid w:val="0"/>
              <w:spacing w:beforeLines="50" w:before="156" w:afterLines="50" w:after="156" w:line="360" w:lineRule="auto"/>
              <w:rPr>
                <w:rFonts w:ascii="宋体" w:hAnsi="宋体" w:cs="宋体"/>
                <w:kern w:val="0"/>
                <w:szCs w:val="21"/>
              </w:rPr>
            </w:pPr>
            <w:r w:rsidRPr="00FE75CD">
              <w:rPr>
                <w:rFonts w:ascii="宋体" w:hAnsi="宋体" w:cs="宋体" w:hint="eastAsia"/>
                <w:b/>
              </w:rPr>
              <w:lastRenderedPageBreak/>
              <w:t>2、提供以上业绩的施工合同和竣工验收证明资料复印件加盖投标人单位公章，原件必查。</w:t>
            </w:r>
          </w:p>
        </w:tc>
      </w:tr>
      <w:tr w:rsidR="001E0DFD" w:rsidRPr="00FE75CD">
        <w:trPr>
          <w:trHeight w:val="699"/>
        </w:trPr>
        <w:tc>
          <w:tcPr>
            <w:tcW w:w="2394" w:type="dxa"/>
            <w:gridSpan w:val="2"/>
            <w:vAlign w:val="center"/>
          </w:tcPr>
          <w:p w:rsidR="001E0DFD" w:rsidRPr="00FE75CD" w:rsidRDefault="009B5791">
            <w:pPr>
              <w:spacing w:line="441" w:lineRule="exact"/>
              <w:jc w:val="center"/>
              <w:rPr>
                <w:rFonts w:ascii="宋体" w:hAnsi="宋体" w:cs="宋体"/>
                <w:kern w:val="0"/>
              </w:rPr>
            </w:pPr>
            <w:r w:rsidRPr="00FE75CD">
              <w:rPr>
                <w:rFonts w:ascii="宋体" w:hAnsi="宋体" w:cs="宋体"/>
                <w:kern w:val="0"/>
              </w:rPr>
              <w:lastRenderedPageBreak/>
              <w:t>3.2.3</w:t>
            </w:r>
          </w:p>
        </w:tc>
        <w:tc>
          <w:tcPr>
            <w:tcW w:w="1344" w:type="dxa"/>
          </w:tcPr>
          <w:p w:rsidR="001E0DFD" w:rsidRPr="00FE75CD" w:rsidRDefault="009B5791">
            <w:pPr>
              <w:spacing w:line="441" w:lineRule="exact"/>
              <w:jc w:val="center"/>
              <w:rPr>
                <w:rFonts w:ascii="宋体" w:hAnsi="宋体" w:cs="宋体"/>
                <w:kern w:val="0"/>
              </w:rPr>
            </w:pPr>
            <w:r w:rsidRPr="00FE75CD">
              <w:rPr>
                <w:rFonts w:ascii="宋体" w:hAnsi="宋体" w:cs="宋体" w:hint="eastAsia"/>
                <w:kern w:val="0"/>
              </w:rPr>
              <w:t>投标人得分</w:t>
            </w:r>
          </w:p>
        </w:tc>
        <w:tc>
          <w:tcPr>
            <w:tcW w:w="4626" w:type="dxa"/>
          </w:tcPr>
          <w:p w:rsidR="001E0DFD" w:rsidRPr="00FE75CD" w:rsidRDefault="009B5791" w:rsidP="006A6544">
            <w:pPr>
              <w:snapToGrid w:val="0"/>
              <w:spacing w:beforeLines="50" w:before="156" w:afterLines="50" w:after="156" w:line="360" w:lineRule="auto"/>
              <w:ind w:firstLineChars="200" w:firstLine="420"/>
              <w:rPr>
                <w:rFonts w:ascii="宋体" w:hAnsi="宋体" w:cs="宋体"/>
                <w:kern w:val="0"/>
                <w:szCs w:val="21"/>
              </w:rPr>
            </w:pPr>
            <w:r w:rsidRPr="00FE75CD">
              <w:rPr>
                <w:rFonts w:ascii="宋体" w:hAnsi="宋体" w:cs="宋体" w:hint="eastAsia"/>
                <w:kern w:val="0"/>
                <w:szCs w:val="21"/>
              </w:rPr>
              <w:t>投标人得分</w:t>
            </w:r>
            <w:r w:rsidRPr="00FE75CD">
              <w:rPr>
                <w:rFonts w:ascii="宋体" w:hAnsi="宋体" w:cs="宋体"/>
                <w:kern w:val="0"/>
                <w:szCs w:val="21"/>
              </w:rPr>
              <w:t xml:space="preserve"> = A + B + C</w:t>
            </w:r>
            <w:r w:rsidRPr="00FE75CD">
              <w:rPr>
                <w:rFonts w:ascii="宋体" w:hAnsi="宋体" w:cs="宋体" w:hint="eastAsia"/>
                <w:kern w:val="0"/>
                <w:szCs w:val="21"/>
              </w:rPr>
              <w:t xml:space="preserve"> + D</w:t>
            </w:r>
          </w:p>
        </w:tc>
      </w:tr>
      <w:bookmarkEnd w:id="391"/>
    </w:tbl>
    <w:p w:rsidR="001E0DFD" w:rsidRPr="00FE75CD" w:rsidRDefault="001E0DFD"/>
    <w:p w:rsidR="001E0DFD" w:rsidRPr="00FE75CD" w:rsidRDefault="001E0DFD"/>
    <w:p w:rsidR="001E0DFD" w:rsidRPr="00FE75CD" w:rsidRDefault="001E0DFD"/>
    <w:p w:rsidR="001E0DFD" w:rsidRPr="00FE75CD" w:rsidRDefault="009B5791">
      <w:pPr>
        <w:adjustRightInd w:val="0"/>
      </w:pPr>
      <w:r w:rsidRPr="00FE75CD">
        <w:rPr>
          <w:rFonts w:hint="eastAsia"/>
        </w:rPr>
        <w:t xml:space="preserve"> </w:t>
      </w:r>
      <w:bookmarkEnd w:id="390"/>
    </w:p>
    <w:p w:rsidR="001E0DFD" w:rsidRPr="00FE75CD" w:rsidRDefault="009B5791">
      <w:pPr>
        <w:pStyle w:val="2"/>
        <w:spacing w:line="360" w:lineRule="auto"/>
        <w:ind w:left="2"/>
        <w:rPr>
          <w:rFonts w:ascii="宋体" w:hAnsi="宋体"/>
          <w:w w:val="99"/>
          <w:kern w:val="0"/>
          <w:szCs w:val="21"/>
        </w:rPr>
      </w:pPr>
      <w:r w:rsidRPr="00FE75CD">
        <w:rPr>
          <w:w w:val="99"/>
          <w:kern w:val="0"/>
          <w:szCs w:val="21"/>
        </w:rPr>
        <w:br w:type="page"/>
      </w:r>
      <w:bookmarkStart w:id="392" w:name="_Toc530144020"/>
      <w:bookmarkStart w:id="393" w:name="_Toc277082618"/>
      <w:bookmarkStart w:id="394" w:name="_Toc287620751"/>
      <w:bookmarkStart w:id="395" w:name="_Toc287607812"/>
      <w:bookmarkStart w:id="396" w:name="_Toc224103384"/>
      <w:bookmarkStart w:id="397" w:name="_Toc200513198"/>
      <w:r w:rsidRPr="00FE75CD">
        <w:rPr>
          <w:rFonts w:ascii="宋体" w:hAnsi="宋体"/>
        </w:rPr>
        <w:lastRenderedPageBreak/>
        <w:t xml:space="preserve">1.  </w:t>
      </w:r>
      <w:r w:rsidRPr="00FE75CD">
        <w:rPr>
          <w:rFonts w:ascii="宋体" w:hAnsi="宋体" w:hint="eastAsia"/>
        </w:rPr>
        <w:t>评标方法</w:t>
      </w:r>
      <w:bookmarkEnd w:id="392"/>
      <w:bookmarkEnd w:id="393"/>
      <w:bookmarkEnd w:id="394"/>
      <w:bookmarkEnd w:id="395"/>
      <w:bookmarkEnd w:id="396"/>
      <w:bookmarkEnd w:id="397"/>
    </w:p>
    <w:p w:rsidR="001E0DFD" w:rsidRPr="00FE75CD" w:rsidRDefault="009B5791">
      <w:pPr>
        <w:autoSpaceDE w:val="0"/>
        <w:autoSpaceDN w:val="0"/>
        <w:adjustRightInd w:val="0"/>
        <w:snapToGrid w:val="0"/>
        <w:spacing w:line="360" w:lineRule="auto"/>
        <w:ind w:firstLine="420"/>
        <w:rPr>
          <w:rFonts w:ascii="宋体" w:hAnsi="宋体" w:cs="MingLiU"/>
          <w:kern w:val="0"/>
          <w:szCs w:val="21"/>
        </w:rPr>
      </w:pPr>
      <w:bookmarkStart w:id="398" w:name="_Toc200513199"/>
      <w:bookmarkStart w:id="399" w:name="_Toc277082619"/>
      <w:bookmarkStart w:id="400" w:name="_Toc287620752"/>
      <w:bookmarkStart w:id="401" w:name="_Toc224103385"/>
      <w:bookmarkStart w:id="402" w:name="_Toc287607813"/>
      <w:r w:rsidRPr="00FE75CD">
        <w:rPr>
          <w:rFonts w:ascii="宋体" w:hAnsi="宋体" w:cs="MingLiU" w:hint="eastAsia"/>
          <w:kern w:val="0"/>
          <w:szCs w:val="21"/>
        </w:rPr>
        <w:t>本次评标采用综合评估法</w:t>
      </w:r>
      <w:r w:rsidRPr="00FE75CD">
        <w:rPr>
          <w:rFonts w:ascii="宋体" w:hAnsi="宋体" w:cs="MingLiU" w:hint="eastAsia"/>
          <w:spacing w:val="-47"/>
          <w:kern w:val="0"/>
          <w:szCs w:val="21"/>
        </w:rPr>
        <w:t>。</w:t>
      </w:r>
      <w:r w:rsidRPr="00FE75CD">
        <w:rPr>
          <w:rFonts w:ascii="宋体" w:hAnsi="宋体" w:cs="MingLiU" w:hint="eastAsia"/>
          <w:kern w:val="0"/>
          <w:szCs w:val="21"/>
        </w:rPr>
        <w:t>评标委员会按照本章第</w:t>
      </w:r>
      <w:r w:rsidRPr="00FE75CD">
        <w:rPr>
          <w:rFonts w:ascii="宋体" w:hAnsi="宋体"/>
          <w:kern w:val="0"/>
          <w:szCs w:val="21"/>
        </w:rPr>
        <w:t xml:space="preserve"> </w:t>
      </w:r>
      <w:r w:rsidRPr="00FE75CD">
        <w:rPr>
          <w:rFonts w:ascii="宋体" w:hAnsi="宋体"/>
          <w:spacing w:val="1"/>
          <w:kern w:val="0"/>
          <w:szCs w:val="21"/>
        </w:rPr>
        <w:t>2</w:t>
      </w:r>
      <w:r w:rsidRPr="00FE75CD">
        <w:rPr>
          <w:rFonts w:ascii="宋体" w:hAnsi="宋体"/>
          <w:spacing w:val="-1"/>
          <w:kern w:val="0"/>
          <w:szCs w:val="21"/>
        </w:rPr>
        <w:t>.</w:t>
      </w:r>
      <w:r w:rsidRPr="00FE75CD">
        <w:rPr>
          <w:rFonts w:ascii="宋体" w:hAnsi="宋体"/>
          <w:kern w:val="0"/>
          <w:szCs w:val="21"/>
        </w:rPr>
        <w:t>2</w:t>
      </w:r>
      <w:r w:rsidRPr="00FE75CD">
        <w:rPr>
          <w:rFonts w:ascii="宋体" w:hAnsi="宋体"/>
          <w:spacing w:val="1"/>
          <w:kern w:val="0"/>
          <w:szCs w:val="21"/>
        </w:rPr>
        <w:t xml:space="preserve"> </w:t>
      </w:r>
      <w:r w:rsidRPr="00FE75CD">
        <w:rPr>
          <w:rFonts w:ascii="宋体" w:hAnsi="宋体" w:cs="MingLiU" w:hint="eastAsia"/>
          <w:kern w:val="0"/>
          <w:szCs w:val="21"/>
        </w:rPr>
        <w:t>款</w:t>
      </w:r>
      <w:r w:rsidRPr="00FE75CD">
        <w:rPr>
          <w:rFonts w:ascii="宋体" w:hAnsi="宋体" w:cs="MingLiU" w:hint="eastAsia"/>
          <w:spacing w:val="-1"/>
          <w:kern w:val="0"/>
          <w:szCs w:val="21"/>
        </w:rPr>
        <w:t>规</w:t>
      </w:r>
      <w:r w:rsidRPr="00FE75CD">
        <w:rPr>
          <w:rFonts w:ascii="宋体" w:hAnsi="宋体" w:cs="MingLiU" w:hint="eastAsia"/>
          <w:kern w:val="0"/>
          <w:szCs w:val="21"/>
        </w:rPr>
        <w:t>定的评分标准进行打分，按得分由高到低顺序推荐中标候选人</w:t>
      </w:r>
      <w:r w:rsidRPr="00FE75CD">
        <w:rPr>
          <w:rFonts w:ascii="宋体" w:hAnsi="宋体" w:cs="MingLiU" w:hint="eastAsia"/>
          <w:spacing w:val="-20"/>
          <w:kern w:val="0"/>
          <w:szCs w:val="21"/>
        </w:rPr>
        <w:t>，</w:t>
      </w:r>
      <w:r w:rsidRPr="00FE75CD">
        <w:rPr>
          <w:rFonts w:ascii="宋体" w:hAnsi="宋体" w:cs="MingLiU" w:hint="eastAsia"/>
          <w:kern w:val="0"/>
          <w:szCs w:val="21"/>
        </w:rPr>
        <w:t>或根据招标人授权直接确定中标人</w:t>
      </w:r>
      <w:r w:rsidRPr="00FE75CD">
        <w:rPr>
          <w:rFonts w:ascii="宋体" w:hAnsi="宋体" w:cs="MingLiU" w:hint="eastAsia"/>
          <w:spacing w:val="-31"/>
          <w:kern w:val="0"/>
          <w:szCs w:val="21"/>
        </w:rPr>
        <w:t>，</w:t>
      </w:r>
      <w:r w:rsidRPr="00FE75CD">
        <w:rPr>
          <w:rFonts w:ascii="宋体" w:hAnsi="宋体" w:cs="MingLiU" w:hint="eastAsia"/>
          <w:kern w:val="0"/>
          <w:szCs w:val="21"/>
        </w:rPr>
        <w:t>但投标报价低于其成本的除外</w:t>
      </w:r>
      <w:r w:rsidRPr="00FE75CD">
        <w:rPr>
          <w:rFonts w:ascii="宋体" w:hAnsi="宋体" w:cs="MingLiU" w:hint="eastAsia"/>
          <w:spacing w:val="-31"/>
          <w:kern w:val="0"/>
          <w:szCs w:val="21"/>
        </w:rPr>
        <w:t>。</w:t>
      </w:r>
      <w:r w:rsidRPr="00FE75CD">
        <w:rPr>
          <w:rFonts w:ascii="宋体" w:hAnsi="宋体" w:cs="MingLiU" w:hint="eastAsia"/>
          <w:kern w:val="0"/>
          <w:szCs w:val="21"/>
        </w:rPr>
        <w:t>综合评分相等时</w:t>
      </w:r>
      <w:r w:rsidRPr="00FE75CD">
        <w:rPr>
          <w:rFonts w:ascii="宋体" w:hAnsi="宋体" w:cs="MingLiU" w:hint="eastAsia"/>
          <w:spacing w:val="-31"/>
          <w:kern w:val="0"/>
          <w:szCs w:val="21"/>
        </w:rPr>
        <w:t>，</w:t>
      </w:r>
      <w:r w:rsidRPr="00FE75CD">
        <w:rPr>
          <w:rFonts w:ascii="宋体" w:hAnsi="宋体" w:cs="MingLiU" w:hint="eastAsia"/>
          <w:kern w:val="0"/>
          <w:szCs w:val="21"/>
        </w:rPr>
        <w:t>以投标报价低的优先；投标报价也相等的，由招标人自行确定。</w:t>
      </w:r>
    </w:p>
    <w:p w:rsidR="001E0DFD" w:rsidRPr="00FE75CD" w:rsidRDefault="009B5791">
      <w:pPr>
        <w:pStyle w:val="2"/>
        <w:spacing w:line="360" w:lineRule="auto"/>
        <w:ind w:left="2"/>
        <w:rPr>
          <w:rFonts w:ascii="宋体" w:hAnsi="宋体"/>
        </w:rPr>
      </w:pPr>
      <w:bookmarkStart w:id="403" w:name="_Toc530144021"/>
      <w:r w:rsidRPr="00FE75CD">
        <w:rPr>
          <w:rFonts w:ascii="宋体" w:hAnsi="宋体"/>
        </w:rPr>
        <w:t xml:space="preserve">2.  </w:t>
      </w:r>
      <w:r w:rsidRPr="00FE75CD">
        <w:rPr>
          <w:rFonts w:ascii="宋体" w:hAnsi="宋体" w:hint="eastAsia"/>
        </w:rPr>
        <w:t>评审标准</w:t>
      </w:r>
      <w:bookmarkEnd w:id="398"/>
      <w:bookmarkEnd w:id="399"/>
      <w:bookmarkEnd w:id="400"/>
      <w:bookmarkEnd w:id="401"/>
      <w:bookmarkEnd w:id="402"/>
      <w:bookmarkEnd w:id="403"/>
    </w:p>
    <w:p w:rsidR="001E0DFD" w:rsidRPr="00FE75CD" w:rsidRDefault="009B5791">
      <w:pPr>
        <w:pStyle w:val="3"/>
        <w:spacing w:line="360" w:lineRule="auto"/>
        <w:rPr>
          <w:rFonts w:ascii="宋体" w:hAnsi="宋体"/>
        </w:rPr>
      </w:pPr>
      <w:bookmarkStart w:id="404" w:name="_Toc530144022"/>
      <w:bookmarkStart w:id="405" w:name="_Toc287620753"/>
      <w:bookmarkStart w:id="406" w:name="_Toc277082620"/>
      <w:bookmarkStart w:id="407" w:name="_Toc287607814"/>
      <w:bookmarkStart w:id="408" w:name="_Toc224103386"/>
      <w:bookmarkStart w:id="409" w:name="_Toc200513200"/>
      <w:r w:rsidRPr="00FE75CD">
        <w:rPr>
          <w:rFonts w:ascii="宋体" w:hAnsi="宋体"/>
        </w:rPr>
        <w:t xml:space="preserve">2.1  </w:t>
      </w:r>
      <w:r w:rsidRPr="00FE75CD">
        <w:rPr>
          <w:rFonts w:ascii="宋体" w:hAnsi="宋体" w:hint="eastAsia"/>
        </w:rPr>
        <w:t>初步评审标准</w:t>
      </w:r>
      <w:bookmarkEnd w:id="404"/>
      <w:bookmarkEnd w:id="405"/>
      <w:bookmarkEnd w:id="406"/>
      <w:bookmarkEnd w:id="407"/>
      <w:bookmarkEnd w:id="408"/>
      <w:bookmarkEnd w:id="409"/>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2.1.1  </w:t>
      </w:r>
      <w:r w:rsidRPr="00FE75CD">
        <w:rPr>
          <w:rFonts w:ascii="宋体" w:hAnsi="宋体" w:hint="eastAsia"/>
          <w:kern w:val="0"/>
          <w:szCs w:val="21"/>
        </w:rPr>
        <w:t>形式评审标准：见评标办法前附表。</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2.1.2  </w:t>
      </w:r>
      <w:r w:rsidRPr="00FE75CD">
        <w:rPr>
          <w:rFonts w:ascii="宋体" w:hAnsi="宋体" w:hint="eastAsia"/>
          <w:kern w:val="0"/>
          <w:szCs w:val="21"/>
        </w:rPr>
        <w:t>资格评审标准：见评标办法前附表（适用于未进行资格预审的）。</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2.1.2  </w:t>
      </w:r>
      <w:r w:rsidRPr="00FE75CD">
        <w:rPr>
          <w:rFonts w:ascii="宋体" w:hAnsi="宋体" w:hint="eastAsia"/>
          <w:kern w:val="0"/>
          <w:szCs w:val="21"/>
        </w:rPr>
        <w:t>资格评审标准：</w:t>
      </w:r>
      <w:proofErr w:type="gramStart"/>
      <w:r w:rsidRPr="00FE75CD">
        <w:rPr>
          <w:rFonts w:ascii="宋体" w:hAnsi="宋体" w:hint="eastAsia"/>
          <w:kern w:val="0"/>
          <w:szCs w:val="21"/>
        </w:rPr>
        <w:t>见资格</w:t>
      </w:r>
      <w:proofErr w:type="gramEnd"/>
      <w:r w:rsidRPr="00FE75CD">
        <w:rPr>
          <w:rFonts w:ascii="宋体" w:hAnsi="宋体" w:hint="eastAsia"/>
          <w:kern w:val="0"/>
          <w:szCs w:val="21"/>
        </w:rPr>
        <w:t>预审文件第三章“资格审查办法”详细审查标准（适用于已进行资格预审的）。</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2.1.3  </w:t>
      </w:r>
      <w:r w:rsidRPr="00FE75CD">
        <w:rPr>
          <w:rFonts w:ascii="宋体" w:hAnsi="宋体" w:hint="eastAsia"/>
          <w:kern w:val="0"/>
          <w:szCs w:val="21"/>
        </w:rPr>
        <w:t>响应性评审标准：见评标办法前附表。</w:t>
      </w:r>
    </w:p>
    <w:p w:rsidR="001E0DFD" w:rsidRPr="00FE75CD" w:rsidRDefault="009B5791">
      <w:pPr>
        <w:pStyle w:val="3"/>
        <w:spacing w:line="360" w:lineRule="auto"/>
        <w:rPr>
          <w:rFonts w:ascii="宋体" w:hAnsi="宋体"/>
        </w:rPr>
      </w:pPr>
      <w:bookmarkStart w:id="410" w:name="_Toc530144023"/>
      <w:bookmarkStart w:id="411" w:name="_Toc287620754"/>
      <w:bookmarkStart w:id="412" w:name="_Toc200513201"/>
      <w:bookmarkStart w:id="413" w:name="_Toc287607815"/>
      <w:bookmarkStart w:id="414" w:name="_Toc277082621"/>
      <w:bookmarkStart w:id="415" w:name="_Toc224103387"/>
      <w:r w:rsidRPr="00FE75CD">
        <w:rPr>
          <w:rFonts w:ascii="宋体" w:hAnsi="宋体"/>
        </w:rPr>
        <w:t xml:space="preserve">2.2  </w:t>
      </w:r>
      <w:r w:rsidRPr="00FE75CD">
        <w:rPr>
          <w:rFonts w:ascii="宋体" w:hAnsi="宋体" w:hint="eastAsia"/>
        </w:rPr>
        <w:t>分值构成与评分标准</w:t>
      </w:r>
      <w:bookmarkEnd w:id="410"/>
      <w:bookmarkEnd w:id="411"/>
      <w:bookmarkEnd w:id="412"/>
      <w:bookmarkEnd w:id="413"/>
      <w:bookmarkEnd w:id="414"/>
      <w:bookmarkEnd w:id="415"/>
    </w:p>
    <w:p w:rsidR="001E0DFD" w:rsidRPr="00FE75CD" w:rsidRDefault="009B5791">
      <w:pPr>
        <w:autoSpaceDE w:val="0"/>
        <w:autoSpaceDN w:val="0"/>
        <w:adjustRightInd w:val="0"/>
        <w:snapToGrid w:val="0"/>
        <w:spacing w:line="360" w:lineRule="auto"/>
        <w:ind w:firstLineChars="250" w:firstLine="525"/>
        <w:jc w:val="left"/>
        <w:rPr>
          <w:rFonts w:ascii="宋体" w:hAnsi="宋体"/>
          <w:kern w:val="0"/>
          <w:szCs w:val="21"/>
        </w:rPr>
      </w:pPr>
      <w:r w:rsidRPr="00FE75CD">
        <w:rPr>
          <w:rFonts w:ascii="宋体" w:hAnsi="宋体"/>
          <w:kern w:val="0"/>
          <w:szCs w:val="21"/>
        </w:rPr>
        <w:t xml:space="preserve">2.2.1  </w:t>
      </w:r>
      <w:r w:rsidRPr="00FE75CD">
        <w:rPr>
          <w:rFonts w:ascii="宋体" w:hAnsi="宋体" w:hint="eastAsia"/>
          <w:kern w:val="0"/>
          <w:szCs w:val="21"/>
        </w:rPr>
        <w:t>分值构成</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spacing w:val="1"/>
          <w:kern w:val="0"/>
          <w:szCs w:val="21"/>
        </w:rPr>
        <w:t>1</w:t>
      </w:r>
      <w:r w:rsidRPr="00FE75CD">
        <w:rPr>
          <w:rFonts w:ascii="宋体" w:hAnsi="宋体" w:cs="MingLiU" w:hint="eastAsia"/>
          <w:kern w:val="0"/>
          <w:szCs w:val="21"/>
        </w:rPr>
        <w:t>）投标</w:t>
      </w:r>
      <w:r w:rsidRPr="00FE75CD">
        <w:rPr>
          <w:rFonts w:ascii="宋体" w:hAnsi="宋体" w:cs="MingLiU" w:hint="eastAsia"/>
          <w:spacing w:val="-1"/>
          <w:kern w:val="0"/>
          <w:szCs w:val="21"/>
        </w:rPr>
        <w:t>报</w:t>
      </w:r>
      <w:r w:rsidRPr="00FE75CD">
        <w:rPr>
          <w:rFonts w:ascii="宋体" w:hAnsi="宋体" w:cs="MingLiU" w:hint="eastAsia"/>
          <w:kern w:val="0"/>
          <w:szCs w:val="21"/>
        </w:rPr>
        <w:t>价：见评标办法前附表；</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bookmarkStart w:id="416" w:name="pbbf_zh01"/>
      <w:r w:rsidRPr="00FE75CD">
        <w:rPr>
          <w:rFonts w:ascii="宋体" w:hAnsi="宋体" w:cs="MingLiU" w:hint="eastAsia"/>
          <w:kern w:val="0"/>
          <w:szCs w:val="21"/>
        </w:rPr>
        <w:t>（</w:t>
      </w:r>
      <w:r w:rsidRPr="00FE75CD">
        <w:rPr>
          <w:rFonts w:ascii="宋体" w:hAnsi="宋体"/>
          <w:spacing w:val="1"/>
          <w:kern w:val="0"/>
          <w:szCs w:val="21"/>
        </w:rPr>
        <w:t>2</w:t>
      </w:r>
      <w:r w:rsidRPr="00FE75CD">
        <w:rPr>
          <w:rFonts w:ascii="宋体" w:hAnsi="宋体" w:cs="MingLiU" w:hint="eastAsia"/>
          <w:kern w:val="0"/>
          <w:szCs w:val="21"/>
        </w:rPr>
        <w:t>）施工</w:t>
      </w:r>
      <w:r w:rsidRPr="00FE75CD">
        <w:rPr>
          <w:rFonts w:ascii="宋体" w:hAnsi="宋体" w:cs="MingLiU" w:hint="eastAsia"/>
          <w:spacing w:val="-1"/>
          <w:kern w:val="0"/>
          <w:szCs w:val="21"/>
        </w:rPr>
        <w:t>组</w:t>
      </w:r>
      <w:r w:rsidRPr="00FE75CD">
        <w:rPr>
          <w:rFonts w:ascii="宋体" w:hAnsi="宋体" w:cs="MingLiU" w:hint="eastAsia"/>
          <w:kern w:val="0"/>
          <w:szCs w:val="21"/>
        </w:rPr>
        <w:t>织设计：见评标办法前附表；</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spacing w:val="1"/>
          <w:kern w:val="0"/>
          <w:szCs w:val="21"/>
        </w:rPr>
        <w:t>3</w:t>
      </w:r>
      <w:r w:rsidRPr="00FE75CD">
        <w:rPr>
          <w:rFonts w:ascii="宋体" w:hAnsi="宋体" w:cs="MingLiU" w:hint="eastAsia"/>
          <w:kern w:val="0"/>
          <w:szCs w:val="21"/>
        </w:rPr>
        <w:t>）综合诚信评价：见评标办法前附表；</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r w:rsidRPr="00FE75CD">
        <w:rPr>
          <w:rFonts w:ascii="宋体" w:hAnsi="宋体" w:cs="MingLiU" w:hint="eastAsia"/>
          <w:kern w:val="0"/>
          <w:szCs w:val="21"/>
        </w:rPr>
        <w:t>（4）其他因素：见评标办法前附表。</w:t>
      </w:r>
    </w:p>
    <w:bookmarkEnd w:id="416"/>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2.2.2  </w:t>
      </w:r>
      <w:r w:rsidRPr="00FE75CD">
        <w:rPr>
          <w:rFonts w:ascii="宋体" w:hAnsi="宋体" w:hint="eastAsia"/>
          <w:kern w:val="0"/>
          <w:szCs w:val="21"/>
        </w:rPr>
        <w:t>评标基准价计算</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hint="eastAsia"/>
          <w:kern w:val="0"/>
          <w:szCs w:val="21"/>
        </w:rPr>
        <w:t>评标基准价计算方法：见评标办法前附表。</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2.2.3  </w:t>
      </w:r>
      <w:r w:rsidRPr="00FE75CD">
        <w:rPr>
          <w:rFonts w:ascii="宋体" w:hAnsi="宋体" w:hint="eastAsia"/>
          <w:kern w:val="0"/>
          <w:szCs w:val="21"/>
        </w:rPr>
        <w:t>投标报价的偏差率计算</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hint="eastAsia"/>
          <w:kern w:val="0"/>
          <w:szCs w:val="21"/>
        </w:rPr>
        <w:t>投标报价的偏差率计算公式：见评标办法前附表。</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2.2.4  </w:t>
      </w:r>
      <w:r w:rsidRPr="00FE75CD">
        <w:rPr>
          <w:rFonts w:ascii="宋体" w:hAnsi="宋体" w:hint="eastAsia"/>
          <w:kern w:val="0"/>
          <w:szCs w:val="21"/>
        </w:rPr>
        <w:t>评分标准</w:t>
      </w:r>
    </w:p>
    <w:p w:rsidR="001E0DFD" w:rsidRPr="00FE75CD" w:rsidRDefault="009B5791">
      <w:pPr>
        <w:autoSpaceDE w:val="0"/>
        <w:autoSpaceDN w:val="0"/>
        <w:adjustRightInd w:val="0"/>
        <w:snapToGrid w:val="0"/>
        <w:spacing w:line="360" w:lineRule="auto"/>
        <w:ind w:firstLineChars="250" w:firstLine="525"/>
        <w:jc w:val="left"/>
        <w:rPr>
          <w:rFonts w:ascii="宋体" w:hAnsi="宋体" w:cs="MingLiU"/>
          <w:kern w:val="0"/>
          <w:szCs w:val="21"/>
        </w:rPr>
      </w:pPr>
      <w:r w:rsidRPr="00FE75CD">
        <w:rPr>
          <w:rFonts w:ascii="宋体" w:hAnsi="宋体" w:cs="MingLiU" w:hint="eastAsia"/>
          <w:kern w:val="0"/>
          <w:szCs w:val="21"/>
        </w:rPr>
        <w:t>（1）综合诚信评价评分标准：见评标办法前附表；</w:t>
      </w:r>
    </w:p>
    <w:p w:rsidR="001E0DFD" w:rsidRPr="00FE75CD" w:rsidRDefault="009B5791" w:rsidP="006A723A">
      <w:pPr>
        <w:autoSpaceDE w:val="0"/>
        <w:autoSpaceDN w:val="0"/>
        <w:adjustRightInd w:val="0"/>
        <w:snapToGrid w:val="0"/>
        <w:spacing w:line="360" w:lineRule="auto"/>
        <w:ind w:leftChars="258" w:left="1107" w:hangingChars="269" w:hanging="565"/>
        <w:jc w:val="left"/>
        <w:rPr>
          <w:rFonts w:ascii="宋体" w:hAnsi="宋体" w:cs="MingLiU"/>
          <w:kern w:val="0"/>
          <w:szCs w:val="21"/>
        </w:rPr>
      </w:pPr>
      <w:bookmarkStart w:id="417" w:name="pbbf_zh02"/>
      <w:r w:rsidRPr="00FE75CD">
        <w:rPr>
          <w:rFonts w:ascii="宋体" w:hAnsi="宋体" w:cs="MingLiU" w:hint="eastAsia"/>
          <w:kern w:val="0"/>
          <w:szCs w:val="21"/>
        </w:rPr>
        <w:t>（</w:t>
      </w:r>
      <w:r w:rsidRPr="00FE75CD">
        <w:rPr>
          <w:rFonts w:ascii="宋体" w:hAnsi="宋体" w:hint="eastAsia"/>
          <w:spacing w:val="1"/>
          <w:kern w:val="0"/>
          <w:szCs w:val="21"/>
        </w:rPr>
        <w:t>2</w:t>
      </w:r>
      <w:r w:rsidRPr="00FE75CD">
        <w:rPr>
          <w:rFonts w:ascii="宋体" w:hAnsi="宋体" w:cs="MingLiU" w:hint="eastAsia"/>
          <w:kern w:val="0"/>
          <w:szCs w:val="21"/>
        </w:rPr>
        <w:t>）施工</w:t>
      </w:r>
      <w:r w:rsidRPr="00FE75CD">
        <w:rPr>
          <w:rFonts w:ascii="宋体" w:hAnsi="宋体" w:cs="MingLiU" w:hint="eastAsia"/>
          <w:spacing w:val="-1"/>
          <w:kern w:val="0"/>
          <w:szCs w:val="21"/>
        </w:rPr>
        <w:t>组</w:t>
      </w:r>
      <w:r w:rsidRPr="00FE75CD">
        <w:rPr>
          <w:rFonts w:ascii="宋体" w:hAnsi="宋体" w:cs="MingLiU" w:hint="eastAsia"/>
          <w:kern w:val="0"/>
          <w:szCs w:val="21"/>
        </w:rPr>
        <w:t>织设计评分标准：见评标办法前附表；（对于施工难度大、专业技术复杂的项目，应由招标人会同设计单位提出施工组织设计方案编写要点，作为评分标准）。</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hint="eastAsia"/>
          <w:spacing w:val="1"/>
          <w:kern w:val="0"/>
          <w:szCs w:val="21"/>
        </w:rPr>
        <w:t>3</w:t>
      </w:r>
      <w:r w:rsidRPr="00FE75CD">
        <w:rPr>
          <w:rFonts w:ascii="宋体" w:hAnsi="宋体" w:cs="MingLiU" w:hint="eastAsia"/>
          <w:kern w:val="0"/>
          <w:szCs w:val="21"/>
        </w:rPr>
        <w:t>）投标</w:t>
      </w:r>
      <w:r w:rsidRPr="00FE75CD">
        <w:rPr>
          <w:rFonts w:ascii="宋体" w:hAnsi="宋体" w:cs="MingLiU" w:hint="eastAsia"/>
          <w:spacing w:val="-1"/>
          <w:kern w:val="0"/>
          <w:szCs w:val="21"/>
        </w:rPr>
        <w:t>报</w:t>
      </w:r>
      <w:r w:rsidRPr="00FE75CD">
        <w:rPr>
          <w:rFonts w:ascii="宋体" w:hAnsi="宋体" w:cs="MingLiU" w:hint="eastAsia"/>
          <w:kern w:val="0"/>
          <w:szCs w:val="21"/>
        </w:rPr>
        <w:t>价评分标准：见评标办法前附表。</w:t>
      </w:r>
    </w:p>
    <w:p w:rsidR="001E0DFD" w:rsidRPr="00FE75CD" w:rsidRDefault="009B5791"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hint="eastAsia"/>
          <w:spacing w:val="1"/>
          <w:kern w:val="0"/>
          <w:szCs w:val="21"/>
        </w:rPr>
        <w:t>4</w:t>
      </w:r>
      <w:r w:rsidRPr="00FE75CD">
        <w:rPr>
          <w:rFonts w:ascii="宋体" w:hAnsi="宋体" w:cs="MingLiU" w:hint="eastAsia"/>
          <w:kern w:val="0"/>
          <w:szCs w:val="21"/>
        </w:rPr>
        <w:t>）其他因素评分标准：见评标办法前附表。</w:t>
      </w:r>
    </w:p>
    <w:p w:rsidR="001E0DFD" w:rsidRPr="00FE75CD" w:rsidRDefault="001E0DFD" w:rsidP="006A723A">
      <w:pPr>
        <w:autoSpaceDE w:val="0"/>
        <w:autoSpaceDN w:val="0"/>
        <w:adjustRightInd w:val="0"/>
        <w:snapToGrid w:val="0"/>
        <w:spacing w:line="360" w:lineRule="auto"/>
        <w:ind w:leftChars="258" w:left="897" w:hangingChars="169" w:hanging="355"/>
        <w:jc w:val="left"/>
        <w:rPr>
          <w:rFonts w:ascii="宋体" w:hAnsi="宋体" w:cs="MingLiU"/>
          <w:kern w:val="0"/>
          <w:szCs w:val="21"/>
        </w:rPr>
      </w:pPr>
    </w:p>
    <w:p w:rsidR="001E0DFD" w:rsidRPr="00FE75CD" w:rsidRDefault="001E0DFD">
      <w:bookmarkStart w:id="418" w:name="_Toc200513202"/>
      <w:bookmarkStart w:id="419" w:name="_Toc277082622"/>
      <w:bookmarkStart w:id="420" w:name="_Toc224103388"/>
      <w:bookmarkStart w:id="421" w:name="_Toc287607816"/>
      <w:bookmarkStart w:id="422" w:name="_Toc287620755"/>
      <w:bookmarkEnd w:id="417"/>
    </w:p>
    <w:p w:rsidR="001E0DFD" w:rsidRPr="00FE75CD" w:rsidRDefault="009B5791">
      <w:pPr>
        <w:pStyle w:val="2"/>
        <w:spacing w:line="360" w:lineRule="auto"/>
        <w:ind w:left="2"/>
        <w:rPr>
          <w:rFonts w:ascii="宋体" w:hAnsi="宋体"/>
        </w:rPr>
      </w:pPr>
      <w:bookmarkStart w:id="423" w:name="_Toc530144024"/>
      <w:r w:rsidRPr="00FE75CD">
        <w:rPr>
          <w:rFonts w:ascii="宋体" w:hAnsi="宋体"/>
        </w:rPr>
        <w:lastRenderedPageBreak/>
        <w:t xml:space="preserve">3.  </w:t>
      </w:r>
      <w:r w:rsidRPr="00FE75CD">
        <w:rPr>
          <w:rFonts w:ascii="宋体" w:hAnsi="宋体" w:hint="eastAsia"/>
        </w:rPr>
        <w:t>评标程序</w:t>
      </w:r>
      <w:bookmarkEnd w:id="418"/>
      <w:bookmarkEnd w:id="419"/>
      <w:bookmarkEnd w:id="420"/>
      <w:bookmarkEnd w:id="421"/>
      <w:bookmarkEnd w:id="422"/>
      <w:bookmarkEnd w:id="423"/>
    </w:p>
    <w:p w:rsidR="001E0DFD" w:rsidRPr="00FE75CD" w:rsidRDefault="009B5791">
      <w:pPr>
        <w:pStyle w:val="3"/>
        <w:spacing w:line="360" w:lineRule="auto"/>
        <w:rPr>
          <w:rFonts w:ascii="宋体" w:hAnsi="宋体"/>
        </w:rPr>
      </w:pPr>
      <w:bookmarkStart w:id="424" w:name="_Toc530144025"/>
      <w:bookmarkStart w:id="425" w:name="_Toc287620756"/>
      <w:bookmarkStart w:id="426" w:name="_Toc224103389"/>
      <w:bookmarkStart w:id="427" w:name="_Toc277082623"/>
      <w:bookmarkStart w:id="428" w:name="_Toc200513203"/>
      <w:bookmarkStart w:id="429" w:name="_Toc287607817"/>
      <w:r w:rsidRPr="00FE75CD">
        <w:rPr>
          <w:rFonts w:ascii="宋体" w:hAnsi="宋体"/>
        </w:rPr>
        <w:t xml:space="preserve">3.1  </w:t>
      </w:r>
      <w:r w:rsidRPr="00FE75CD">
        <w:rPr>
          <w:rFonts w:ascii="宋体" w:hAnsi="宋体" w:hint="eastAsia"/>
        </w:rPr>
        <w:t>初步评审</w:t>
      </w:r>
      <w:bookmarkEnd w:id="424"/>
      <w:bookmarkEnd w:id="425"/>
      <w:bookmarkEnd w:id="426"/>
      <w:bookmarkEnd w:id="427"/>
      <w:bookmarkEnd w:id="428"/>
      <w:bookmarkEnd w:id="429"/>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3.1.1  </w:t>
      </w:r>
      <w:r w:rsidRPr="00FE75CD">
        <w:rPr>
          <w:rFonts w:ascii="宋体" w:hAnsi="宋体" w:hint="eastAsia"/>
          <w:kern w:val="0"/>
          <w:szCs w:val="21"/>
        </w:rPr>
        <w:t>评标委员会要求投标人必须提交第二章“投标人须知”第1.4.1项和第</w:t>
      </w:r>
      <w:r w:rsidRPr="00FE75CD">
        <w:rPr>
          <w:rFonts w:ascii="宋体" w:hAnsi="宋体"/>
          <w:kern w:val="0"/>
          <w:szCs w:val="21"/>
        </w:rPr>
        <w:t xml:space="preserve"> 3.5.1 </w:t>
      </w:r>
      <w:r w:rsidRPr="00FE75CD">
        <w:rPr>
          <w:rFonts w:ascii="宋体" w:hAnsi="宋体" w:hint="eastAsia"/>
          <w:kern w:val="0"/>
          <w:szCs w:val="21"/>
        </w:rPr>
        <w:t>项至第</w:t>
      </w:r>
      <w:r w:rsidRPr="00FE75CD">
        <w:rPr>
          <w:rFonts w:ascii="宋体" w:hAnsi="宋体"/>
          <w:kern w:val="0"/>
          <w:szCs w:val="21"/>
        </w:rPr>
        <w:t xml:space="preserve"> 3.5.5 </w:t>
      </w:r>
      <w:r w:rsidRPr="00FE75CD">
        <w:rPr>
          <w:rFonts w:ascii="宋体" w:hAnsi="宋体" w:hint="eastAsia"/>
          <w:kern w:val="0"/>
          <w:szCs w:val="21"/>
        </w:rPr>
        <w:t>项规定的有关证明和证件的原件，以便核验。评标委员会依据本章第</w:t>
      </w:r>
      <w:r w:rsidRPr="00FE75CD">
        <w:rPr>
          <w:rFonts w:ascii="宋体" w:hAnsi="宋体"/>
          <w:kern w:val="0"/>
          <w:szCs w:val="21"/>
        </w:rPr>
        <w:t xml:space="preserve"> 2.1 </w:t>
      </w:r>
      <w:r w:rsidRPr="00FE75CD">
        <w:rPr>
          <w:rFonts w:ascii="宋体" w:hAnsi="宋体" w:hint="eastAsia"/>
          <w:kern w:val="0"/>
          <w:szCs w:val="21"/>
        </w:rPr>
        <w:t>款规定的标准对投标文件进行初步评审。有一项不符合评审标准的，作废标处理。（适用于未进行资格预审的）</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3.1.1  </w:t>
      </w:r>
      <w:r w:rsidRPr="00FE75CD">
        <w:rPr>
          <w:rFonts w:ascii="宋体" w:hAnsi="宋体" w:hint="eastAsia"/>
          <w:kern w:val="0"/>
          <w:szCs w:val="21"/>
        </w:rPr>
        <w:t>评标委员会依据本章第</w:t>
      </w:r>
      <w:r w:rsidRPr="00FE75CD">
        <w:rPr>
          <w:rFonts w:ascii="宋体" w:hAnsi="宋体"/>
          <w:kern w:val="0"/>
          <w:szCs w:val="21"/>
        </w:rPr>
        <w:t xml:space="preserve"> 2.1.1 </w:t>
      </w:r>
      <w:r w:rsidRPr="00FE75CD">
        <w:rPr>
          <w:rFonts w:ascii="宋体" w:hAnsi="宋体" w:hint="eastAsia"/>
          <w:kern w:val="0"/>
          <w:szCs w:val="21"/>
        </w:rPr>
        <w:t>项、第</w:t>
      </w:r>
      <w:r w:rsidRPr="00FE75CD">
        <w:rPr>
          <w:rFonts w:ascii="宋体" w:hAnsi="宋体"/>
          <w:kern w:val="0"/>
          <w:szCs w:val="21"/>
        </w:rPr>
        <w:t xml:space="preserve"> 2.1.3 </w:t>
      </w:r>
      <w:r w:rsidRPr="00FE75CD">
        <w:rPr>
          <w:rFonts w:ascii="宋体" w:hAnsi="宋体" w:hint="eastAsia"/>
          <w:kern w:val="0"/>
          <w:szCs w:val="21"/>
        </w:rPr>
        <w:t>项规定的评审标准对投标文件进行初步评审。有一项不符合评审标准的，作废标处理。当投标人资格预审申请文件的内容发生重大变化时，评标委员会依据本章第</w:t>
      </w:r>
      <w:r w:rsidRPr="00FE75CD">
        <w:rPr>
          <w:rFonts w:ascii="宋体" w:hAnsi="宋体"/>
          <w:kern w:val="0"/>
          <w:szCs w:val="21"/>
        </w:rPr>
        <w:t xml:space="preserve"> 2.1.2 </w:t>
      </w:r>
      <w:r w:rsidRPr="00FE75CD">
        <w:rPr>
          <w:rFonts w:ascii="宋体" w:hAnsi="宋体" w:hint="eastAsia"/>
          <w:kern w:val="0"/>
          <w:szCs w:val="21"/>
        </w:rPr>
        <w:t>项规定的标准对其更新资料进行评审（适用于已进行资格预审的）。</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3.1.2  </w:t>
      </w:r>
      <w:r w:rsidRPr="00FE75CD">
        <w:rPr>
          <w:rFonts w:ascii="宋体" w:hAnsi="宋体" w:hint="eastAsia"/>
          <w:kern w:val="0"/>
          <w:szCs w:val="21"/>
        </w:rPr>
        <w:t>投标人有以下情形之一的，其投标作废标处理：</w:t>
      </w:r>
    </w:p>
    <w:p w:rsidR="001E0DFD" w:rsidRPr="00FE75CD" w:rsidRDefault="009B5791">
      <w:pPr>
        <w:autoSpaceDE w:val="0"/>
        <w:autoSpaceDN w:val="0"/>
        <w:adjustRightInd w:val="0"/>
        <w:snapToGrid w:val="0"/>
        <w:spacing w:line="360" w:lineRule="auto"/>
        <w:ind w:firstLine="518"/>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cs="MingLiU"/>
          <w:kern w:val="0"/>
          <w:szCs w:val="21"/>
        </w:rPr>
        <w:t>1</w:t>
      </w:r>
      <w:r w:rsidRPr="00FE75CD">
        <w:rPr>
          <w:rFonts w:ascii="宋体" w:hAnsi="宋体" w:cs="MingLiU" w:hint="eastAsia"/>
          <w:kern w:val="0"/>
          <w:szCs w:val="21"/>
        </w:rPr>
        <w:t>）第二章“投标人须知”第</w:t>
      </w:r>
      <w:r w:rsidRPr="00FE75CD">
        <w:rPr>
          <w:rFonts w:ascii="宋体" w:hAnsi="宋体" w:cs="MingLiU"/>
          <w:kern w:val="0"/>
          <w:szCs w:val="21"/>
        </w:rPr>
        <w:t xml:space="preserve"> 1.4.3 </w:t>
      </w:r>
      <w:r w:rsidRPr="00FE75CD">
        <w:rPr>
          <w:rFonts w:ascii="宋体" w:hAnsi="宋体" w:cs="MingLiU" w:hint="eastAsia"/>
          <w:kern w:val="0"/>
          <w:szCs w:val="21"/>
        </w:rPr>
        <w:t>项规定的任何一种情形的；</w:t>
      </w:r>
    </w:p>
    <w:p w:rsidR="001E0DFD" w:rsidRPr="00FE75CD" w:rsidRDefault="009B5791">
      <w:pPr>
        <w:autoSpaceDE w:val="0"/>
        <w:autoSpaceDN w:val="0"/>
        <w:adjustRightInd w:val="0"/>
        <w:snapToGrid w:val="0"/>
        <w:spacing w:line="360" w:lineRule="auto"/>
        <w:ind w:firstLine="518"/>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cs="MingLiU"/>
          <w:kern w:val="0"/>
          <w:szCs w:val="21"/>
        </w:rPr>
        <w:t>2</w:t>
      </w:r>
      <w:r w:rsidRPr="00FE75CD">
        <w:rPr>
          <w:rFonts w:ascii="宋体" w:hAnsi="宋体" w:cs="MingLiU" w:hint="eastAsia"/>
          <w:kern w:val="0"/>
          <w:szCs w:val="21"/>
        </w:rPr>
        <w:t>）串通投标或弄虚作假或有其他违法行为的；</w:t>
      </w:r>
    </w:p>
    <w:p w:rsidR="001E0DFD" w:rsidRPr="00FE75CD" w:rsidRDefault="009B5791">
      <w:pPr>
        <w:autoSpaceDE w:val="0"/>
        <w:autoSpaceDN w:val="0"/>
        <w:adjustRightInd w:val="0"/>
        <w:snapToGrid w:val="0"/>
        <w:spacing w:line="360" w:lineRule="auto"/>
        <w:ind w:firstLine="518"/>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cs="MingLiU"/>
          <w:kern w:val="0"/>
          <w:szCs w:val="21"/>
        </w:rPr>
        <w:t>3</w:t>
      </w:r>
      <w:r w:rsidRPr="00FE75CD">
        <w:rPr>
          <w:rFonts w:ascii="宋体" w:hAnsi="宋体" w:cs="MingLiU" w:hint="eastAsia"/>
          <w:kern w:val="0"/>
          <w:szCs w:val="21"/>
        </w:rPr>
        <w:t>）不按评标委员会要求澄清、说明或补正的。</w:t>
      </w:r>
    </w:p>
    <w:p w:rsidR="001E0DFD" w:rsidRPr="00FE75CD" w:rsidRDefault="009B5791">
      <w:pPr>
        <w:autoSpaceDE w:val="0"/>
        <w:autoSpaceDN w:val="0"/>
        <w:adjustRightInd w:val="0"/>
        <w:snapToGrid w:val="0"/>
        <w:spacing w:line="360" w:lineRule="auto"/>
        <w:ind w:firstLine="518"/>
        <w:jc w:val="left"/>
        <w:rPr>
          <w:rFonts w:ascii="宋体" w:hAnsi="宋体" w:cs="MingLiU"/>
          <w:kern w:val="0"/>
          <w:szCs w:val="21"/>
        </w:rPr>
      </w:pPr>
      <w:r w:rsidRPr="00FE75CD">
        <w:rPr>
          <w:rFonts w:ascii="宋体" w:hAnsi="宋体" w:cs="MingLiU" w:hint="eastAsia"/>
          <w:kern w:val="0"/>
          <w:szCs w:val="21"/>
        </w:rPr>
        <w:t>（4）本标书约定的其它情形。</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3.1.3  </w:t>
      </w:r>
      <w:r w:rsidRPr="00FE75CD">
        <w:rPr>
          <w:rFonts w:ascii="宋体" w:hAnsi="宋体" w:hint="eastAsia"/>
          <w:kern w:val="0"/>
          <w:szCs w:val="21"/>
        </w:rPr>
        <w:t>投标报价有算术错误的，评标委员会按以下原则对投标报价进行修正，修正的价格经投标人书面确认后具有约束力。投标人不接受修正价格的，其投标作废标处理。</w:t>
      </w:r>
    </w:p>
    <w:p w:rsidR="001E0DFD" w:rsidRPr="00FE75CD" w:rsidRDefault="009B5791">
      <w:pPr>
        <w:autoSpaceDE w:val="0"/>
        <w:autoSpaceDN w:val="0"/>
        <w:adjustRightInd w:val="0"/>
        <w:snapToGrid w:val="0"/>
        <w:spacing w:line="360" w:lineRule="auto"/>
        <w:ind w:firstLine="532"/>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cs="MingLiU"/>
          <w:kern w:val="0"/>
          <w:szCs w:val="21"/>
        </w:rPr>
        <w:t>1</w:t>
      </w:r>
      <w:r w:rsidRPr="00FE75CD">
        <w:rPr>
          <w:rFonts w:ascii="宋体" w:hAnsi="宋体" w:cs="MingLiU" w:hint="eastAsia"/>
          <w:kern w:val="0"/>
          <w:szCs w:val="21"/>
        </w:rPr>
        <w:t>）投标文件中的大写金额与小写金额不一致的，以大写金额为准；</w:t>
      </w:r>
    </w:p>
    <w:p w:rsidR="001E0DFD" w:rsidRPr="00FE75CD" w:rsidRDefault="009B5791">
      <w:pPr>
        <w:autoSpaceDE w:val="0"/>
        <w:autoSpaceDN w:val="0"/>
        <w:adjustRightInd w:val="0"/>
        <w:snapToGrid w:val="0"/>
        <w:spacing w:line="360" w:lineRule="auto"/>
        <w:ind w:firstLine="532"/>
        <w:jc w:val="left"/>
        <w:rPr>
          <w:rFonts w:ascii="宋体" w:hAnsi="宋体" w:cs="MingLiU"/>
          <w:kern w:val="0"/>
          <w:szCs w:val="21"/>
        </w:rPr>
      </w:pPr>
      <w:r w:rsidRPr="00FE75CD">
        <w:rPr>
          <w:rFonts w:ascii="宋体" w:hAnsi="宋体" w:cs="MingLiU" w:hint="eastAsia"/>
          <w:kern w:val="0"/>
          <w:szCs w:val="21"/>
        </w:rPr>
        <w:t>（</w:t>
      </w:r>
      <w:r w:rsidRPr="00FE75CD">
        <w:rPr>
          <w:rFonts w:ascii="宋体" w:hAnsi="宋体" w:cs="MingLiU"/>
          <w:kern w:val="0"/>
          <w:szCs w:val="21"/>
        </w:rPr>
        <w:t>2</w:t>
      </w:r>
      <w:r w:rsidRPr="00FE75CD">
        <w:rPr>
          <w:rFonts w:ascii="宋体" w:hAnsi="宋体" w:cs="MingLiU" w:hint="eastAsia"/>
          <w:kern w:val="0"/>
          <w:szCs w:val="21"/>
        </w:rPr>
        <w:t>）总价金额与依据单价计算出的结果不一致的，以单价金额为准修正总价，但单价金额小数点有明显错误的除外。</w:t>
      </w:r>
    </w:p>
    <w:p w:rsidR="001E0DFD" w:rsidRPr="00FE75CD" w:rsidRDefault="009B5791">
      <w:pPr>
        <w:ind w:firstLineChars="200" w:firstLine="420"/>
        <w:rPr>
          <w:rFonts w:ascii="宋体" w:hAnsi="宋体" w:cs="MingLiU"/>
          <w:kern w:val="0"/>
          <w:szCs w:val="21"/>
        </w:rPr>
      </w:pPr>
      <w:r w:rsidRPr="00FE75CD">
        <w:rPr>
          <w:rFonts w:ascii="宋体" w:hAnsi="宋体" w:cs="MingLiU" w:hint="eastAsia"/>
          <w:kern w:val="0"/>
          <w:szCs w:val="21"/>
        </w:rPr>
        <w:t>（3）招标文件规定的其他关于修正的要求。</w:t>
      </w:r>
    </w:p>
    <w:p w:rsidR="001E0DFD" w:rsidRPr="00FE75CD" w:rsidRDefault="009B5791">
      <w:pPr>
        <w:pStyle w:val="3"/>
        <w:spacing w:line="360" w:lineRule="auto"/>
        <w:rPr>
          <w:rFonts w:ascii="宋体" w:hAnsi="宋体"/>
        </w:rPr>
      </w:pPr>
      <w:bookmarkStart w:id="430" w:name="_Toc287620757"/>
      <w:bookmarkStart w:id="431" w:name="_Toc200513204"/>
      <w:bookmarkStart w:id="432" w:name="_Toc530144026"/>
      <w:bookmarkStart w:id="433" w:name="_Toc224103390"/>
      <w:bookmarkStart w:id="434" w:name="_Toc277082624"/>
      <w:bookmarkStart w:id="435" w:name="_Toc287607818"/>
      <w:r w:rsidRPr="00FE75CD">
        <w:rPr>
          <w:rFonts w:ascii="宋体" w:hAnsi="宋体"/>
        </w:rPr>
        <w:t xml:space="preserve">3.2  </w:t>
      </w:r>
      <w:r w:rsidRPr="00FE75CD">
        <w:rPr>
          <w:rFonts w:ascii="宋体" w:hAnsi="宋体" w:hint="eastAsia"/>
        </w:rPr>
        <w:t>详细评审</w:t>
      </w:r>
      <w:bookmarkEnd w:id="430"/>
      <w:bookmarkEnd w:id="431"/>
      <w:bookmarkEnd w:id="432"/>
      <w:bookmarkEnd w:id="433"/>
      <w:bookmarkEnd w:id="434"/>
      <w:bookmarkEnd w:id="435"/>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3.2.1  </w:t>
      </w:r>
      <w:r w:rsidRPr="00FE75CD">
        <w:rPr>
          <w:rFonts w:ascii="宋体" w:hAnsi="宋体" w:hint="eastAsia"/>
          <w:kern w:val="0"/>
          <w:szCs w:val="21"/>
        </w:rPr>
        <w:t>评标委员会按本章第</w:t>
      </w:r>
      <w:r w:rsidRPr="00FE75CD">
        <w:rPr>
          <w:rFonts w:ascii="宋体" w:hAnsi="宋体"/>
          <w:kern w:val="0"/>
          <w:szCs w:val="21"/>
        </w:rPr>
        <w:t>2.2</w:t>
      </w:r>
      <w:r w:rsidRPr="00FE75CD">
        <w:rPr>
          <w:rFonts w:ascii="宋体" w:hAnsi="宋体" w:hint="eastAsia"/>
          <w:kern w:val="0"/>
          <w:szCs w:val="21"/>
        </w:rPr>
        <w:t>款规定的量化因素和分值进行打分，并计算出综合评估得分。</w:t>
      </w:r>
    </w:p>
    <w:p w:rsidR="001E0DFD" w:rsidRPr="00FE75CD" w:rsidRDefault="009B5791">
      <w:pPr>
        <w:autoSpaceDE w:val="0"/>
        <w:autoSpaceDN w:val="0"/>
        <w:adjustRightInd w:val="0"/>
        <w:snapToGrid w:val="0"/>
        <w:spacing w:line="360" w:lineRule="auto"/>
        <w:ind w:leftChars="250" w:left="1050" w:hangingChars="250" w:hanging="525"/>
        <w:jc w:val="left"/>
        <w:rPr>
          <w:rFonts w:ascii="宋体" w:hAnsi="宋体" w:cs="MingLiU"/>
          <w:kern w:val="0"/>
          <w:szCs w:val="21"/>
        </w:rPr>
      </w:pPr>
      <w:r w:rsidRPr="00FE75CD">
        <w:rPr>
          <w:rFonts w:ascii="宋体" w:hAnsi="宋体" w:cs="MingLiU" w:hint="eastAsia"/>
          <w:kern w:val="0"/>
          <w:szCs w:val="21"/>
        </w:rPr>
        <w:t>（1）按本章第</w:t>
      </w:r>
      <w:r w:rsidRPr="00FE75CD">
        <w:rPr>
          <w:rFonts w:ascii="宋体" w:hAnsi="宋体" w:cs="MingLiU"/>
          <w:kern w:val="0"/>
          <w:szCs w:val="21"/>
        </w:rPr>
        <w:t xml:space="preserve"> 2.2.4</w:t>
      </w:r>
      <w:r w:rsidRPr="00FE75CD">
        <w:rPr>
          <w:rFonts w:ascii="宋体" w:hAnsi="宋体" w:cs="MingLiU" w:hint="eastAsia"/>
          <w:kern w:val="0"/>
          <w:szCs w:val="21"/>
        </w:rPr>
        <w:t>（1）目规定的评审因素和分值对投标报价计算出得分</w:t>
      </w:r>
      <w:r w:rsidRPr="00FE75CD">
        <w:rPr>
          <w:rFonts w:ascii="宋体" w:hAnsi="宋体" w:cs="MingLiU"/>
          <w:kern w:val="0"/>
          <w:szCs w:val="21"/>
        </w:rPr>
        <w:t>A</w:t>
      </w:r>
      <w:r w:rsidRPr="00FE75CD">
        <w:rPr>
          <w:rFonts w:ascii="宋体" w:hAnsi="宋体" w:cs="MingLiU" w:hint="eastAsia"/>
          <w:kern w:val="0"/>
          <w:szCs w:val="21"/>
        </w:rPr>
        <w:t>；</w:t>
      </w:r>
    </w:p>
    <w:p w:rsidR="001E0DFD" w:rsidRPr="00FE75CD" w:rsidRDefault="009B5791">
      <w:pPr>
        <w:autoSpaceDE w:val="0"/>
        <w:autoSpaceDN w:val="0"/>
        <w:adjustRightInd w:val="0"/>
        <w:snapToGrid w:val="0"/>
        <w:spacing w:line="360" w:lineRule="auto"/>
        <w:ind w:leftChars="250" w:left="945" w:hangingChars="200" w:hanging="420"/>
        <w:jc w:val="left"/>
        <w:rPr>
          <w:rFonts w:ascii="宋体" w:hAnsi="宋体" w:cs="MingLiU"/>
          <w:kern w:val="0"/>
          <w:szCs w:val="21"/>
        </w:rPr>
      </w:pPr>
      <w:bookmarkStart w:id="436" w:name="pbbf_zh03"/>
      <w:r w:rsidRPr="00FE75CD">
        <w:rPr>
          <w:rFonts w:ascii="宋体" w:hAnsi="宋体" w:cs="MingLiU" w:hint="eastAsia"/>
          <w:kern w:val="0"/>
          <w:szCs w:val="21"/>
        </w:rPr>
        <w:t>（2）按本章第</w:t>
      </w:r>
      <w:r w:rsidRPr="00FE75CD">
        <w:rPr>
          <w:rFonts w:ascii="宋体" w:hAnsi="宋体" w:cs="MingLiU"/>
          <w:kern w:val="0"/>
          <w:szCs w:val="21"/>
        </w:rPr>
        <w:t xml:space="preserve"> 2.2.4</w:t>
      </w:r>
      <w:r w:rsidRPr="00FE75CD">
        <w:rPr>
          <w:rFonts w:ascii="宋体" w:hAnsi="宋体" w:cs="MingLiU" w:hint="eastAsia"/>
          <w:kern w:val="0"/>
          <w:szCs w:val="21"/>
        </w:rPr>
        <w:t>（2）目规定的评审因素和分值对施工组织设计计算出得分</w:t>
      </w:r>
      <w:r w:rsidRPr="00FE75CD">
        <w:rPr>
          <w:rFonts w:ascii="宋体" w:hAnsi="宋体" w:cs="MingLiU"/>
          <w:kern w:val="0"/>
          <w:szCs w:val="21"/>
        </w:rPr>
        <w:t>B</w:t>
      </w:r>
      <w:r w:rsidRPr="00FE75CD">
        <w:rPr>
          <w:rFonts w:ascii="宋体" w:hAnsi="宋体" w:cs="MingLiU" w:hint="eastAsia"/>
          <w:kern w:val="0"/>
          <w:szCs w:val="21"/>
        </w:rPr>
        <w:t xml:space="preserve">； </w:t>
      </w:r>
    </w:p>
    <w:p w:rsidR="001E0DFD" w:rsidRPr="00FE75CD" w:rsidRDefault="009B5791">
      <w:pPr>
        <w:autoSpaceDE w:val="0"/>
        <w:autoSpaceDN w:val="0"/>
        <w:adjustRightInd w:val="0"/>
        <w:snapToGrid w:val="0"/>
        <w:spacing w:line="360" w:lineRule="auto"/>
        <w:ind w:firstLine="532"/>
        <w:jc w:val="left"/>
        <w:rPr>
          <w:rFonts w:ascii="宋体" w:hAnsi="宋体" w:cs="MingLiU"/>
          <w:kern w:val="0"/>
          <w:szCs w:val="21"/>
        </w:rPr>
      </w:pPr>
      <w:r w:rsidRPr="00FE75CD">
        <w:rPr>
          <w:rFonts w:ascii="宋体" w:hAnsi="宋体" w:cs="MingLiU" w:hint="eastAsia"/>
          <w:kern w:val="0"/>
          <w:szCs w:val="21"/>
        </w:rPr>
        <w:t>（3）按本章第</w:t>
      </w:r>
      <w:r w:rsidRPr="00FE75CD">
        <w:rPr>
          <w:rFonts w:ascii="宋体" w:hAnsi="宋体" w:cs="MingLiU"/>
          <w:kern w:val="0"/>
          <w:szCs w:val="21"/>
        </w:rPr>
        <w:t xml:space="preserve"> 2.2.4</w:t>
      </w:r>
      <w:r w:rsidRPr="00FE75CD">
        <w:rPr>
          <w:rFonts w:ascii="宋体" w:hAnsi="宋体" w:cs="MingLiU" w:hint="eastAsia"/>
          <w:kern w:val="0"/>
          <w:szCs w:val="21"/>
        </w:rPr>
        <w:t>（3）目规定的评审因素和分值对综合诚信评价计算出得分</w:t>
      </w:r>
      <w:r w:rsidRPr="00FE75CD">
        <w:rPr>
          <w:rFonts w:ascii="宋体" w:hAnsi="宋体" w:cs="MingLiU"/>
          <w:kern w:val="0"/>
          <w:szCs w:val="21"/>
        </w:rPr>
        <w:t>C</w:t>
      </w:r>
      <w:r w:rsidRPr="00FE75CD">
        <w:rPr>
          <w:rFonts w:ascii="宋体" w:hAnsi="宋体" w:cs="MingLiU" w:hint="eastAsia"/>
          <w:kern w:val="0"/>
          <w:szCs w:val="21"/>
        </w:rPr>
        <w:t>；</w:t>
      </w:r>
    </w:p>
    <w:p w:rsidR="001E0DFD" w:rsidRPr="00FE75CD" w:rsidRDefault="009B5791">
      <w:pPr>
        <w:autoSpaceDE w:val="0"/>
        <w:autoSpaceDN w:val="0"/>
        <w:adjustRightInd w:val="0"/>
        <w:snapToGrid w:val="0"/>
        <w:spacing w:line="360" w:lineRule="auto"/>
        <w:ind w:firstLine="532"/>
        <w:jc w:val="left"/>
        <w:rPr>
          <w:rFonts w:ascii="宋体" w:hAnsi="宋体" w:cs="MingLiU"/>
          <w:kern w:val="0"/>
          <w:szCs w:val="21"/>
        </w:rPr>
      </w:pPr>
      <w:r w:rsidRPr="00FE75CD">
        <w:rPr>
          <w:rFonts w:ascii="宋体" w:hAnsi="宋体" w:cs="MingLiU" w:hint="eastAsia"/>
          <w:kern w:val="0"/>
          <w:szCs w:val="21"/>
        </w:rPr>
        <w:t>（4）按本章第</w:t>
      </w:r>
      <w:r w:rsidRPr="00FE75CD">
        <w:rPr>
          <w:rFonts w:ascii="宋体" w:hAnsi="宋体" w:cs="MingLiU"/>
          <w:kern w:val="0"/>
          <w:szCs w:val="21"/>
        </w:rPr>
        <w:t xml:space="preserve"> 2.2.4</w:t>
      </w:r>
      <w:r w:rsidRPr="00FE75CD">
        <w:rPr>
          <w:rFonts w:ascii="宋体" w:hAnsi="宋体" w:cs="MingLiU" w:hint="eastAsia"/>
          <w:kern w:val="0"/>
          <w:szCs w:val="21"/>
        </w:rPr>
        <w:t>（4）目规定的评审因素和分值对其他因素计算出得分D。</w:t>
      </w:r>
    </w:p>
    <w:bookmarkEnd w:id="436"/>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3.2.2  </w:t>
      </w:r>
      <w:r w:rsidRPr="00FE75CD">
        <w:rPr>
          <w:rFonts w:ascii="宋体" w:hAnsi="宋体" w:hint="eastAsia"/>
          <w:kern w:val="0"/>
          <w:szCs w:val="21"/>
        </w:rPr>
        <w:t>评分分值计算保留小数点后两位，小数点后第三位“四舍五入”。</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3.2.3  </w:t>
      </w:r>
      <w:r w:rsidRPr="00FE75CD">
        <w:rPr>
          <w:rFonts w:ascii="宋体" w:hAnsi="宋体" w:hint="eastAsia"/>
          <w:kern w:val="0"/>
          <w:szCs w:val="21"/>
        </w:rPr>
        <w:t>投标人得分</w:t>
      </w:r>
      <w:r w:rsidRPr="00FE75CD">
        <w:rPr>
          <w:rFonts w:ascii="宋体" w:hAnsi="宋体"/>
          <w:kern w:val="0"/>
          <w:szCs w:val="21"/>
        </w:rPr>
        <w:t>=</w:t>
      </w:r>
      <w:bookmarkStart w:id="437" w:name="pbbf_zh04"/>
      <w:r w:rsidRPr="00FE75CD">
        <w:rPr>
          <w:rFonts w:ascii="宋体" w:hAnsi="宋体"/>
          <w:kern w:val="0"/>
          <w:szCs w:val="21"/>
        </w:rPr>
        <w:t>A+B+C</w:t>
      </w:r>
      <w:bookmarkEnd w:id="437"/>
      <w:r w:rsidRPr="00FE75CD">
        <w:rPr>
          <w:rFonts w:ascii="宋体" w:hAnsi="宋体"/>
          <w:kern w:val="0"/>
          <w:szCs w:val="21"/>
        </w:rPr>
        <w:t>+</w:t>
      </w:r>
      <w:r w:rsidRPr="00FE75CD">
        <w:rPr>
          <w:rFonts w:ascii="宋体" w:hAnsi="宋体" w:hint="eastAsia"/>
          <w:kern w:val="0"/>
          <w:szCs w:val="21"/>
        </w:rPr>
        <w:t>D。</w:t>
      </w:r>
    </w:p>
    <w:p w:rsidR="001E0DFD" w:rsidRPr="00FE75CD" w:rsidRDefault="009B5791">
      <w:pPr>
        <w:pStyle w:val="3"/>
        <w:spacing w:line="360" w:lineRule="auto"/>
        <w:rPr>
          <w:rFonts w:ascii="宋体" w:hAnsi="宋体"/>
        </w:rPr>
      </w:pPr>
      <w:bookmarkStart w:id="438" w:name="_Toc224103391"/>
      <w:bookmarkStart w:id="439" w:name="_Toc200513205"/>
      <w:bookmarkStart w:id="440" w:name="_Toc277082625"/>
      <w:bookmarkStart w:id="441" w:name="_Toc287607819"/>
      <w:bookmarkStart w:id="442" w:name="_Toc530144027"/>
      <w:bookmarkStart w:id="443" w:name="_Toc287620758"/>
      <w:r w:rsidRPr="00FE75CD">
        <w:rPr>
          <w:rFonts w:ascii="宋体" w:hAnsi="宋体"/>
        </w:rPr>
        <w:t xml:space="preserve">3.3  </w:t>
      </w:r>
      <w:r w:rsidRPr="00FE75CD">
        <w:rPr>
          <w:rFonts w:ascii="宋体" w:hAnsi="宋体" w:hint="eastAsia"/>
        </w:rPr>
        <w:t>投标文件的澄清和补正</w:t>
      </w:r>
      <w:bookmarkEnd w:id="438"/>
      <w:bookmarkEnd w:id="439"/>
      <w:bookmarkEnd w:id="440"/>
      <w:bookmarkEnd w:id="441"/>
      <w:bookmarkEnd w:id="442"/>
      <w:bookmarkEnd w:id="443"/>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3.3.1  </w:t>
      </w:r>
      <w:r w:rsidRPr="00FE75CD">
        <w:rPr>
          <w:rFonts w:ascii="宋体" w:hAnsi="宋体" w:hint="eastAsia"/>
          <w:kern w:val="0"/>
          <w:szCs w:val="21"/>
        </w:rPr>
        <w:t>在评标过程中，评标委员会可以书面形式要求投标人对所提交投标文件中不明确的内容进行书面澄清或说明，或者对细微偏差进行补正。评标委员会不接受投标人主动提出的澄清、说明或</w:t>
      </w:r>
      <w:r w:rsidRPr="00FE75CD">
        <w:rPr>
          <w:rFonts w:ascii="宋体" w:hAnsi="宋体" w:hint="eastAsia"/>
          <w:kern w:val="0"/>
          <w:szCs w:val="21"/>
        </w:rPr>
        <w:lastRenderedPageBreak/>
        <w:t>补正。</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3.3.2  </w:t>
      </w:r>
      <w:r w:rsidRPr="00FE75CD">
        <w:rPr>
          <w:rFonts w:ascii="宋体" w:hAnsi="宋体" w:hint="eastAsia"/>
          <w:kern w:val="0"/>
          <w:szCs w:val="21"/>
        </w:rPr>
        <w:t>澄清、说明和补正不得改变投标文件的实质性内容（算术性错误修正的除外）。投标人的书面澄清、说明和补正属于投标文件的组成部分。</w:t>
      </w:r>
    </w:p>
    <w:p w:rsidR="001E0DFD" w:rsidRPr="00FE75CD" w:rsidRDefault="009B5791">
      <w:pPr>
        <w:autoSpaceDE w:val="0"/>
        <w:autoSpaceDN w:val="0"/>
        <w:adjustRightInd w:val="0"/>
        <w:snapToGrid w:val="0"/>
        <w:spacing w:line="360" w:lineRule="auto"/>
        <w:ind w:left="1" w:firstLineChars="255" w:firstLine="535"/>
        <w:jc w:val="left"/>
        <w:rPr>
          <w:rFonts w:ascii="宋体" w:hAnsi="宋体"/>
          <w:kern w:val="0"/>
          <w:szCs w:val="21"/>
        </w:rPr>
      </w:pPr>
      <w:r w:rsidRPr="00FE75CD">
        <w:rPr>
          <w:rFonts w:ascii="宋体" w:hAnsi="宋体"/>
          <w:kern w:val="0"/>
          <w:szCs w:val="21"/>
        </w:rPr>
        <w:t xml:space="preserve">3.3.3  </w:t>
      </w:r>
      <w:r w:rsidRPr="00FE75CD">
        <w:rPr>
          <w:rFonts w:ascii="宋体" w:hAnsi="宋体" w:hint="eastAsia"/>
          <w:kern w:val="0"/>
          <w:szCs w:val="21"/>
        </w:rPr>
        <w:t>评标委员会对投标人提交的澄清、说明或补正有疑问的，可以要求投标人进一步澄清、说明或补正，直至满足评标委员会的要求。</w:t>
      </w:r>
    </w:p>
    <w:p w:rsidR="001E0DFD" w:rsidRPr="00FE75CD" w:rsidRDefault="009B5791">
      <w:pPr>
        <w:pStyle w:val="3"/>
        <w:spacing w:line="360" w:lineRule="auto"/>
        <w:rPr>
          <w:rFonts w:ascii="宋体" w:hAnsi="宋体"/>
        </w:rPr>
      </w:pPr>
      <w:bookmarkStart w:id="444" w:name="_Toc530144028"/>
      <w:bookmarkStart w:id="445" w:name="_Toc277082626"/>
      <w:bookmarkStart w:id="446" w:name="_Toc287620759"/>
      <w:bookmarkStart w:id="447" w:name="_Toc287607820"/>
      <w:bookmarkStart w:id="448" w:name="_Toc224103392"/>
      <w:bookmarkStart w:id="449" w:name="_Toc200513206"/>
      <w:r w:rsidRPr="00FE75CD">
        <w:rPr>
          <w:rFonts w:ascii="宋体" w:hAnsi="宋体"/>
        </w:rPr>
        <w:t xml:space="preserve">3.4  </w:t>
      </w:r>
      <w:r w:rsidRPr="00FE75CD">
        <w:rPr>
          <w:rFonts w:ascii="宋体" w:hAnsi="宋体" w:hint="eastAsia"/>
        </w:rPr>
        <w:t>评标结果</w:t>
      </w:r>
      <w:bookmarkEnd w:id="444"/>
      <w:bookmarkEnd w:id="445"/>
      <w:bookmarkEnd w:id="446"/>
      <w:bookmarkEnd w:id="447"/>
      <w:bookmarkEnd w:id="448"/>
      <w:bookmarkEnd w:id="449"/>
    </w:p>
    <w:p w:rsidR="001E0DFD" w:rsidRPr="00FE75CD" w:rsidRDefault="009B5791">
      <w:pPr>
        <w:autoSpaceDE w:val="0"/>
        <w:autoSpaceDN w:val="0"/>
        <w:adjustRightInd w:val="0"/>
        <w:snapToGrid w:val="0"/>
        <w:spacing w:line="360" w:lineRule="auto"/>
        <w:jc w:val="left"/>
        <w:rPr>
          <w:rFonts w:ascii="宋体" w:hAnsi="宋体" w:cs="MingLiU"/>
          <w:kern w:val="0"/>
          <w:szCs w:val="21"/>
        </w:rPr>
      </w:pPr>
      <w:r w:rsidRPr="00FE75CD">
        <w:rPr>
          <w:rFonts w:ascii="宋体" w:hAnsi="宋体" w:hint="eastAsia"/>
          <w:kern w:val="0"/>
          <w:szCs w:val="21"/>
        </w:rPr>
        <w:t xml:space="preserve">     </w:t>
      </w:r>
      <w:r w:rsidRPr="00FE75CD">
        <w:rPr>
          <w:rFonts w:ascii="宋体" w:hAnsi="宋体"/>
          <w:kern w:val="0"/>
          <w:szCs w:val="21"/>
        </w:rPr>
        <w:t>3.</w:t>
      </w:r>
      <w:r w:rsidRPr="00FE75CD">
        <w:rPr>
          <w:rFonts w:ascii="宋体" w:hAnsi="宋体"/>
          <w:spacing w:val="-1"/>
          <w:kern w:val="0"/>
          <w:szCs w:val="21"/>
        </w:rPr>
        <w:t>4</w:t>
      </w:r>
      <w:r w:rsidRPr="00FE75CD">
        <w:rPr>
          <w:rFonts w:ascii="宋体" w:hAnsi="宋体"/>
          <w:kern w:val="0"/>
          <w:szCs w:val="21"/>
        </w:rPr>
        <w:t xml:space="preserve">.1 </w:t>
      </w:r>
      <w:r w:rsidRPr="00FE75CD">
        <w:rPr>
          <w:rFonts w:ascii="宋体" w:hAnsi="宋体"/>
          <w:spacing w:val="1"/>
          <w:kern w:val="0"/>
          <w:szCs w:val="21"/>
        </w:rPr>
        <w:t xml:space="preserve"> </w:t>
      </w:r>
      <w:r w:rsidRPr="00FE75CD">
        <w:rPr>
          <w:rFonts w:ascii="宋体" w:hAnsi="宋体" w:cs="MingLiU" w:hint="eastAsia"/>
          <w:kern w:val="0"/>
          <w:szCs w:val="21"/>
        </w:rPr>
        <w:t>除第二章“投标</w:t>
      </w:r>
      <w:r w:rsidRPr="00FE75CD">
        <w:rPr>
          <w:rFonts w:ascii="宋体" w:hAnsi="宋体" w:cs="MingLiU" w:hint="eastAsia"/>
          <w:spacing w:val="1"/>
          <w:kern w:val="0"/>
          <w:szCs w:val="21"/>
        </w:rPr>
        <w:t>人</w:t>
      </w:r>
      <w:r w:rsidRPr="00FE75CD">
        <w:rPr>
          <w:rFonts w:ascii="宋体" w:hAnsi="宋体" w:cs="MingLiU" w:hint="eastAsia"/>
          <w:kern w:val="0"/>
          <w:szCs w:val="21"/>
        </w:rPr>
        <w:t>须知”前</w:t>
      </w:r>
      <w:r w:rsidRPr="00FE75CD">
        <w:rPr>
          <w:rFonts w:ascii="宋体" w:hAnsi="宋体" w:cs="MingLiU" w:hint="eastAsia"/>
          <w:spacing w:val="1"/>
          <w:kern w:val="0"/>
          <w:szCs w:val="21"/>
        </w:rPr>
        <w:t>附</w:t>
      </w:r>
      <w:r w:rsidRPr="00FE75CD">
        <w:rPr>
          <w:rFonts w:ascii="宋体" w:hAnsi="宋体" w:cs="MingLiU" w:hint="eastAsia"/>
          <w:kern w:val="0"/>
          <w:szCs w:val="21"/>
        </w:rPr>
        <w:t>表授权直</w:t>
      </w:r>
      <w:r w:rsidRPr="00FE75CD">
        <w:rPr>
          <w:rFonts w:ascii="宋体" w:hAnsi="宋体" w:cs="MingLiU" w:hint="eastAsia"/>
          <w:spacing w:val="1"/>
          <w:kern w:val="0"/>
          <w:szCs w:val="21"/>
        </w:rPr>
        <w:t>接</w:t>
      </w:r>
      <w:r w:rsidRPr="00FE75CD">
        <w:rPr>
          <w:rFonts w:ascii="宋体" w:hAnsi="宋体" w:cs="MingLiU" w:hint="eastAsia"/>
          <w:kern w:val="0"/>
          <w:szCs w:val="21"/>
        </w:rPr>
        <w:t>确定中标</w:t>
      </w:r>
      <w:r w:rsidRPr="00FE75CD">
        <w:rPr>
          <w:rFonts w:ascii="宋体" w:hAnsi="宋体" w:cs="MingLiU" w:hint="eastAsia"/>
          <w:spacing w:val="1"/>
          <w:kern w:val="0"/>
          <w:szCs w:val="21"/>
        </w:rPr>
        <w:t>人</w:t>
      </w:r>
      <w:r w:rsidRPr="00FE75CD">
        <w:rPr>
          <w:rFonts w:ascii="宋体" w:hAnsi="宋体" w:cs="MingLiU" w:hint="eastAsia"/>
          <w:kern w:val="0"/>
          <w:szCs w:val="21"/>
        </w:rPr>
        <w:t>外，评标</w:t>
      </w:r>
      <w:r w:rsidRPr="00FE75CD">
        <w:rPr>
          <w:rFonts w:ascii="宋体" w:hAnsi="宋体" w:cs="MingLiU" w:hint="eastAsia"/>
          <w:spacing w:val="1"/>
          <w:kern w:val="0"/>
          <w:szCs w:val="21"/>
        </w:rPr>
        <w:t>委</w:t>
      </w:r>
      <w:r w:rsidRPr="00FE75CD">
        <w:rPr>
          <w:rFonts w:ascii="宋体" w:hAnsi="宋体" w:cs="MingLiU" w:hint="eastAsia"/>
          <w:kern w:val="0"/>
          <w:szCs w:val="21"/>
        </w:rPr>
        <w:t>员会按照</w:t>
      </w:r>
      <w:r w:rsidRPr="00FE75CD">
        <w:rPr>
          <w:rFonts w:ascii="宋体" w:hAnsi="宋体" w:cs="MingLiU" w:hint="eastAsia"/>
          <w:spacing w:val="1"/>
          <w:kern w:val="0"/>
          <w:szCs w:val="21"/>
        </w:rPr>
        <w:t>得分</w:t>
      </w:r>
      <w:r w:rsidRPr="00FE75CD">
        <w:rPr>
          <w:rFonts w:ascii="宋体" w:hAnsi="宋体" w:cs="MingLiU" w:hint="eastAsia"/>
          <w:kern w:val="0"/>
          <w:szCs w:val="21"/>
        </w:rPr>
        <w:t>由高到低的顺序推荐中标候选人。</w:t>
      </w:r>
    </w:p>
    <w:p w:rsidR="001E0DFD" w:rsidRPr="00FE75CD" w:rsidRDefault="009B5791">
      <w:pPr>
        <w:autoSpaceDE w:val="0"/>
        <w:autoSpaceDN w:val="0"/>
        <w:adjustRightInd w:val="0"/>
        <w:snapToGrid w:val="0"/>
        <w:spacing w:line="360" w:lineRule="auto"/>
        <w:jc w:val="left"/>
        <w:rPr>
          <w:rFonts w:ascii="宋体" w:hAnsi="宋体" w:cs="MingLiU"/>
          <w:kern w:val="0"/>
          <w:szCs w:val="21"/>
        </w:rPr>
      </w:pPr>
      <w:r w:rsidRPr="00FE75CD">
        <w:rPr>
          <w:rFonts w:ascii="宋体" w:hAnsi="宋体" w:hint="eastAsia"/>
          <w:spacing w:val="1"/>
          <w:kern w:val="0"/>
          <w:szCs w:val="21"/>
        </w:rPr>
        <w:t xml:space="preserve">     </w:t>
      </w:r>
      <w:r w:rsidRPr="00FE75CD">
        <w:rPr>
          <w:rFonts w:ascii="宋体" w:hAnsi="宋体"/>
          <w:spacing w:val="1"/>
          <w:kern w:val="0"/>
          <w:szCs w:val="21"/>
        </w:rPr>
        <w:t>3</w:t>
      </w:r>
      <w:r w:rsidRPr="00FE75CD">
        <w:rPr>
          <w:rFonts w:ascii="宋体" w:hAnsi="宋体"/>
          <w:kern w:val="0"/>
          <w:szCs w:val="21"/>
        </w:rPr>
        <w:t xml:space="preserve">.4.2  </w:t>
      </w:r>
      <w:r w:rsidRPr="00FE75CD">
        <w:rPr>
          <w:rFonts w:ascii="宋体" w:hAnsi="宋体" w:cs="MingLiU" w:hint="eastAsia"/>
          <w:kern w:val="0"/>
          <w:szCs w:val="21"/>
        </w:rPr>
        <w:t>评标</w:t>
      </w:r>
      <w:r w:rsidRPr="00FE75CD">
        <w:rPr>
          <w:rFonts w:ascii="宋体" w:hAnsi="宋体" w:cs="MingLiU" w:hint="eastAsia"/>
          <w:spacing w:val="-1"/>
          <w:kern w:val="0"/>
          <w:szCs w:val="21"/>
        </w:rPr>
        <w:t>委</w:t>
      </w:r>
      <w:r w:rsidRPr="00FE75CD">
        <w:rPr>
          <w:rFonts w:ascii="宋体" w:hAnsi="宋体" w:cs="MingLiU" w:hint="eastAsia"/>
          <w:kern w:val="0"/>
          <w:szCs w:val="21"/>
        </w:rPr>
        <w:t>员会完成评标后，应当向招标人提交书面评标报告。</w:t>
      </w:r>
    </w:p>
    <w:p w:rsidR="001E0DFD" w:rsidRPr="00FE75CD" w:rsidRDefault="001E0DFD">
      <w:pPr>
        <w:rPr>
          <w:rFonts w:ascii="Times New Roman" w:hAnsi="Times New Roman"/>
        </w:rPr>
      </w:pPr>
    </w:p>
    <w:p w:rsidR="001E0DFD" w:rsidRPr="00FE75CD" w:rsidRDefault="009B5791">
      <w:pPr>
        <w:rPr>
          <w:rFonts w:ascii="宋体" w:hAnsi="宋体" w:cs="MingLiU"/>
          <w:kern w:val="0"/>
          <w:szCs w:val="21"/>
        </w:rPr>
      </w:pPr>
      <w:r w:rsidRPr="00FE75CD">
        <w:t xml:space="preserve">  </w:t>
      </w:r>
    </w:p>
    <w:p w:rsidR="001E0DFD" w:rsidRPr="00FE75CD" w:rsidRDefault="001E0DFD">
      <w:pPr>
        <w:rPr>
          <w:rFonts w:ascii="Times New Roman" w:hAnsi="Times New Roman"/>
          <w:szCs w:val="20"/>
        </w:rPr>
      </w:pPr>
    </w:p>
    <w:p w:rsidR="001E0DFD" w:rsidRPr="00FE75CD" w:rsidRDefault="009B5791">
      <w:pPr>
        <w:spacing w:line="360" w:lineRule="auto"/>
        <w:rPr>
          <w:szCs w:val="20"/>
        </w:rPr>
      </w:pPr>
      <w:r w:rsidRPr="00FE75CD">
        <w:rPr>
          <w:szCs w:val="20"/>
        </w:rPr>
        <w:br w:type="page"/>
      </w:r>
      <w:r w:rsidRPr="00FE75CD">
        <w:rPr>
          <w:rFonts w:hint="eastAsia"/>
          <w:szCs w:val="20"/>
        </w:rPr>
        <w:lastRenderedPageBreak/>
        <w:t>附件</w:t>
      </w:r>
      <w:r w:rsidRPr="00FE75CD">
        <w:rPr>
          <w:szCs w:val="20"/>
        </w:rPr>
        <w:t>A</w:t>
      </w:r>
      <w:r w:rsidRPr="00FE75CD">
        <w:rPr>
          <w:rFonts w:hint="eastAsia"/>
          <w:szCs w:val="20"/>
        </w:rPr>
        <w:t>：</w:t>
      </w:r>
      <w:proofErr w:type="gramStart"/>
      <w:r w:rsidRPr="00FE75CD">
        <w:rPr>
          <w:rFonts w:hint="eastAsia"/>
          <w:szCs w:val="20"/>
        </w:rPr>
        <w:t>废标条件</w:t>
      </w:r>
      <w:proofErr w:type="gramEnd"/>
      <w:r w:rsidRPr="00FE75CD">
        <w:rPr>
          <w:szCs w:val="20"/>
        </w:rPr>
        <w:t xml:space="preserve">  </w:t>
      </w:r>
    </w:p>
    <w:p w:rsidR="001E0DFD" w:rsidRPr="00FE75CD" w:rsidRDefault="001E0DFD">
      <w:pPr>
        <w:spacing w:line="360" w:lineRule="auto"/>
        <w:jc w:val="center"/>
        <w:rPr>
          <w:szCs w:val="20"/>
        </w:rPr>
      </w:pPr>
    </w:p>
    <w:p w:rsidR="001E0DFD" w:rsidRPr="00FE75CD" w:rsidRDefault="009B5791">
      <w:pPr>
        <w:pStyle w:val="af0"/>
        <w:spacing w:line="360" w:lineRule="auto"/>
        <w:rPr>
          <w:rFonts w:ascii="黑体" w:eastAsia="黑体"/>
          <w:sz w:val="28"/>
          <w:szCs w:val="28"/>
          <w:lang w:eastAsia="zh-CN"/>
        </w:rPr>
      </w:pPr>
      <w:r w:rsidRPr="00FE75CD">
        <w:rPr>
          <w:rFonts w:ascii="黑体" w:eastAsia="黑体" w:hint="eastAsia"/>
          <w:sz w:val="28"/>
          <w:szCs w:val="28"/>
          <w:lang w:eastAsia="zh-CN"/>
        </w:rPr>
        <w:t>附件A：综合评估法</w:t>
      </w:r>
      <w:proofErr w:type="gramStart"/>
      <w:r w:rsidRPr="00FE75CD">
        <w:rPr>
          <w:rFonts w:ascii="黑体" w:eastAsia="黑体" w:hint="eastAsia"/>
          <w:sz w:val="28"/>
          <w:szCs w:val="28"/>
          <w:lang w:eastAsia="zh-CN"/>
        </w:rPr>
        <w:t>废标情况</w:t>
      </w:r>
      <w:proofErr w:type="gramEnd"/>
      <w:r w:rsidRPr="00FE75CD">
        <w:rPr>
          <w:rFonts w:ascii="黑体" w:eastAsia="黑体" w:hint="eastAsia"/>
          <w:sz w:val="28"/>
          <w:szCs w:val="28"/>
          <w:lang w:eastAsia="zh-CN"/>
        </w:rPr>
        <w:t>一览表</w:t>
      </w:r>
    </w:p>
    <w:p w:rsidR="001E0DFD" w:rsidRPr="00FE75CD" w:rsidRDefault="009B5791">
      <w:pPr>
        <w:pStyle w:val="af0"/>
        <w:spacing w:line="360" w:lineRule="auto"/>
        <w:jc w:val="both"/>
        <w:rPr>
          <w:rFonts w:ascii="仿宋_GB2312" w:hAnsi="仿宋_GB2312"/>
          <w:b/>
          <w:sz w:val="24"/>
          <w:u w:val="none"/>
          <w:lang w:eastAsia="zh-CN"/>
        </w:rPr>
      </w:pPr>
      <w:r w:rsidRPr="00FE75CD">
        <w:rPr>
          <w:rFonts w:ascii="仿宋_GB2312" w:hAnsi="仿宋_GB2312"/>
          <w:b/>
          <w:sz w:val="24"/>
          <w:u w:val="none"/>
          <w:lang w:eastAsia="zh-CN"/>
        </w:rPr>
        <w:t>一览表</w:t>
      </w:r>
      <w:proofErr w:type="gramStart"/>
      <w:r w:rsidRPr="00FE75CD">
        <w:rPr>
          <w:rFonts w:ascii="仿宋_GB2312" w:hAnsi="仿宋_GB2312"/>
          <w:b/>
          <w:sz w:val="24"/>
          <w:u w:val="none"/>
          <w:lang w:eastAsia="zh-CN"/>
        </w:rPr>
        <w:t>废标条件</w:t>
      </w:r>
      <w:proofErr w:type="gramEnd"/>
      <w:r w:rsidRPr="00FE75CD">
        <w:rPr>
          <w:rFonts w:ascii="仿宋_GB2312" w:hAnsi="仿宋_GB2312"/>
          <w:b/>
          <w:sz w:val="24"/>
          <w:u w:val="none"/>
          <w:lang w:eastAsia="zh-CN"/>
        </w:rPr>
        <w:t>之外的评标委员会不得判为</w:t>
      </w:r>
      <w:r w:rsidRPr="00FE75CD">
        <w:rPr>
          <w:rFonts w:ascii="仿宋_GB2312" w:hAnsi="宋体"/>
          <w:b/>
          <w:sz w:val="24"/>
          <w:u w:val="none"/>
          <w:lang w:eastAsia="zh-CN"/>
        </w:rPr>
        <w:t>重大偏差。</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2"/>
        <w:gridCol w:w="1072"/>
        <w:gridCol w:w="6272"/>
      </w:tblGrid>
      <w:tr w:rsidR="001E0DFD" w:rsidRPr="00FE75CD">
        <w:trPr>
          <w:trHeight w:val="409"/>
        </w:trPr>
        <w:tc>
          <w:tcPr>
            <w:tcW w:w="1692" w:type="dxa"/>
          </w:tcPr>
          <w:p w:rsidR="001E0DFD" w:rsidRPr="00FE75CD" w:rsidRDefault="009B5791">
            <w:pPr>
              <w:spacing w:line="360" w:lineRule="auto"/>
              <w:rPr>
                <w:b/>
                <w:szCs w:val="21"/>
              </w:rPr>
            </w:pPr>
            <w:r w:rsidRPr="00FE75CD">
              <w:rPr>
                <w:rFonts w:hint="eastAsia"/>
                <w:b/>
                <w:szCs w:val="21"/>
              </w:rPr>
              <w:t>招标文件章节号</w:t>
            </w:r>
          </w:p>
        </w:tc>
        <w:tc>
          <w:tcPr>
            <w:tcW w:w="1072" w:type="dxa"/>
          </w:tcPr>
          <w:p w:rsidR="001E0DFD" w:rsidRPr="00FE75CD" w:rsidRDefault="009B5791">
            <w:pPr>
              <w:spacing w:line="360" w:lineRule="auto"/>
              <w:jc w:val="center"/>
              <w:rPr>
                <w:b/>
                <w:szCs w:val="21"/>
              </w:rPr>
            </w:pPr>
            <w:r w:rsidRPr="00FE75CD">
              <w:rPr>
                <w:rFonts w:hint="eastAsia"/>
                <w:b/>
                <w:szCs w:val="21"/>
              </w:rPr>
              <w:t>条款名称</w:t>
            </w:r>
          </w:p>
        </w:tc>
        <w:tc>
          <w:tcPr>
            <w:tcW w:w="6272" w:type="dxa"/>
          </w:tcPr>
          <w:p w:rsidR="001E0DFD" w:rsidRPr="00FE75CD" w:rsidRDefault="009B5791">
            <w:pPr>
              <w:spacing w:line="360" w:lineRule="auto"/>
              <w:jc w:val="center"/>
              <w:rPr>
                <w:b/>
                <w:szCs w:val="21"/>
              </w:rPr>
            </w:pPr>
            <w:proofErr w:type="gramStart"/>
            <w:r w:rsidRPr="00FE75CD">
              <w:rPr>
                <w:rFonts w:hint="eastAsia"/>
                <w:b/>
                <w:szCs w:val="21"/>
              </w:rPr>
              <w:t>废标条件</w:t>
            </w:r>
            <w:proofErr w:type="gramEnd"/>
          </w:p>
        </w:tc>
      </w:tr>
      <w:tr w:rsidR="001E0DFD" w:rsidRPr="00FE75CD">
        <w:tc>
          <w:tcPr>
            <w:tcW w:w="1692" w:type="dxa"/>
            <w:vMerge w:val="restart"/>
            <w:vAlign w:val="center"/>
          </w:tcPr>
          <w:p w:rsidR="001E0DFD" w:rsidRPr="00FE75CD" w:rsidRDefault="009B5791">
            <w:pPr>
              <w:spacing w:line="360" w:lineRule="auto"/>
              <w:jc w:val="center"/>
              <w:rPr>
                <w:szCs w:val="21"/>
              </w:rPr>
            </w:pPr>
            <w:r w:rsidRPr="00FE75CD">
              <w:rPr>
                <w:rFonts w:hint="eastAsia"/>
                <w:szCs w:val="21"/>
              </w:rPr>
              <w:t>第二章</w:t>
            </w:r>
            <w:r w:rsidRPr="00FE75CD">
              <w:rPr>
                <w:rFonts w:hint="eastAsia"/>
                <w:szCs w:val="21"/>
              </w:rPr>
              <w:t>3.2</w:t>
            </w:r>
          </w:p>
        </w:tc>
        <w:tc>
          <w:tcPr>
            <w:tcW w:w="1072" w:type="dxa"/>
            <w:vMerge w:val="restart"/>
            <w:vAlign w:val="center"/>
          </w:tcPr>
          <w:p w:rsidR="001E0DFD" w:rsidRPr="00FE75CD" w:rsidRDefault="009B5791">
            <w:pPr>
              <w:spacing w:line="360" w:lineRule="auto"/>
              <w:jc w:val="center"/>
              <w:rPr>
                <w:szCs w:val="21"/>
              </w:rPr>
            </w:pPr>
            <w:r w:rsidRPr="00FE75CD">
              <w:rPr>
                <w:rFonts w:hint="eastAsia"/>
                <w:szCs w:val="21"/>
              </w:rPr>
              <w:t>投标报价</w:t>
            </w:r>
          </w:p>
        </w:tc>
        <w:tc>
          <w:tcPr>
            <w:tcW w:w="6272" w:type="dxa"/>
          </w:tcPr>
          <w:p w:rsidR="001E0DFD" w:rsidRPr="00FE75CD" w:rsidRDefault="009B5791">
            <w:pPr>
              <w:spacing w:line="360" w:lineRule="auto"/>
              <w:ind w:firstLineChars="200" w:firstLine="360"/>
              <w:rPr>
                <w:sz w:val="18"/>
                <w:szCs w:val="18"/>
              </w:rPr>
            </w:pPr>
            <w:r w:rsidRPr="00FE75CD">
              <w:rPr>
                <w:rFonts w:ascii="宋体" w:hAnsi="宋体" w:hint="eastAsia"/>
                <w:sz w:val="18"/>
                <w:szCs w:val="18"/>
              </w:rPr>
              <w:t>投标人在工程量清单中多报的子目和单价或总价发包人将不予接受，并将被视为重大偏差，</w:t>
            </w:r>
          </w:p>
        </w:tc>
      </w:tr>
      <w:tr w:rsidR="001E0DFD" w:rsidRPr="00FE75CD">
        <w:tc>
          <w:tcPr>
            <w:tcW w:w="1692" w:type="dxa"/>
            <w:vMerge/>
          </w:tcPr>
          <w:p w:rsidR="001E0DFD" w:rsidRPr="00FE75CD" w:rsidRDefault="001E0DFD">
            <w:pPr>
              <w:spacing w:line="360" w:lineRule="auto"/>
              <w:rPr>
                <w:szCs w:val="21"/>
              </w:rPr>
            </w:pPr>
          </w:p>
        </w:tc>
        <w:tc>
          <w:tcPr>
            <w:tcW w:w="1072" w:type="dxa"/>
            <w:vMerge/>
          </w:tcPr>
          <w:p w:rsidR="001E0DFD" w:rsidRPr="00FE75CD" w:rsidRDefault="001E0DFD">
            <w:pPr>
              <w:spacing w:line="360" w:lineRule="auto"/>
              <w:rPr>
                <w:szCs w:val="21"/>
              </w:rPr>
            </w:pPr>
          </w:p>
        </w:tc>
        <w:tc>
          <w:tcPr>
            <w:tcW w:w="6272" w:type="dxa"/>
          </w:tcPr>
          <w:p w:rsidR="001E0DFD" w:rsidRPr="00FE75CD" w:rsidRDefault="009B5791">
            <w:pPr>
              <w:spacing w:line="360" w:lineRule="auto"/>
              <w:ind w:firstLineChars="200" w:firstLine="360"/>
              <w:rPr>
                <w:sz w:val="18"/>
                <w:szCs w:val="18"/>
              </w:rPr>
            </w:pPr>
            <w:r w:rsidRPr="00FE75CD">
              <w:rPr>
                <w:rFonts w:ascii="宋体" w:hAnsi="宋体" w:hint="eastAsia"/>
                <w:sz w:val="18"/>
                <w:szCs w:val="18"/>
              </w:rPr>
              <w:t>招标人在工程量清单中所列出的价格（包括暂列金额、暂估价等），投标人不得修改。</w:t>
            </w:r>
          </w:p>
        </w:tc>
      </w:tr>
      <w:tr w:rsidR="001E0DFD" w:rsidRPr="00FE75CD">
        <w:trPr>
          <w:trHeight w:val="293"/>
        </w:trPr>
        <w:tc>
          <w:tcPr>
            <w:tcW w:w="1692" w:type="dxa"/>
            <w:vMerge/>
          </w:tcPr>
          <w:p w:rsidR="001E0DFD" w:rsidRPr="00FE75CD" w:rsidRDefault="001E0DFD">
            <w:pPr>
              <w:spacing w:line="360" w:lineRule="auto"/>
              <w:rPr>
                <w:szCs w:val="21"/>
              </w:rPr>
            </w:pPr>
          </w:p>
        </w:tc>
        <w:tc>
          <w:tcPr>
            <w:tcW w:w="1072" w:type="dxa"/>
            <w:vMerge/>
          </w:tcPr>
          <w:p w:rsidR="001E0DFD" w:rsidRPr="00FE75CD" w:rsidRDefault="001E0DFD">
            <w:pPr>
              <w:spacing w:line="360" w:lineRule="auto"/>
              <w:rPr>
                <w:szCs w:val="21"/>
              </w:rPr>
            </w:pPr>
          </w:p>
        </w:tc>
        <w:tc>
          <w:tcPr>
            <w:tcW w:w="6272" w:type="dxa"/>
            <w:vAlign w:val="center"/>
          </w:tcPr>
          <w:p w:rsidR="001E0DFD" w:rsidRPr="00FE75CD" w:rsidRDefault="009B5791">
            <w:pPr>
              <w:spacing w:line="360" w:lineRule="auto"/>
              <w:ind w:firstLineChars="200" w:firstLine="360"/>
              <w:rPr>
                <w:sz w:val="18"/>
                <w:szCs w:val="18"/>
              </w:rPr>
            </w:pPr>
            <w:r w:rsidRPr="00FE75CD">
              <w:rPr>
                <w:rFonts w:ascii="宋体" w:hAnsi="宋体" w:hint="eastAsia"/>
                <w:sz w:val="18"/>
                <w:szCs w:val="18"/>
              </w:rPr>
              <w:t>如设置了最高限价，投标人的投标总报价不得超过最高限价。如设置了主要清单综合单价，且规定主要清单综合单价报价超过最高限价为废标的。</w:t>
            </w:r>
          </w:p>
        </w:tc>
      </w:tr>
      <w:tr w:rsidR="001E0DFD" w:rsidRPr="00FE75CD">
        <w:trPr>
          <w:trHeight w:val="172"/>
        </w:trPr>
        <w:tc>
          <w:tcPr>
            <w:tcW w:w="1692" w:type="dxa"/>
            <w:vMerge/>
          </w:tcPr>
          <w:p w:rsidR="001E0DFD" w:rsidRPr="00FE75CD" w:rsidRDefault="001E0DFD">
            <w:pPr>
              <w:spacing w:line="360" w:lineRule="auto"/>
              <w:rPr>
                <w:szCs w:val="21"/>
              </w:rPr>
            </w:pPr>
          </w:p>
        </w:tc>
        <w:tc>
          <w:tcPr>
            <w:tcW w:w="1072" w:type="dxa"/>
            <w:vMerge/>
          </w:tcPr>
          <w:p w:rsidR="001E0DFD" w:rsidRPr="00FE75CD" w:rsidRDefault="001E0DFD">
            <w:pPr>
              <w:spacing w:line="360" w:lineRule="auto"/>
              <w:rPr>
                <w:szCs w:val="21"/>
              </w:rPr>
            </w:pPr>
          </w:p>
        </w:tc>
        <w:tc>
          <w:tcPr>
            <w:tcW w:w="6272" w:type="dxa"/>
          </w:tcPr>
          <w:p w:rsidR="001E0DFD" w:rsidRPr="00FE75CD" w:rsidRDefault="009B5791">
            <w:pPr>
              <w:spacing w:line="360" w:lineRule="auto"/>
              <w:ind w:firstLineChars="200" w:firstLine="360"/>
              <w:rPr>
                <w:rFonts w:ascii="宋体" w:hAnsi="宋体"/>
                <w:sz w:val="18"/>
                <w:szCs w:val="18"/>
              </w:rPr>
            </w:pPr>
            <w:r w:rsidRPr="00FE75CD">
              <w:rPr>
                <w:rFonts w:ascii="宋体" w:hAnsi="宋体" w:hint="eastAsia"/>
                <w:sz w:val="18"/>
                <w:szCs w:val="18"/>
              </w:rPr>
              <w:t>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tc>
      </w:tr>
      <w:tr w:rsidR="001E0DFD" w:rsidRPr="00FE75CD">
        <w:tc>
          <w:tcPr>
            <w:tcW w:w="1692" w:type="dxa"/>
            <w:vAlign w:val="center"/>
          </w:tcPr>
          <w:p w:rsidR="001E0DFD" w:rsidRPr="00FE75CD" w:rsidRDefault="009B5791">
            <w:pPr>
              <w:spacing w:line="360" w:lineRule="auto"/>
              <w:jc w:val="center"/>
              <w:rPr>
                <w:szCs w:val="21"/>
              </w:rPr>
            </w:pPr>
            <w:r w:rsidRPr="00FE75CD">
              <w:rPr>
                <w:rFonts w:hint="eastAsia"/>
                <w:szCs w:val="21"/>
              </w:rPr>
              <w:t>第二章</w:t>
            </w:r>
            <w:r w:rsidRPr="00FE75CD">
              <w:rPr>
                <w:rFonts w:hint="eastAsia"/>
                <w:szCs w:val="21"/>
              </w:rPr>
              <w:t>3.4</w:t>
            </w:r>
          </w:p>
        </w:tc>
        <w:tc>
          <w:tcPr>
            <w:tcW w:w="1072" w:type="dxa"/>
            <w:vAlign w:val="center"/>
          </w:tcPr>
          <w:p w:rsidR="001E0DFD" w:rsidRPr="00FE75CD" w:rsidRDefault="009B5791">
            <w:pPr>
              <w:spacing w:line="360" w:lineRule="auto"/>
              <w:jc w:val="center"/>
              <w:rPr>
                <w:szCs w:val="21"/>
              </w:rPr>
            </w:pPr>
            <w:r w:rsidRPr="00FE75CD">
              <w:rPr>
                <w:rFonts w:hint="eastAsia"/>
                <w:szCs w:val="21"/>
              </w:rPr>
              <w:t>投标保证金</w:t>
            </w:r>
          </w:p>
        </w:tc>
        <w:tc>
          <w:tcPr>
            <w:tcW w:w="6272" w:type="dxa"/>
          </w:tcPr>
          <w:p w:rsidR="001E0DFD" w:rsidRPr="00FE75CD" w:rsidRDefault="009B5791">
            <w:pPr>
              <w:spacing w:line="360" w:lineRule="auto"/>
              <w:ind w:firstLineChars="200" w:firstLine="360"/>
              <w:rPr>
                <w:sz w:val="18"/>
                <w:szCs w:val="18"/>
              </w:rPr>
            </w:pPr>
            <w:r w:rsidRPr="00FE75CD">
              <w:rPr>
                <w:rFonts w:ascii="宋体" w:hAnsi="宋体" w:cs="MingLiU" w:hint="eastAsia"/>
                <w:snapToGrid w:val="0"/>
                <w:kern w:val="0"/>
                <w:sz w:val="18"/>
                <w:szCs w:val="18"/>
              </w:rPr>
              <w:t>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tc>
      </w:tr>
      <w:tr w:rsidR="001E0DFD" w:rsidRPr="00FE75CD">
        <w:tc>
          <w:tcPr>
            <w:tcW w:w="1692" w:type="dxa"/>
            <w:vMerge w:val="restart"/>
            <w:vAlign w:val="center"/>
          </w:tcPr>
          <w:p w:rsidR="001E0DFD" w:rsidRPr="00FE75CD" w:rsidRDefault="009B5791">
            <w:pPr>
              <w:spacing w:line="360" w:lineRule="auto"/>
              <w:jc w:val="center"/>
              <w:rPr>
                <w:szCs w:val="21"/>
              </w:rPr>
            </w:pPr>
            <w:r w:rsidRPr="00FE75CD">
              <w:rPr>
                <w:rFonts w:hint="eastAsia"/>
                <w:szCs w:val="21"/>
              </w:rPr>
              <w:t>第三章</w:t>
            </w:r>
            <w:r w:rsidRPr="00FE75CD">
              <w:rPr>
                <w:rFonts w:hint="eastAsia"/>
                <w:szCs w:val="21"/>
              </w:rPr>
              <w:t>3.1</w:t>
            </w:r>
          </w:p>
        </w:tc>
        <w:tc>
          <w:tcPr>
            <w:tcW w:w="1072" w:type="dxa"/>
            <w:vMerge w:val="restart"/>
            <w:vAlign w:val="center"/>
          </w:tcPr>
          <w:p w:rsidR="001E0DFD" w:rsidRPr="00FE75CD" w:rsidRDefault="009B5791">
            <w:pPr>
              <w:spacing w:line="360" w:lineRule="auto"/>
              <w:jc w:val="center"/>
              <w:rPr>
                <w:szCs w:val="21"/>
              </w:rPr>
            </w:pPr>
            <w:r w:rsidRPr="00FE75CD">
              <w:rPr>
                <w:rFonts w:hint="eastAsia"/>
                <w:szCs w:val="21"/>
              </w:rPr>
              <w:t>初步评审</w:t>
            </w:r>
          </w:p>
        </w:tc>
        <w:tc>
          <w:tcPr>
            <w:tcW w:w="6272" w:type="dxa"/>
          </w:tcPr>
          <w:p w:rsidR="001E0DFD" w:rsidRPr="00FE75CD" w:rsidRDefault="009B5791">
            <w:pPr>
              <w:spacing w:line="360" w:lineRule="auto"/>
              <w:ind w:firstLineChars="200" w:firstLine="360"/>
              <w:rPr>
                <w:sz w:val="18"/>
                <w:szCs w:val="18"/>
              </w:rPr>
            </w:pPr>
            <w:r w:rsidRPr="00FE75CD">
              <w:rPr>
                <w:rFonts w:ascii="宋体" w:hAnsi="宋体" w:cs="MingLiU" w:hint="eastAsia"/>
                <w:kern w:val="0"/>
                <w:sz w:val="18"/>
                <w:szCs w:val="18"/>
              </w:rPr>
              <w:t>评标委员会依据本章第</w:t>
            </w:r>
            <w:r w:rsidRPr="00FE75CD">
              <w:rPr>
                <w:rFonts w:ascii="宋体" w:hAnsi="宋体"/>
                <w:kern w:val="0"/>
                <w:sz w:val="18"/>
                <w:szCs w:val="18"/>
              </w:rPr>
              <w:t xml:space="preserve"> </w:t>
            </w:r>
            <w:r w:rsidRPr="00FE75CD">
              <w:rPr>
                <w:rFonts w:ascii="宋体" w:hAnsi="宋体"/>
                <w:spacing w:val="1"/>
                <w:kern w:val="0"/>
                <w:sz w:val="18"/>
                <w:szCs w:val="18"/>
              </w:rPr>
              <w:t>2</w:t>
            </w:r>
            <w:r w:rsidRPr="00FE75CD">
              <w:rPr>
                <w:rFonts w:ascii="宋体" w:hAnsi="宋体"/>
                <w:spacing w:val="-1"/>
                <w:kern w:val="0"/>
                <w:sz w:val="18"/>
                <w:szCs w:val="18"/>
              </w:rPr>
              <w:t>.</w:t>
            </w:r>
            <w:r w:rsidRPr="00FE75CD">
              <w:rPr>
                <w:rFonts w:ascii="宋体" w:hAnsi="宋体"/>
                <w:kern w:val="0"/>
                <w:sz w:val="18"/>
                <w:szCs w:val="18"/>
              </w:rPr>
              <w:t>1</w:t>
            </w:r>
            <w:r w:rsidRPr="00FE75CD">
              <w:rPr>
                <w:rFonts w:ascii="宋体" w:hAnsi="宋体"/>
                <w:spacing w:val="1"/>
                <w:kern w:val="0"/>
                <w:sz w:val="18"/>
                <w:szCs w:val="18"/>
              </w:rPr>
              <w:t xml:space="preserve"> </w:t>
            </w:r>
            <w:r w:rsidRPr="00FE75CD">
              <w:rPr>
                <w:rFonts w:ascii="宋体" w:hAnsi="宋体" w:cs="MingLiU" w:hint="eastAsia"/>
                <w:spacing w:val="-1"/>
                <w:kern w:val="0"/>
                <w:sz w:val="18"/>
                <w:szCs w:val="18"/>
              </w:rPr>
              <w:t>款</w:t>
            </w:r>
            <w:r w:rsidRPr="00FE75CD">
              <w:rPr>
                <w:rFonts w:ascii="宋体" w:hAnsi="宋体" w:cs="MingLiU" w:hint="eastAsia"/>
                <w:kern w:val="0"/>
                <w:sz w:val="18"/>
                <w:szCs w:val="18"/>
              </w:rPr>
              <w:t>规定的标准对投标文件进行初步评审。有一项不符合评审标准的，作废标处理［提示：适用于未进行资格预审的］。</w:t>
            </w:r>
          </w:p>
        </w:tc>
      </w:tr>
      <w:tr w:rsidR="001E0DFD" w:rsidRPr="00FE75CD">
        <w:tc>
          <w:tcPr>
            <w:tcW w:w="1692" w:type="dxa"/>
            <w:vMerge/>
          </w:tcPr>
          <w:p w:rsidR="001E0DFD" w:rsidRPr="00FE75CD" w:rsidRDefault="001E0DFD">
            <w:pPr>
              <w:spacing w:line="360" w:lineRule="auto"/>
              <w:rPr>
                <w:sz w:val="18"/>
                <w:szCs w:val="18"/>
              </w:rPr>
            </w:pPr>
          </w:p>
        </w:tc>
        <w:tc>
          <w:tcPr>
            <w:tcW w:w="1072" w:type="dxa"/>
            <w:vMerge/>
          </w:tcPr>
          <w:p w:rsidR="001E0DFD" w:rsidRPr="00FE75CD" w:rsidRDefault="001E0DFD">
            <w:pPr>
              <w:spacing w:line="360" w:lineRule="auto"/>
              <w:rPr>
                <w:sz w:val="18"/>
                <w:szCs w:val="18"/>
              </w:rPr>
            </w:pPr>
          </w:p>
        </w:tc>
        <w:tc>
          <w:tcPr>
            <w:tcW w:w="6272" w:type="dxa"/>
          </w:tcPr>
          <w:p w:rsidR="001E0DFD" w:rsidRPr="00FE75CD" w:rsidRDefault="009B5791">
            <w:pPr>
              <w:spacing w:line="360" w:lineRule="auto"/>
              <w:ind w:firstLineChars="200" w:firstLine="360"/>
              <w:rPr>
                <w:sz w:val="18"/>
                <w:szCs w:val="18"/>
              </w:rPr>
            </w:pPr>
            <w:r w:rsidRPr="00FE75CD">
              <w:rPr>
                <w:rFonts w:ascii="宋体" w:hAnsi="宋体" w:hint="eastAsia"/>
                <w:kern w:val="0"/>
                <w:sz w:val="18"/>
                <w:szCs w:val="18"/>
              </w:rPr>
              <w:t>评标委员会依据本章第</w:t>
            </w:r>
            <w:r w:rsidRPr="00FE75CD">
              <w:rPr>
                <w:rFonts w:ascii="宋体" w:hAnsi="宋体"/>
                <w:kern w:val="0"/>
                <w:sz w:val="18"/>
                <w:szCs w:val="18"/>
              </w:rPr>
              <w:t xml:space="preserve"> 2.1.1 </w:t>
            </w:r>
            <w:r w:rsidRPr="00FE75CD">
              <w:rPr>
                <w:rFonts w:ascii="宋体" w:hAnsi="宋体" w:hint="eastAsia"/>
                <w:kern w:val="0"/>
                <w:sz w:val="18"/>
                <w:szCs w:val="18"/>
              </w:rPr>
              <w:t>项、第</w:t>
            </w:r>
            <w:r w:rsidRPr="00FE75CD">
              <w:rPr>
                <w:rFonts w:ascii="宋体" w:hAnsi="宋体"/>
                <w:kern w:val="0"/>
                <w:sz w:val="18"/>
                <w:szCs w:val="18"/>
              </w:rPr>
              <w:t xml:space="preserve"> 2.1.3 </w:t>
            </w:r>
            <w:r w:rsidRPr="00FE75CD">
              <w:rPr>
                <w:rFonts w:ascii="宋体" w:hAnsi="宋体" w:hint="eastAsia"/>
                <w:kern w:val="0"/>
                <w:sz w:val="18"/>
                <w:szCs w:val="18"/>
              </w:rPr>
              <w:t>项规定的评审标准对投标文件进行初步评审。有一项不符合评审标准的，作废标处理。当投标人资格预审申请文件的内容发生重大变化时，评标委员会依据本章第</w:t>
            </w:r>
            <w:r w:rsidRPr="00FE75CD">
              <w:rPr>
                <w:rFonts w:ascii="宋体" w:hAnsi="宋体"/>
                <w:kern w:val="0"/>
                <w:sz w:val="18"/>
                <w:szCs w:val="18"/>
              </w:rPr>
              <w:t xml:space="preserve"> 2.1.2 </w:t>
            </w:r>
            <w:r w:rsidRPr="00FE75CD">
              <w:rPr>
                <w:rFonts w:ascii="宋体" w:hAnsi="宋体" w:hint="eastAsia"/>
                <w:kern w:val="0"/>
                <w:sz w:val="18"/>
                <w:szCs w:val="18"/>
              </w:rPr>
              <w:t>项规定的标准对其更新资料进行评审</w:t>
            </w:r>
            <w:r w:rsidRPr="00FE75CD">
              <w:rPr>
                <w:rFonts w:ascii="宋体" w:hAnsi="宋体" w:cs="MingLiU" w:hint="eastAsia"/>
                <w:kern w:val="0"/>
                <w:sz w:val="18"/>
                <w:szCs w:val="18"/>
              </w:rPr>
              <w:t>［提示：适用于已进行资格预审的］</w:t>
            </w:r>
          </w:p>
        </w:tc>
      </w:tr>
      <w:tr w:rsidR="001E0DFD" w:rsidRPr="00FE75CD">
        <w:tc>
          <w:tcPr>
            <w:tcW w:w="1692" w:type="dxa"/>
            <w:vMerge/>
          </w:tcPr>
          <w:p w:rsidR="001E0DFD" w:rsidRPr="00FE75CD" w:rsidRDefault="001E0DFD">
            <w:pPr>
              <w:spacing w:line="360" w:lineRule="auto"/>
              <w:rPr>
                <w:sz w:val="18"/>
                <w:szCs w:val="18"/>
              </w:rPr>
            </w:pPr>
          </w:p>
        </w:tc>
        <w:tc>
          <w:tcPr>
            <w:tcW w:w="1072" w:type="dxa"/>
            <w:vMerge/>
          </w:tcPr>
          <w:p w:rsidR="001E0DFD" w:rsidRPr="00FE75CD" w:rsidRDefault="001E0DFD">
            <w:pPr>
              <w:spacing w:line="360" w:lineRule="auto"/>
              <w:rPr>
                <w:sz w:val="18"/>
                <w:szCs w:val="18"/>
              </w:rPr>
            </w:pPr>
          </w:p>
        </w:tc>
        <w:tc>
          <w:tcPr>
            <w:tcW w:w="6272" w:type="dxa"/>
          </w:tcPr>
          <w:p w:rsidR="001E0DFD" w:rsidRPr="00FE75CD" w:rsidRDefault="009B5791">
            <w:pPr>
              <w:autoSpaceDE w:val="0"/>
              <w:autoSpaceDN w:val="0"/>
              <w:adjustRightInd w:val="0"/>
              <w:snapToGrid w:val="0"/>
              <w:spacing w:line="360" w:lineRule="auto"/>
              <w:ind w:firstLineChars="200" w:firstLine="360"/>
              <w:jc w:val="left"/>
              <w:rPr>
                <w:rFonts w:ascii="宋体" w:hAnsi="宋体" w:cs="MingLiU"/>
                <w:kern w:val="0"/>
                <w:sz w:val="18"/>
                <w:szCs w:val="18"/>
              </w:rPr>
            </w:pPr>
            <w:r w:rsidRPr="00FE75CD">
              <w:rPr>
                <w:rFonts w:ascii="宋体" w:hAnsi="宋体" w:cs="MingLiU" w:hint="eastAsia"/>
                <w:kern w:val="0"/>
                <w:sz w:val="18"/>
                <w:szCs w:val="18"/>
              </w:rPr>
              <w:t>投标</w:t>
            </w:r>
            <w:r w:rsidRPr="00FE75CD">
              <w:rPr>
                <w:rFonts w:ascii="宋体" w:hAnsi="宋体" w:cs="MingLiU" w:hint="eastAsia"/>
                <w:spacing w:val="-1"/>
                <w:kern w:val="0"/>
                <w:sz w:val="18"/>
                <w:szCs w:val="18"/>
              </w:rPr>
              <w:t>人</w:t>
            </w:r>
            <w:r w:rsidRPr="00FE75CD">
              <w:rPr>
                <w:rFonts w:ascii="宋体" w:hAnsi="宋体" w:cs="MingLiU" w:hint="eastAsia"/>
                <w:kern w:val="0"/>
                <w:sz w:val="18"/>
                <w:szCs w:val="18"/>
              </w:rPr>
              <w:t>有以下情形之一的，其投标作废标处理：</w:t>
            </w:r>
          </w:p>
          <w:p w:rsidR="001E0DFD" w:rsidRPr="00FE75CD" w:rsidRDefault="009B5791">
            <w:pPr>
              <w:autoSpaceDE w:val="0"/>
              <w:autoSpaceDN w:val="0"/>
              <w:adjustRightInd w:val="0"/>
              <w:snapToGrid w:val="0"/>
              <w:spacing w:line="360" w:lineRule="auto"/>
              <w:jc w:val="left"/>
              <w:rPr>
                <w:rFonts w:ascii="宋体" w:hAnsi="宋体" w:cs="MingLiU"/>
                <w:kern w:val="0"/>
                <w:sz w:val="18"/>
                <w:szCs w:val="18"/>
              </w:rPr>
            </w:pPr>
            <w:r w:rsidRPr="00FE75CD">
              <w:rPr>
                <w:rFonts w:ascii="宋体" w:hAnsi="宋体" w:cs="MingLiU" w:hint="eastAsia"/>
                <w:kern w:val="0"/>
                <w:sz w:val="18"/>
                <w:szCs w:val="18"/>
              </w:rPr>
              <w:t>（</w:t>
            </w:r>
            <w:r w:rsidRPr="00FE75CD">
              <w:rPr>
                <w:rFonts w:ascii="宋体" w:hAnsi="宋体"/>
                <w:spacing w:val="1"/>
                <w:kern w:val="0"/>
                <w:sz w:val="18"/>
                <w:szCs w:val="18"/>
              </w:rPr>
              <w:t>1</w:t>
            </w:r>
            <w:r w:rsidRPr="00FE75CD">
              <w:rPr>
                <w:rFonts w:ascii="宋体" w:hAnsi="宋体" w:cs="MingLiU" w:hint="eastAsia"/>
                <w:kern w:val="0"/>
                <w:sz w:val="18"/>
                <w:szCs w:val="18"/>
              </w:rPr>
              <w:t>）第二</w:t>
            </w:r>
            <w:r w:rsidRPr="00FE75CD">
              <w:rPr>
                <w:rFonts w:ascii="宋体" w:hAnsi="宋体" w:cs="MingLiU" w:hint="eastAsia"/>
                <w:spacing w:val="-1"/>
                <w:kern w:val="0"/>
                <w:sz w:val="18"/>
                <w:szCs w:val="18"/>
              </w:rPr>
              <w:t>章</w:t>
            </w:r>
            <w:r w:rsidRPr="00FE75CD">
              <w:rPr>
                <w:rFonts w:ascii="宋体" w:hAnsi="宋体" w:cs="MingLiU" w:hint="eastAsia"/>
                <w:kern w:val="0"/>
                <w:sz w:val="18"/>
                <w:szCs w:val="18"/>
              </w:rPr>
              <w:t>“投标人须知”第</w:t>
            </w:r>
            <w:r w:rsidRPr="00FE75CD">
              <w:rPr>
                <w:rFonts w:ascii="宋体" w:hAnsi="宋体"/>
                <w:kern w:val="0"/>
                <w:sz w:val="18"/>
                <w:szCs w:val="18"/>
              </w:rPr>
              <w:t xml:space="preserve"> </w:t>
            </w:r>
            <w:r w:rsidRPr="00FE75CD">
              <w:rPr>
                <w:rFonts w:ascii="宋体" w:hAnsi="宋体"/>
                <w:spacing w:val="1"/>
                <w:kern w:val="0"/>
                <w:sz w:val="18"/>
                <w:szCs w:val="18"/>
              </w:rPr>
              <w:t>1</w:t>
            </w:r>
            <w:r w:rsidRPr="00FE75CD">
              <w:rPr>
                <w:rFonts w:ascii="宋体" w:hAnsi="宋体"/>
                <w:spacing w:val="-1"/>
                <w:kern w:val="0"/>
                <w:sz w:val="18"/>
                <w:szCs w:val="18"/>
              </w:rPr>
              <w:t>.</w:t>
            </w:r>
            <w:r w:rsidRPr="00FE75CD">
              <w:rPr>
                <w:rFonts w:ascii="宋体" w:hAnsi="宋体"/>
                <w:spacing w:val="1"/>
                <w:kern w:val="0"/>
                <w:sz w:val="18"/>
                <w:szCs w:val="18"/>
              </w:rPr>
              <w:t>4</w:t>
            </w:r>
            <w:r w:rsidRPr="00FE75CD">
              <w:rPr>
                <w:rFonts w:ascii="宋体" w:hAnsi="宋体"/>
                <w:spacing w:val="-1"/>
                <w:kern w:val="0"/>
                <w:sz w:val="18"/>
                <w:szCs w:val="18"/>
              </w:rPr>
              <w:t>.</w:t>
            </w:r>
            <w:r w:rsidRPr="00FE75CD">
              <w:rPr>
                <w:rFonts w:ascii="宋体" w:hAnsi="宋体"/>
                <w:kern w:val="0"/>
                <w:sz w:val="18"/>
                <w:szCs w:val="18"/>
              </w:rPr>
              <w:t xml:space="preserve">3 </w:t>
            </w:r>
            <w:r w:rsidRPr="00FE75CD">
              <w:rPr>
                <w:rFonts w:ascii="宋体" w:hAnsi="宋体" w:cs="MingLiU" w:hint="eastAsia"/>
                <w:kern w:val="0"/>
                <w:sz w:val="18"/>
                <w:szCs w:val="18"/>
              </w:rPr>
              <w:t>项规定的任何一种情形的；</w:t>
            </w:r>
          </w:p>
          <w:p w:rsidR="001E0DFD" w:rsidRPr="00FE75CD" w:rsidRDefault="009B5791">
            <w:pPr>
              <w:autoSpaceDE w:val="0"/>
              <w:autoSpaceDN w:val="0"/>
              <w:adjustRightInd w:val="0"/>
              <w:snapToGrid w:val="0"/>
              <w:spacing w:line="360" w:lineRule="auto"/>
              <w:jc w:val="left"/>
              <w:rPr>
                <w:rFonts w:ascii="宋体" w:hAnsi="宋体" w:cs="MingLiU"/>
                <w:kern w:val="0"/>
                <w:sz w:val="18"/>
                <w:szCs w:val="18"/>
              </w:rPr>
            </w:pPr>
            <w:r w:rsidRPr="00FE75CD">
              <w:rPr>
                <w:rFonts w:ascii="宋体" w:hAnsi="宋体" w:cs="MingLiU" w:hint="eastAsia"/>
                <w:kern w:val="0"/>
                <w:sz w:val="18"/>
                <w:szCs w:val="18"/>
              </w:rPr>
              <w:t>（</w:t>
            </w:r>
            <w:r w:rsidRPr="00FE75CD">
              <w:rPr>
                <w:rFonts w:ascii="宋体" w:hAnsi="宋体"/>
                <w:spacing w:val="1"/>
                <w:kern w:val="0"/>
                <w:sz w:val="18"/>
                <w:szCs w:val="18"/>
              </w:rPr>
              <w:t>2</w:t>
            </w:r>
            <w:r w:rsidRPr="00FE75CD">
              <w:rPr>
                <w:rFonts w:ascii="宋体" w:hAnsi="宋体" w:cs="MingLiU" w:hint="eastAsia"/>
                <w:kern w:val="0"/>
                <w:sz w:val="18"/>
                <w:szCs w:val="18"/>
              </w:rPr>
              <w:t>）串通</w:t>
            </w:r>
            <w:r w:rsidRPr="00FE75CD">
              <w:rPr>
                <w:rFonts w:ascii="宋体" w:hAnsi="宋体" w:cs="MingLiU" w:hint="eastAsia"/>
                <w:spacing w:val="-1"/>
                <w:kern w:val="0"/>
                <w:sz w:val="18"/>
                <w:szCs w:val="18"/>
              </w:rPr>
              <w:t>投</w:t>
            </w:r>
            <w:r w:rsidRPr="00FE75CD">
              <w:rPr>
                <w:rFonts w:ascii="宋体" w:hAnsi="宋体" w:cs="MingLiU" w:hint="eastAsia"/>
                <w:kern w:val="0"/>
                <w:sz w:val="18"/>
                <w:szCs w:val="18"/>
              </w:rPr>
              <w:t>标或弄虚作假或有其他违法行为的；</w:t>
            </w:r>
          </w:p>
          <w:p w:rsidR="001E0DFD" w:rsidRPr="00FE75CD" w:rsidRDefault="009B5791">
            <w:pPr>
              <w:spacing w:line="360" w:lineRule="auto"/>
              <w:rPr>
                <w:rFonts w:ascii="宋体" w:hAnsi="宋体" w:cs="MingLiU"/>
                <w:kern w:val="0"/>
                <w:sz w:val="18"/>
                <w:szCs w:val="18"/>
              </w:rPr>
            </w:pPr>
            <w:r w:rsidRPr="00FE75CD">
              <w:rPr>
                <w:rFonts w:ascii="宋体" w:hAnsi="宋体" w:cs="MingLiU" w:hint="eastAsia"/>
                <w:kern w:val="0"/>
                <w:sz w:val="18"/>
                <w:szCs w:val="18"/>
              </w:rPr>
              <w:t>（</w:t>
            </w:r>
            <w:r w:rsidRPr="00FE75CD">
              <w:rPr>
                <w:rFonts w:ascii="宋体" w:hAnsi="宋体"/>
                <w:spacing w:val="1"/>
                <w:kern w:val="0"/>
                <w:sz w:val="18"/>
                <w:szCs w:val="18"/>
              </w:rPr>
              <w:t>3</w:t>
            </w:r>
            <w:r w:rsidRPr="00FE75CD">
              <w:rPr>
                <w:rFonts w:ascii="宋体" w:hAnsi="宋体" w:cs="MingLiU" w:hint="eastAsia"/>
                <w:kern w:val="0"/>
                <w:sz w:val="18"/>
                <w:szCs w:val="18"/>
              </w:rPr>
              <w:t>）不按</w:t>
            </w:r>
            <w:r w:rsidRPr="00FE75CD">
              <w:rPr>
                <w:rFonts w:ascii="宋体" w:hAnsi="宋体" w:cs="MingLiU" w:hint="eastAsia"/>
                <w:spacing w:val="-1"/>
                <w:kern w:val="0"/>
                <w:sz w:val="18"/>
                <w:szCs w:val="18"/>
              </w:rPr>
              <w:t>评</w:t>
            </w:r>
            <w:r w:rsidRPr="00FE75CD">
              <w:rPr>
                <w:rFonts w:ascii="宋体" w:hAnsi="宋体" w:cs="MingLiU" w:hint="eastAsia"/>
                <w:kern w:val="0"/>
                <w:sz w:val="18"/>
                <w:szCs w:val="18"/>
              </w:rPr>
              <w:t>标委员会要求澄清、说明或补正的；</w:t>
            </w:r>
          </w:p>
          <w:p w:rsidR="001E0DFD" w:rsidRPr="00FE75CD" w:rsidRDefault="009B5791">
            <w:pPr>
              <w:spacing w:line="360" w:lineRule="auto"/>
              <w:rPr>
                <w:sz w:val="18"/>
                <w:szCs w:val="18"/>
              </w:rPr>
            </w:pPr>
            <w:r w:rsidRPr="00FE75CD">
              <w:rPr>
                <w:rFonts w:ascii="宋体" w:hAnsi="宋体" w:cs="MingLiU" w:hint="eastAsia"/>
                <w:kern w:val="0"/>
                <w:sz w:val="18"/>
                <w:szCs w:val="18"/>
              </w:rPr>
              <w:t>（4）本标书约定的其它情形。</w:t>
            </w:r>
          </w:p>
        </w:tc>
      </w:tr>
      <w:tr w:rsidR="001E0DFD" w:rsidRPr="00FE75CD">
        <w:tc>
          <w:tcPr>
            <w:tcW w:w="1692" w:type="dxa"/>
            <w:vMerge/>
          </w:tcPr>
          <w:p w:rsidR="001E0DFD" w:rsidRPr="00FE75CD" w:rsidRDefault="001E0DFD">
            <w:pPr>
              <w:spacing w:line="360" w:lineRule="auto"/>
              <w:rPr>
                <w:sz w:val="18"/>
                <w:szCs w:val="18"/>
              </w:rPr>
            </w:pPr>
          </w:p>
        </w:tc>
        <w:tc>
          <w:tcPr>
            <w:tcW w:w="1072" w:type="dxa"/>
            <w:vMerge/>
          </w:tcPr>
          <w:p w:rsidR="001E0DFD" w:rsidRPr="00FE75CD" w:rsidRDefault="001E0DFD">
            <w:pPr>
              <w:spacing w:line="360" w:lineRule="auto"/>
              <w:rPr>
                <w:sz w:val="18"/>
                <w:szCs w:val="18"/>
              </w:rPr>
            </w:pPr>
          </w:p>
        </w:tc>
        <w:tc>
          <w:tcPr>
            <w:tcW w:w="6272" w:type="dxa"/>
          </w:tcPr>
          <w:p w:rsidR="001E0DFD" w:rsidRPr="00FE75CD" w:rsidRDefault="009B5791">
            <w:pPr>
              <w:spacing w:line="360" w:lineRule="auto"/>
              <w:ind w:firstLineChars="200" w:firstLine="360"/>
              <w:rPr>
                <w:sz w:val="18"/>
                <w:szCs w:val="18"/>
              </w:rPr>
            </w:pPr>
            <w:r w:rsidRPr="00FE75CD">
              <w:rPr>
                <w:rFonts w:ascii="宋体" w:hAnsi="宋体" w:cs="MingLiU" w:hint="eastAsia"/>
                <w:kern w:val="0"/>
                <w:sz w:val="18"/>
                <w:szCs w:val="18"/>
              </w:rPr>
              <w:t>投标报价有算术</w:t>
            </w:r>
            <w:r w:rsidRPr="00FE75CD">
              <w:rPr>
                <w:rFonts w:ascii="宋体" w:hAnsi="宋体" w:cs="MingLiU" w:hint="eastAsia"/>
                <w:spacing w:val="1"/>
                <w:kern w:val="0"/>
                <w:sz w:val="18"/>
                <w:szCs w:val="18"/>
              </w:rPr>
              <w:t>错</w:t>
            </w:r>
            <w:r w:rsidRPr="00FE75CD">
              <w:rPr>
                <w:rFonts w:ascii="宋体" w:hAnsi="宋体" w:cs="MingLiU" w:hint="eastAsia"/>
                <w:kern w:val="0"/>
                <w:sz w:val="18"/>
                <w:szCs w:val="18"/>
              </w:rPr>
              <w:t>误的，评</w:t>
            </w:r>
            <w:r w:rsidRPr="00FE75CD">
              <w:rPr>
                <w:rFonts w:ascii="宋体" w:hAnsi="宋体" w:cs="MingLiU" w:hint="eastAsia"/>
                <w:spacing w:val="1"/>
                <w:kern w:val="0"/>
                <w:sz w:val="18"/>
                <w:szCs w:val="18"/>
              </w:rPr>
              <w:t>标</w:t>
            </w:r>
            <w:r w:rsidRPr="00FE75CD">
              <w:rPr>
                <w:rFonts w:ascii="宋体" w:hAnsi="宋体" w:cs="MingLiU" w:hint="eastAsia"/>
                <w:kern w:val="0"/>
                <w:sz w:val="18"/>
                <w:szCs w:val="18"/>
              </w:rPr>
              <w:t>委员会按招标文件规定的原则对</w:t>
            </w:r>
            <w:r w:rsidRPr="00FE75CD">
              <w:rPr>
                <w:rFonts w:ascii="宋体" w:hAnsi="宋体" w:cs="MingLiU" w:hint="eastAsia"/>
                <w:spacing w:val="1"/>
                <w:kern w:val="0"/>
                <w:sz w:val="18"/>
                <w:szCs w:val="18"/>
              </w:rPr>
              <w:t>投</w:t>
            </w:r>
            <w:r w:rsidRPr="00FE75CD">
              <w:rPr>
                <w:rFonts w:ascii="宋体" w:hAnsi="宋体" w:cs="MingLiU" w:hint="eastAsia"/>
                <w:kern w:val="0"/>
                <w:sz w:val="18"/>
                <w:szCs w:val="18"/>
              </w:rPr>
              <w:t>标报价进</w:t>
            </w:r>
            <w:r w:rsidRPr="00FE75CD">
              <w:rPr>
                <w:rFonts w:ascii="宋体" w:hAnsi="宋体" w:cs="MingLiU" w:hint="eastAsia"/>
                <w:spacing w:val="1"/>
                <w:kern w:val="0"/>
                <w:sz w:val="18"/>
                <w:szCs w:val="18"/>
              </w:rPr>
              <w:t>行</w:t>
            </w:r>
            <w:r w:rsidRPr="00FE75CD">
              <w:rPr>
                <w:rFonts w:ascii="宋体" w:hAnsi="宋体" w:cs="MingLiU" w:hint="eastAsia"/>
                <w:kern w:val="0"/>
                <w:sz w:val="18"/>
                <w:szCs w:val="18"/>
              </w:rPr>
              <w:t>修正，修</w:t>
            </w:r>
            <w:r w:rsidRPr="00FE75CD">
              <w:rPr>
                <w:rFonts w:ascii="宋体" w:hAnsi="宋体" w:cs="MingLiU" w:hint="eastAsia"/>
                <w:spacing w:val="1"/>
                <w:kern w:val="0"/>
                <w:sz w:val="18"/>
                <w:szCs w:val="18"/>
              </w:rPr>
              <w:t>正的</w:t>
            </w:r>
            <w:r w:rsidRPr="00FE75CD">
              <w:rPr>
                <w:rFonts w:ascii="宋体" w:hAnsi="宋体" w:cs="MingLiU" w:hint="eastAsia"/>
                <w:kern w:val="0"/>
                <w:sz w:val="18"/>
                <w:szCs w:val="18"/>
              </w:rPr>
              <w:t>价格经投标人书面确认后具有约束力。投标人不接受修正价格的，其投标作废标处理。</w:t>
            </w:r>
          </w:p>
        </w:tc>
      </w:tr>
      <w:tr w:rsidR="001E0DFD" w:rsidRPr="00FE75CD">
        <w:trPr>
          <w:trHeight w:val="233"/>
        </w:trPr>
        <w:tc>
          <w:tcPr>
            <w:tcW w:w="1692" w:type="dxa"/>
            <w:vAlign w:val="center"/>
          </w:tcPr>
          <w:p w:rsidR="001E0DFD" w:rsidRPr="00FE75CD" w:rsidRDefault="009B5791">
            <w:pPr>
              <w:spacing w:line="360" w:lineRule="auto"/>
              <w:jc w:val="center"/>
              <w:rPr>
                <w:szCs w:val="21"/>
              </w:rPr>
            </w:pPr>
            <w:r w:rsidRPr="00FE75CD">
              <w:rPr>
                <w:rFonts w:hint="eastAsia"/>
                <w:szCs w:val="21"/>
              </w:rPr>
              <w:t>第三章</w:t>
            </w:r>
            <w:r w:rsidRPr="00FE75CD">
              <w:rPr>
                <w:rFonts w:hint="eastAsia"/>
                <w:szCs w:val="21"/>
              </w:rPr>
              <w:t>5.2</w:t>
            </w:r>
          </w:p>
        </w:tc>
        <w:tc>
          <w:tcPr>
            <w:tcW w:w="1072" w:type="dxa"/>
            <w:shd w:val="clear" w:color="auto" w:fill="auto"/>
            <w:vAlign w:val="center"/>
          </w:tcPr>
          <w:p w:rsidR="001E0DFD" w:rsidRPr="00FE75CD" w:rsidRDefault="009B5791">
            <w:pPr>
              <w:spacing w:line="360" w:lineRule="auto"/>
              <w:jc w:val="center"/>
              <w:rPr>
                <w:szCs w:val="21"/>
              </w:rPr>
            </w:pPr>
            <w:r w:rsidRPr="00FE75CD">
              <w:rPr>
                <w:rFonts w:hint="eastAsia"/>
                <w:szCs w:val="21"/>
              </w:rPr>
              <w:t>开标程序</w:t>
            </w:r>
          </w:p>
        </w:tc>
        <w:tc>
          <w:tcPr>
            <w:tcW w:w="6272" w:type="dxa"/>
            <w:shd w:val="clear" w:color="auto" w:fill="auto"/>
          </w:tcPr>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按照宣布的开标顺序当众开标，开启资格审查资料袋、投标文件大袋及投标</w:t>
            </w:r>
            <w:proofErr w:type="gramStart"/>
            <w:r w:rsidRPr="00FE75CD">
              <w:rPr>
                <w:rFonts w:ascii="宋体" w:hAnsi="宋体" w:cs="MingLiU" w:hint="eastAsia"/>
                <w:kern w:val="0"/>
                <w:sz w:val="18"/>
                <w:szCs w:val="18"/>
              </w:rPr>
              <w:t>函部分袋</w:t>
            </w:r>
            <w:proofErr w:type="gramEnd"/>
            <w:r w:rsidRPr="00FE75CD">
              <w:rPr>
                <w:rFonts w:ascii="宋体" w:hAnsi="宋体" w:cs="MingLiU" w:hint="eastAsia"/>
                <w:kern w:val="0"/>
                <w:sz w:val="18"/>
                <w:szCs w:val="18"/>
              </w:rPr>
              <w:t>，如无特殊情况，商务部分袋和技术部分袋不予开启；密封合格的电子标书由交易中心现场工作人员导入“电子开标系统”。导入顺序按照GEF格式的专用U盘正本、专用U盘副本进行，若两者无法读取导入则用光盘（GEF格式）进行导入，若均无法导入则该投标文件废标。</w:t>
            </w:r>
          </w:p>
        </w:tc>
      </w:tr>
    </w:tbl>
    <w:p w:rsidR="001E0DFD" w:rsidRPr="00FE75CD" w:rsidRDefault="001E0DFD">
      <w:pPr>
        <w:rPr>
          <w:rFonts w:ascii="Times New Roman" w:hAnsi="Times New Roman"/>
          <w:szCs w:val="20"/>
        </w:rPr>
      </w:pPr>
    </w:p>
    <w:p w:rsidR="001E0DFD" w:rsidRPr="00FE75CD" w:rsidRDefault="009B5791">
      <w:pPr>
        <w:rPr>
          <w:szCs w:val="24"/>
        </w:rPr>
      </w:pPr>
      <w:r w:rsidRPr="00FE75CD">
        <w:t xml:space="preserve"> </w:t>
      </w:r>
    </w:p>
    <w:p w:rsidR="001E0DFD" w:rsidRPr="00FE75CD" w:rsidRDefault="009B5791">
      <w:r w:rsidRPr="00FE75CD">
        <w:t xml:space="preserve"> </w:t>
      </w:r>
    </w:p>
    <w:p w:rsidR="001E0DFD" w:rsidRPr="00FE75CD" w:rsidRDefault="009B5791">
      <w:r w:rsidRPr="00FE75CD">
        <w:t xml:space="preserve">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072"/>
        <w:gridCol w:w="6783"/>
      </w:tblGrid>
      <w:tr w:rsidR="001E0DFD" w:rsidRPr="00FE75CD">
        <w:trPr>
          <w:trHeight w:val="586"/>
        </w:trPr>
        <w:tc>
          <w:tcPr>
            <w:tcW w:w="1073" w:type="dxa"/>
            <w:tcBorders>
              <w:top w:val="single" w:sz="4" w:space="0" w:color="auto"/>
              <w:left w:val="single" w:sz="4" w:space="0" w:color="auto"/>
              <w:bottom w:val="single" w:sz="4" w:space="0" w:color="auto"/>
              <w:right w:val="single" w:sz="4" w:space="0" w:color="auto"/>
            </w:tcBorders>
            <w:vAlign w:val="center"/>
          </w:tcPr>
          <w:p w:rsidR="001E0DFD" w:rsidRPr="00FE75CD" w:rsidRDefault="009B5791">
            <w:pPr>
              <w:spacing w:line="360" w:lineRule="auto"/>
              <w:rPr>
                <w:szCs w:val="24"/>
              </w:rPr>
            </w:pPr>
            <w:r w:rsidRPr="00FE75CD">
              <w:rPr>
                <w:rFonts w:hint="eastAsia"/>
                <w:sz w:val="18"/>
                <w:szCs w:val="18"/>
              </w:rPr>
              <w:t>其他</w:t>
            </w:r>
          </w:p>
        </w:tc>
        <w:tc>
          <w:tcPr>
            <w:tcW w:w="1072" w:type="dxa"/>
            <w:tcBorders>
              <w:top w:val="single" w:sz="4" w:space="0" w:color="auto"/>
              <w:left w:val="single" w:sz="4" w:space="0" w:color="auto"/>
              <w:bottom w:val="single" w:sz="4" w:space="0" w:color="auto"/>
              <w:right w:val="single" w:sz="4" w:space="0" w:color="auto"/>
            </w:tcBorders>
            <w:vAlign w:val="center"/>
          </w:tcPr>
          <w:p w:rsidR="001E0DFD" w:rsidRPr="00FE75CD" w:rsidRDefault="009B5791">
            <w:pPr>
              <w:spacing w:line="360" w:lineRule="auto"/>
              <w:rPr>
                <w:szCs w:val="24"/>
              </w:rPr>
            </w:pPr>
            <w:r w:rsidRPr="00FE75CD">
              <w:rPr>
                <w:rFonts w:hint="eastAsia"/>
                <w:sz w:val="18"/>
                <w:szCs w:val="18"/>
              </w:rPr>
              <w:t>招标人必须明确</w:t>
            </w:r>
            <w:r w:rsidRPr="00FE75CD">
              <w:t xml:space="preserve">  </w:t>
            </w:r>
          </w:p>
        </w:tc>
        <w:tc>
          <w:tcPr>
            <w:tcW w:w="6783" w:type="dxa"/>
            <w:tcBorders>
              <w:top w:val="single" w:sz="4" w:space="0" w:color="auto"/>
              <w:left w:val="single" w:sz="4" w:space="0" w:color="auto"/>
              <w:bottom w:val="single" w:sz="4" w:space="0" w:color="auto"/>
              <w:right w:val="single" w:sz="4" w:space="0" w:color="auto"/>
            </w:tcBorders>
            <w:vAlign w:val="center"/>
          </w:tcPr>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1、投标人在报价时，工程量清单中相同清单子目(即工程类别、工作内容和项目特征描述均相同)的综合单价报价必须一致，否则将被视为重大偏差，</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2、投标人不得采用总价百分比优惠(下浮)的方式进行投标报价，其优惠应直接体现在各项投标报价的综合单价中，否则投标文件作废标处理。</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3、技术措施清单中以项目编码、项目名称、项目特征、主要工程内容、工程量及计量单位列项的项目，投标人必须按招标人给出的施工技术措施项目清单进行报价，不得擅自变改招标人提供的施工技术措施项目清单中的序号、项目编码、项目名称、项目特征及主要工程内容、工程量及计量单位，否则视为对招标文件不作实质性响应，其投标文件</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4、投标人只有严格按招标人提供的《工程量清单》对所有项目进行报价，并且必须列出每项分部分项工程量清单项目综合单价分析表（纸质版可不提供），才能视为总体报价完整，不得出现漏项或增项（措施项目除外），否则视为对招标文件不作实质性响应，其投标文件</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5、</w:t>
            </w:r>
            <w:proofErr w:type="gramStart"/>
            <w:r w:rsidRPr="00FE75CD">
              <w:rPr>
                <w:rFonts w:ascii="宋体" w:hAnsi="宋体" w:cs="MingLiU" w:hint="eastAsia"/>
                <w:kern w:val="0"/>
                <w:sz w:val="18"/>
                <w:szCs w:val="18"/>
              </w:rPr>
              <w:t>规</w:t>
            </w:r>
            <w:proofErr w:type="gramEnd"/>
            <w:r w:rsidRPr="00FE75CD">
              <w:rPr>
                <w:rFonts w:ascii="宋体" w:hAnsi="宋体" w:cs="MingLiU" w:hint="eastAsia"/>
                <w:kern w:val="0"/>
                <w:sz w:val="18"/>
                <w:szCs w:val="18"/>
              </w:rPr>
              <w:t>费为不可竞争费，按照《重庆市建设工程费用定额》（CQFYDE-2018）所规定费率，不得浮动，否则视为对招标文件不作实质性响应，其投标文件</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6、税金为不可竞争费用，按照《重庆市建设工程费用定额》（CQFYDE-2018）、《关于建筑业营业税改增值税调整建设工程计价依据的通知》（</w:t>
            </w:r>
            <w:proofErr w:type="gramStart"/>
            <w:r w:rsidRPr="00FE75CD">
              <w:rPr>
                <w:rFonts w:ascii="宋体" w:hAnsi="宋体" w:cs="MingLiU" w:hint="eastAsia"/>
                <w:kern w:val="0"/>
                <w:sz w:val="18"/>
                <w:szCs w:val="18"/>
              </w:rPr>
              <w:t>渝建发</w:t>
            </w:r>
            <w:proofErr w:type="gramEnd"/>
            <w:r w:rsidRPr="00FE75CD">
              <w:rPr>
                <w:rFonts w:ascii="宋体" w:hAnsi="宋体" w:cs="MingLiU" w:hint="eastAsia"/>
                <w:kern w:val="0"/>
                <w:sz w:val="18"/>
                <w:szCs w:val="18"/>
              </w:rPr>
              <w:t>[2016]35号）、</w:t>
            </w:r>
            <w:proofErr w:type="gramStart"/>
            <w:r w:rsidRPr="00FE75CD">
              <w:rPr>
                <w:rFonts w:ascii="宋体" w:hAnsi="宋体" w:cs="MingLiU" w:hint="eastAsia"/>
                <w:kern w:val="0"/>
                <w:sz w:val="18"/>
                <w:szCs w:val="18"/>
              </w:rPr>
              <w:t>《重庆市城乡建设委员会关于适用增值税新税率调整建设工程计价依据的通知》渝建【2018】</w:t>
            </w:r>
            <w:proofErr w:type="gramEnd"/>
            <w:r w:rsidRPr="00FE75CD">
              <w:rPr>
                <w:rFonts w:ascii="宋体" w:hAnsi="宋体" w:cs="MingLiU" w:hint="eastAsia"/>
                <w:kern w:val="0"/>
                <w:sz w:val="18"/>
                <w:szCs w:val="18"/>
              </w:rPr>
              <w:t>195号、</w:t>
            </w:r>
            <w:proofErr w:type="gramStart"/>
            <w:r w:rsidRPr="00FE75CD">
              <w:rPr>
                <w:rFonts w:ascii="宋体" w:hAnsi="宋体" w:cs="MingLiU" w:hint="eastAsia"/>
                <w:kern w:val="0"/>
                <w:sz w:val="18"/>
                <w:szCs w:val="18"/>
              </w:rPr>
              <w:t>《重庆市住房和城乡建设委员会关于适用增值税新税率调整建设</w:t>
            </w:r>
            <w:r w:rsidRPr="00FE75CD">
              <w:rPr>
                <w:rFonts w:ascii="宋体" w:hAnsi="宋体" w:cs="MingLiU" w:hint="eastAsia"/>
                <w:kern w:val="0"/>
                <w:sz w:val="18"/>
                <w:szCs w:val="18"/>
              </w:rPr>
              <w:lastRenderedPageBreak/>
              <w:t>工程计价依据的通知》渝建</w:t>
            </w:r>
            <w:proofErr w:type="gramEnd"/>
            <w:r w:rsidRPr="00FE75CD">
              <w:rPr>
                <w:rFonts w:ascii="宋体" w:hAnsi="宋体" w:cs="MingLiU" w:hint="eastAsia"/>
                <w:kern w:val="0"/>
                <w:sz w:val="18"/>
                <w:szCs w:val="18"/>
              </w:rPr>
              <w:t>[2019]143号文规定费率，不得浮动，否则视为对招标文件不作实质性响应，其投标文件</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7、投标函中的投标总报价与商务部分工程量清单报价表所报金额要一致，若不一致，作废标处理；投标人不得对招标人发出的工程量清单的项、量进行修改或省略项目特征，否则</w:t>
            </w:r>
            <w:proofErr w:type="gramStart"/>
            <w:r w:rsidRPr="00FE75CD">
              <w:rPr>
                <w:rFonts w:ascii="宋体" w:hAnsi="宋体" w:cs="MingLiU" w:hint="eastAsia"/>
                <w:kern w:val="0"/>
                <w:sz w:val="18"/>
                <w:szCs w:val="18"/>
              </w:rPr>
              <w:t>按废标处理</w:t>
            </w:r>
            <w:proofErr w:type="gramEnd"/>
            <w:r w:rsidRPr="00FE75CD">
              <w:rPr>
                <w:rFonts w:ascii="宋体" w:hAnsi="宋体" w:cs="MingLiU" w:hint="eastAsia"/>
                <w:kern w:val="0"/>
                <w:sz w:val="18"/>
                <w:szCs w:val="18"/>
              </w:rPr>
              <w:t>；投标报价光盘中的数据必须与书面工程量清单一致，若不一致，作废标处理。</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8、每一项目只允许有一个报价。任何有选择的报价将不予接受，其投标文件为废标。</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9、在开标现场查询项目经理情况，发现查无此人或有在建项目的；若企业有更名的情况，则项目经理注册证书的注册单位名称也一并变更，</w:t>
            </w:r>
            <w:proofErr w:type="gramStart"/>
            <w:r w:rsidRPr="00FE75CD">
              <w:rPr>
                <w:rFonts w:ascii="宋体" w:hAnsi="宋体" w:cs="MingLiU" w:hint="eastAsia"/>
                <w:kern w:val="0"/>
                <w:sz w:val="18"/>
                <w:szCs w:val="18"/>
              </w:rPr>
              <w:t>凡项目</w:t>
            </w:r>
            <w:proofErr w:type="gramEnd"/>
            <w:r w:rsidRPr="00FE75CD">
              <w:rPr>
                <w:rFonts w:ascii="宋体" w:hAnsi="宋体" w:cs="MingLiU" w:hint="eastAsia"/>
                <w:kern w:val="0"/>
                <w:sz w:val="18"/>
                <w:szCs w:val="18"/>
              </w:rPr>
              <w:t>经理注册证书的注册单位名称与企业名称不一致的。</w:t>
            </w:r>
          </w:p>
          <w:p w:rsidR="001E0DFD" w:rsidRPr="00FE75CD" w:rsidRDefault="009B5791">
            <w:pPr>
              <w:spacing w:line="360" w:lineRule="auto"/>
              <w:ind w:firstLineChars="200" w:firstLine="360"/>
              <w:rPr>
                <w:rFonts w:ascii="宋体" w:hAnsi="宋体" w:cs="MingLiU"/>
                <w:kern w:val="0"/>
                <w:sz w:val="18"/>
                <w:szCs w:val="18"/>
              </w:rPr>
            </w:pPr>
            <w:r w:rsidRPr="00FE75CD">
              <w:rPr>
                <w:rFonts w:ascii="宋体" w:hAnsi="宋体" w:cs="MingLiU" w:hint="eastAsia"/>
                <w:kern w:val="0"/>
                <w:sz w:val="18"/>
                <w:szCs w:val="18"/>
              </w:rPr>
              <w:t>10、两个及以上投标人采用同一台电脑编制投标文件或采用同一个加密锁加密电子标书的，视作</w:t>
            </w:r>
            <w:proofErr w:type="gramStart"/>
            <w:r w:rsidRPr="00FE75CD">
              <w:rPr>
                <w:rFonts w:ascii="宋体" w:hAnsi="宋体" w:cs="MingLiU" w:hint="eastAsia"/>
                <w:kern w:val="0"/>
                <w:sz w:val="18"/>
                <w:szCs w:val="18"/>
              </w:rPr>
              <w:t>围标串标</w:t>
            </w:r>
            <w:proofErr w:type="gramEnd"/>
            <w:r w:rsidRPr="00FE75CD">
              <w:rPr>
                <w:rFonts w:ascii="宋体" w:hAnsi="宋体" w:cs="MingLiU" w:hint="eastAsia"/>
                <w:kern w:val="0"/>
                <w:sz w:val="18"/>
                <w:szCs w:val="18"/>
              </w:rPr>
              <w:t>，其投标文件为废标。</w:t>
            </w:r>
          </w:p>
          <w:p w:rsidR="001E0DFD" w:rsidRPr="00FE75CD" w:rsidRDefault="009B5791">
            <w:pPr>
              <w:spacing w:line="360" w:lineRule="auto"/>
              <w:ind w:firstLineChars="200" w:firstLine="360"/>
              <w:rPr>
                <w:rFonts w:ascii="宋体" w:hAnsi="宋体"/>
              </w:rPr>
            </w:pPr>
            <w:r w:rsidRPr="00FE75CD">
              <w:rPr>
                <w:rFonts w:ascii="宋体" w:hAnsi="宋体" w:cs="MingLiU" w:hint="eastAsia"/>
                <w:kern w:val="0"/>
                <w:sz w:val="18"/>
                <w:szCs w:val="18"/>
              </w:rPr>
              <w:t>11、评标前必须对投标文件进行可疑性分析，若未通过可疑性分析，作废标处理，不再进行下一步评审。</w:t>
            </w:r>
          </w:p>
        </w:tc>
      </w:tr>
    </w:tbl>
    <w:p w:rsidR="001E0DFD" w:rsidRPr="00FE75CD" w:rsidRDefault="001E0DFD">
      <w:pPr>
        <w:rPr>
          <w:rFonts w:ascii="Times New Roman" w:hAnsi="Times New Roman"/>
        </w:rPr>
      </w:pPr>
    </w:p>
    <w:p w:rsidR="001E0DFD" w:rsidRPr="00FE75CD" w:rsidRDefault="001E0DFD">
      <w:bookmarkStart w:id="450" w:name="CQZH1_06"/>
      <w:bookmarkEnd w:id="379"/>
    </w:p>
    <w:p w:rsidR="001E0DFD" w:rsidRPr="00FE75CD" w:rsidRDefault="001E0DFD"/>
    <w:p w:rsidR="001E0DFD" w:rsidRPr="00FE75CD" w:rsidRDefault="009B5791">
      <w:pPr>
        <w:widowControl/>
        <w:jc w:val="left"/>
        <w:rPr>
          <w:rFonts w:ascii="宋体" w:hAnsi="宋体"/>
        </w:rPr>
      </w:pPr>
      <w:bookmarkStart w:id="451" w:name="_Toc519602417"/>
      <w:bookmarkEnd w:id="16"/>
      <w:bookmarkEnd w:id="371"/>
      <w:bookmarkEnd w:id="372"/>
      <w:bookmarkEnd w:id="450"/>
      <w:bookmarkEnd w:id="451"/>
      <w:r w:rsidRPr="00FE75CD">
        <w:rPr>
          <w:rFonts w:ascii="宋体" w:hAnsi="宋体"/>
        </w:rPr>
        <w:br w:type="page"/>
      </w:r>
    </w:p>
    <w:p w:rsidR="001E0DFD" w:rsidRPr="00FE75CD" w:rsidRDefault="001E0DFD">
      <w:pPr>
        <w:rPr>
          <w:rFonts w:ascii="宋体" w:hAnsi="宋体"/>
        </w:rPr>
      </w:pPr>
    </w:p>
    <w:p w:rsidR="001E0DFD" w:rsidRPr="00FE75CD" w:rsidRDefault="009B5791">
      <w:pPr>
        <w:pStyle w:val="1"/>
        <w:spacing w:before="0" w:after="0" w:line="360" w:lineRule="auto"/>
        <w:jc w:val="center"/>
        <w:rPr>
          <w:rFonts w:ascii="宋体"/>
        </w:rPr>
      </w:pPr>
      <w:bookmarkStart w:id="452" w:name="_Toc20396671"/>
      <w:r w:rsidRPr="00FE75CD">
        <w:rPr>
          <w:rFonts w:ascii="宋体" w:hAnsi="宋体" w:hint="eastAsia"/>
        </w:rPr>
        <w:t>第四章</w:t>
      </w:r>
      <w:r w:rsidRPr="00FE75CD">
        <w:rPr>
          <w:rFonts w:ascii="宋体" w:hAnsi="宋体"/>
        </w:rPr>
        <w:t xml:space="preserve"> </w:t>
      </w:r>
      <w:r w:rsidRPr="00FE75CD">
        <w:rPr>
          <w:rFonts w:ascii="宋体" w:hAnsi="宋体" w:hint="eastAsia"/>
        </w:rPr>
        <w:t>合同条款及格式</w:t>
      </w:r>
      <w:bookmarkEnd w:id="452"/>
    </w:p>
    <w:p w:rsidR="001E0DFD" w:rsidRPr="00FE75CD" w:rsidRDefault="001E0DFD">
      <w:pPr>
        <w:pStyle w:val="1"/>
        <w:spacing w:before="0" w:after="0" w:line="360" w:lineRule="auto"/>
        <w:jc w:val="center"/>
        <w:rPr>
          <w:rFonts w:ascii="宋体"/>
        </w:rPr>
      </w:pPr>
    </w:p>
    <w:p w:rsidR="001E0DFD" w:rsidRPr="00FE75CD" w:rsidRDefault="009B5791">
      <w:pPr>
        <w:rPr>
          <w:rFonts w:ascii="宋体"/>
        </w:rPr>
      </w:pPr>
      <w:r w:rsidRPr="00FE75CD">
        <w:rPr>
          <w:rFonts w:ascii="宋体" w:hAnsi="宋体"/>
        </w:rPr>
        <w:t xml:space="preserve"> </w:t>
      </w:r>
    </w:p>
    <w:p w:rsidR="001E0DFD" w:rsidRPr="00FE75CD" w:rsidRDefault="009B5791">
      <w:pPr>
        <w:jc w:val="center"/>
        <w:rPr>
          <w:rFonts w:ascii="宋体"/>
        </w:rPr>
      </w:pPr>
      <w:r w:rsidRPr="00FE75CD">
        <w:rPr>
          <w:rFonts w:ascii="宋体"/>
        </w:rPr>
        <w:br w:type="page"/>
      </w:r>
    </w:p>
    <w:p w:rsidR="001E0DFD" w:rsidRPr="00FE75CD" w:rsidRDefault="001E0DFD">
      <w:pPr>
        <w:pStyle w:val="p0"/>
        <w:widowControl w:val="0"/>
        <w:overflowPunct w:val="0"/>
        <w:autoSpaceDE w:val="0"/>
        <w:autoSpaceDN w:val="0"/>
        <w:adjustRightInd w:val="0"/>
        <w:snapToGrid w:val="0"/>
        <w:spacing w:line="420" w:lineRule="exact"/>
        <w:ind w:firstLineChars="200" w:firstLine="420"/>
        <w:rPr>
          <w:rFonts w:asciiTheme="minorEastAsia" w:eastAsiaTheme="minorEastAsia" w:hAnsiTheme="minorEastAsia"/>
          <w:snapToGrid w:val="0"/>
        </w:rPr>
      </w:pPr>
    </w:p>
    <w:p w:rsidR="001E0DFD" w:rsidRPr="00FE75CD" w:rsidRDefault="001E0DFD">
      <w:pPr>
        <w:widowControl/>
        <w:jc w:val="left"/>
        <w:rPr>
          <w:rFonts w:asciiTheme="minorEastAsia" w:eastAsiaTheme="minorEastAsia" w:hAnsiTheme="minorEastAsia" w:cs="宋体"/>
          <w:sz w:val="24"/>
        </w:rPr>
        <w:sectPr w:rsidR="001E0DFD" w:rsidRPr="00FE75CD">
          <w:pgSz w:w="11906" w:h="16838"/>
          <w:pgMar w:top="1134" w:right="1134" w:bottom="1134" w:left="1531" w:header="720" w:footer="720" w:gutter="0"/>
          <w:cols w:space="720"/>
          <w:docGrid w:type="lines" w:linePitch="312"/>
        </w:sectPr>
      </w:pPr>
    </w:p>
    <w:p w:rsidR="001E0DFD" w:rsidRPr="00FE75CD" w:rsidRDefault="009B5791">
      <w:pPr>
        <w:spacing w:line="440" w:lineRule="exact"/>
        <w:rPr>
          <w:rFonts w:asciiTheme="minorEastAsia" w:eastAsiaTheme="minorEastAsia" w:hAnsiTheme="minorEastAsia" w:cs="宋体"/>
          <w:sz w:val="24"/>
        </w:rPr>
      </w:pPr>
      <w:r w:rsidRPr="00FE75CD">
        <w:rPr>
          <w:rFonts w:asciiTheme="minorEastAsia" w:eastAsiaTheme="minorEastAsia" w:hAnsiTheme="minorEastAsia" w:cs="宋体" w:hint="eastAsia"/>
          <w:sz w:val="24"/>
        </w:rPr>
        <w:lastRenderedPageBreak/>
        <w:t>附</w:t>
      </w:r>
      <w:bookmarkStart w:id="453" w:name="_Toc296944565"/>
      <w:bookmarkStart w:id="454" w:name="_Toc296891054"/>
      <w:bookmarkStart w:id="455" w:name="_Toc296891266"/>
      <w:bookmarkStart w:id="456" w:name="_Toc296347225"/>
      <w:bookmarkStart w:id="457" w:name="_Toc296346727"/>
      <w:bookmarkStart w:id="458" w:name="_Toc267261693"/>
      <w:bookmarkStart w:id="459" w:name="_Toc296503226"/>
      <w:r w:rsidRPr="00FE75CD">
        <w:rPr>
          <w:rFonts w:asciiTheme="minorEastAsia" w:eastAsiaTheme="minorEastAsia" w:hAnsiTheme="minorEastAsia" w:cs="宋体" w:hint="eastAsia"/>
          <w:sz w:val="24"/>
        </w:rPr>
        <w:t>件1：</w:t>
      </w:r>
      <w:bookmarkEnd w:id="453"/>
      <w:bookmarkEnd w:id="454"/>
      <w:bookmarkEnd w:id="455"/>
      <w:bookmarkEnd w:id="456"/>
      <w:bookmarkEnd w:id="457"/>
      <w:bookmarkEnd w:id="458"/>
      <w:bookmarkEnd w:id="459"/>
      <w:r w:rsidRPr="00FE75CD">
        <w:rPr>
          <w:rFonts w:asciiTheme="minorEastAsia" w:eastAsiaTheme="minorEastAsia" w:hAnsiTheme="minorEastAsia" w:cs="宋体" w:hint="eastAsia"/>
          <w:sz w:val="24"/>
        </w:rPr>
        <w:t xml:space="preserve">    </w:t>
      </w:r>
    </w:p>
    <w:p w:rsidR="001E0DFD" w:rsidRPr="00FE75CD" w:rsidRDefault="009B5791">
      <w:pPr>
        <w:pStyle w:val="p0"/>
        <w:spacing w:line="420" w:lineRule="exact"/>
        <w:jc w:val="center"/>
        <w:rPr>
          <w:rFonts w:asciiTheme="minorEastAsia" w:eastAsiaTheme="minorEastAsia" w:hAnsiTheme="minorEastAsia"/>
          <w:b/>
          <w:bCs/>
          <w:sz w:val="32"/>
          <w:szCs w:val="32"/>
        </w:rPr>
      </w:pPr>
      <w:r w:rsidRPr="00FE75CD">
        <w:rPr>
          <w:rFonts w:asciiTheme="minorEastAsia" w:eastAsiaTheme="minorEastAsia" w:hAnsiTheme="minorEastAsia" w:hint="eastAsia"/>
          <w:b/>
          <w:bCs/>
          <w:sz w:val="32"/>
          <w:szCs w:val="32"/>
        </w:rPr>
        <w:t>工程质量保修书</w:t>
      </w:r>
    </w:p>
    <w:p w:rsidR="001E0DFD" w:rsidRPr="00FE75CD" w:rsidRDefault="009B5791">
      <w:pPr>
        <w:spacing w:line="44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发包人（全称）：</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w:t>
      </w:r>
    </w:p>
    <w:p w:rsidR="001E0DFD" w:rsidRPr="00FE75CD" w:rsidRDefault="009B5791">
      <w:pPr>
        <w:spacing w:line="44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承包人（全称）：</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w:t>
      </w:r>
    </w:p>
    <w:p w:rsidR="001E0DFD" w:rsidRPr="00FE75CD" w:rsidRDefault="001E0DFD">
      <w:pPr>
        <w:spacing w:line="440" w:lineRule="exact"/>
        <w:rPr>
          <w:rFonts w:asciiTheme="minorEastAsia" w:eastAsiaTheme="minorEastAsia" w:hAnsiTheme="minorEastAsia" w:cs="宋体"/>
          <w:szCs w:val="21"/>
        </w:rPr>
      </w:pP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发包人和承包人根据《中华人民共和国建筑法》和《建设工程质量管理条例》，经协商一致就</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（工程全称）签订工程质量保修书。</w:t>
      </w:r>
    </w:p>
    <w:p w:rsidR="001E0DFD" w:rsidRPr="00FE75CD" w:rsidRDefault="009B5791">
      <w:pPr>
        <w:pStyle w:val="p0"/>
        <w:spacing w:line="420" w:lineRule="exact"/>
        <w:ind w:firstLineChars="200" w:firstLine="422"/>
        <w:rPr>
          <w:rFonts w:asciiTheme="minorEastAsia" w:eastAsiaTheme="minorEastAsia" w:hAnsiTheme="minorEastAsia"/>
          <w:b/>
          <w:bCs/>
        </w:rPr>
      </w:pPr>
      <w:bookmarkStart w:id="460" w:name="_Toc32439"/>
      <w:bookmarkStart w:id="461" w:name="_Toc520549751"/>
      <w:r w:rsidRPr="00FE75CD">
        <w:rPr>
          <w:rFonts w:asciiTheme="minorEastAsia" w:eastAsiaTheme="minorEastAsia" w:hAnsiTheme="minorEastAsia" w:hint="eastAsia"/>
          <w:b/>
          <w:bCs/>
        </w:rPr>
        <w:t>一、工程质量保修范围和内容</w:t>
      </w:r>
      <w:bookmarkEnd w:id="460"/>
      <w:bookmarkEnd w:id="461"/>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承包人在质量保修期内，按照有关法律规定和合同约定，承担工程质量保修责任。</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w:t>
      </w:r>
    </w:p>
    <w:p w:rsidR="001E0DFD" w:rsidRPr="00FE75CD" w:rsidRDefault="009B5791">
      <w:pPr>
        <w:pStyle w:val="p0"/>
        <w:spacing w:line="420" w:lineRule="exact"/>
        <w:ind w:firstLineChars="200" w:firstLine="422"/>
        <w:rPr>
          <w:rFonts w:asciiTheme="minorEastAsia" w:eastAsiaTheme="minorEastAsia" w:hAnsiTheme="minorEastAsia"/>
          <w:b/>
          <w:bCs/>
        </w:rPr>
      </w:pPr>
      <w:bookmarkStart w:id="462" w:name="_Toc12404"/>
      <w:bookmarkStart w:id="463" w:name="_Toc520549752"/>
      <w:r w:rsidRPr="00FE75CD">
        <w:rPr>
          <w:rFonts w:asciiTheme="minorEastAsia" w:eastAsiaTheme="minorEastAsia" w:hAnsiTheme="minorEastAsia" w:hint="eastAsia"/>
          <w:b/>
          <w:bCs/>
        </w:rPr>
        <w:t>二、质量保修期</w:t>
      </w:r>
      <w:bookmarkEnd w:id="462"/>
      <w:bookmarkEnd w:id="463"/>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根据《建设工程质量管理条例》及有关规定，工程的质量保修期如下：</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1．地基基础工程和主体结构工程为设计文件规定的工程合理使用年限；</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2．屋面防水工程、有防水要求的卫生间、房间和外墙面的防渗为</w:t>
      </w:r>
      <w:r w:rsidRPr="00FE75CD">
        <w:rPr>
          <w:rFonts w:asciiTheme="minorEastAsia" w:eastAsiaTheme="minorEastAsia" w:hAnsiTheme="minorEastAsia" w:cs="宋体" w:hint="eastAsia"/>
          <w:szCs w:val="21"/>
          <w:u w:val="single"/>
        </w:rPr>
        <w:t xml:space="preserve">  5  </w:t>
      </w:r>
      <w:r w:rsidRPr="00FE75CD">
        <w:rPr>
          <w:rFonts w:asciiTheme="minorEastAsia" w:eastAsiaTheme="minorEastAsia" w:hAnsiTheme="minorEastAsia" w:cs="宋体" w:hint="eastAsia"/>
          <w:szCs w:val="21"/>
        </w:rPr>
        <w:t>年；</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3．装修工程为</w:t>
      </w:r>
      <w:r w:rsidRPr="00FE75CD">
        <w:rPr>
          <w:rFonts w:asciiTheme="minorEastAsia" w:eastAsiaTheme="minorEastAsia" w:hAnsiTheme="minorEastAsia" w:cs="宋体" w:hint="eastAsia"/>
          <w:szCs w:val="21"/>
          <w:u w:val="single"/>
        </w:rPr>
        <w:t xml:space="preserve"> 2 </w:t>
      </w:r>
      <w:r w:rsidRPr="00FE75CD">
        <w:rPr>
          <w:rFonts w:asciiTheme="minorEastAsia" w:eastAsiaTheme="minorEastAsia" w:hAnsiTheme="minorEastAsia" w:cs="宋体" w:hint="eastAsia"/>
          <w:szCs w:val="21"/>
        </w:rPr>
        <w:t>年；</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4．电气管线、给排水管道、设备安装工程为</w:t>
      </w:r>
      <w:r w:rsidRPr="00FE75CD">
        <w:rPr>
          <w:rFonts w:asciiTheme="minorEastAsia" w:eastAsiaTheme="minorEastAsia" w:hAnsiTheme="minorEastAsia" w:cs="宋体" w:hint="eastAsia"/>
          <w:szCs w:val="21"/>
          <w:u w:val="single"/>
        </w:rPr>
        <w:t xml:space="preserve"> 2 </w:t>
      </w:r>
      <w:r w:rsidRPr="00FE75CD">
        <w:rPr>
          <w:rFonts w:asciiTheme="minorEastAsia" w:eastAsiaTheme="minorEastAsia" w:hAnsiTheme="minorEastAsia" w:cs="宋体" w:hint="eastAsia"/>
          <w:szCs w:val="21"/>
        </w:rPr>
        <w:t>年；</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5．供热与供冷系统为</w:t>
      </w:r>
      <w:r w:rsidRPr="00FE75CD">
        <w:rPr>
          <w:rFonts w:asciiTheme="minorEastAsia" w:eastAsiaTheme="minorEastAsia" w:hAnsiTheme="minorEastAsia" w:cs="宋体" w:hint="eastAsia"/>
          <w:szCs w:val="21"/>
          <w:u w:val="single"/>
        </w:rPr>
        <w:t xml:space="preserve"> 2 </w:t>
      </w:r>
      <w:proofErr w:type="gramStart"/>
      <w:r w:rsidRPr="00FE75CD">
        <w:rPr>
          <w:rFonts w:asciiTheme="minorEastAsia" w:eastAsiaTheme="minorEastAsia" w:hAnsiTheme="minorEastAsia" w:cs="宋体" w:hint="eastAsia"/>
          <w:szCs w:val="21"/>
        </w:rPr>
        <w:t>个</w:t>
      </w:r>
      <w:proofErr w:type="gramEnd"/>
      <w:r w:rsidRPr="00FE75CD">
        <w:rPr>
          <w:rFonts w:asciiTheme="minorEastAsia" w:eastAsiaTheme="minorEastAsia" w:hAnsiTheme="minorEastAsia" w:cs="宋体" w:hint="eastAsia"/>
          <w:szCs w:val="21"/>
        </w:rPr>
        <w:t>采暖期、供冷期；</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6．住宅小区内的给排水设施、道路等配套工程为</w:t>
      </w:r>
      <w:r w:rsidRPr="00FE75CD">
        <w:rPr>
          <w:rFonts w:asciiTheme="minorEastAsia" w:eastAsiaTheme="minorEastAsia" w:hAnsiTheme="minorEastAsia" w:cs="宋体" w:hint="eastAsia"/>
          <w:szCs w:val="21"/>
          <w:u w:val="single"/>
        </w:rPr>
        <w:t xml:space="preserve"> 2 </w:t>
      </w:r>
      <w:r w:rsidRPr="00FE75CD">
        <w:rPr>
          <w:rFonts w:asciiTheme="minorEastAsia" w:eastAsiaTheme="minorEastAsia" w:hAnsiTheme="minorEastAsia" w:cs="宋体" w:hint="eastAsia"/>
          <w:szCs w:val="21"/>
        </w:rPr>
        <w:t>年；</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7．其他项目保修期限约定如下：</w:t>
      </w:r>
    </w:p>
    <w:p w:rsidR="001E0DFD" w:rsidRPr="00FE75CD" w:rsidRDefault="009B5791">
      <w:pPr>
        <w:spacing w:line="420" w:lineRule="exact"/>
        <w:ind w:firstLineChars="200" w:firstLine="420"/>
        <w:rPr>
          <w:rFonts w:asciiTheme="minorEastAsia" w:eastAsiaTheme="minorEastAsia" w:hAnsiTheme="minorEastAsia" w:cs="宋体"/>
          <w:szCs w:val="21"/>
          <w:u w:val="single"/>
        </w:rPr>
      </w:pPr>
      <w:r w:rsidRPr="00FE75CD">
        <w:rPr>
          <w:rFonts w:asciiTheme="minorEastAsia" w:eastAsiaTheme="minorEastAsia" w:hAnsiTheme="minorEastAsia" w:cs="宋体" w:hint="eastAsia"/>
          <w:szCs w:val="21"/>
          <w:u w:val="single"/>
        </w:rPr>
        <w:t>1）机械、电气设备安装为  2  年</w:t>
      </w:r>
      <w:r w:rsidRPr="00FE75CD">
        <w:rPr>
          <w:rFonts w:asciiTheme="minorEastAsia" w:eastAsiaTheme="minorEastAsia" w:hAnsiTheme="minorEastAsia" w:cs="宋体" w:hint="eastAsia"/>
          <w:szCs w:val="21"/>
        </w:rPr>
        <w:t>；</w:t>
      </w:r>
    </w:p>
    <w:p w:rsidR="001E0DFD" w:rsidRPr="00FE75CD" w:rsidRDefault="009B5791">
      <w:pPr>
        <w:spacing w:line="420" w:lineRule="exact"/>
        <w:ind w:firstLineChars="200" w:firstLine="420"/>
        <w:rPr>
          <w:rFonts w:asciiTheme="minorEastAsia" w:eastAsiaTheme="minorEastAsia" w:hAnsiTheme="minorEastAsia" w:cs="宋体"/>
          <w:szCs w:val="21"/>
          <w:u w:val="single"/>
        </w:rPr>
      </w:pPr>
      <w:r w:rsidRPr="00FE75CD">
        <w:rPr>
          <w:rFonts w:asciiTheme="minorEastAsia" w:eastAsiaTheme="minorEastAsia" w:hAnsiTheme="minorEastAsia" w:cs="宋体" w:hint="eastAsia"/>
          <w:szCs w:val="21"/>
          <w:u w:val="single"/>
        </w:rPr>
        <w:t>2）景观绿化为  2  年</w:t>
      </w:r>
      <w:r w:rsidRPr="00FE75CD">
        <w:rPr>
          <w:rFonts w:asciiTheme="minorEastAsia" w:eastAsiaTheme="minorEastAsia" w:hAnsiTheme="minorEastAsia" w:cs="宋体" w:hint="eastAsia"/>
          <w:szCs w:val="21"/>
        </w:rPr>
        <w:t>；</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u w:val="single"/>
        </w:rPr>
        <w:t>3）其他工程为  2  年</w:t>
      </w:r>
      <w:r w:rsidRPr="00FE75CD">
        <w:rPr>
          <w:rFonts w:asciiTheme="minorEastAsia" w:eastAsiaTheme="minorEastAsia" w:hAnsiTheme="minorEastAsia" w:cs="宋体" w:hint="eastAsia"/>
          <w:szCs w:val="21"/>
        </w:rPr>
        <w:t>。</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质量保修期自工程竣工验收合格之日起计算。</w:t>
      </w:r>
    </w:p>
    <w:p w:rsidR="001E0DFD" w:rsidRPr="00FE75CD" w:rsidRDefault="009B5791">
      <w:pPr>
        <w:pStyle w:val="p0"/>
        <w:spacing w:line="420" w:lineRule="exact"/>
        <w:ind w:firstLineChars="200" w:firstLine="422"/>
        <w:rPr>
          <w:rFonts w:asciiTheme="minorEastAsia" w:eastAsiaTheme="minorEastAsia" w:hAnsiTheme="minorEastAsia"/>
          <w:b/>
          <w:bCs/>
        </w:rPr>
      </w:pPr>
      <w:bookmarkStart w:id="464" w:name="_Toc520549753"/>
      <w:bookmarkStart w:id="465" w:name="_Toc17165"/>
      <w:r w:rsidRPr="00FE75CD">
        <w:rPr>
          <w:rFonts w:asciiTheme="minorEastAsia" w:eastAsiaTheme="minorEastAsia" w:hAnsiTheme="minorEastAsia" w:hint="eastAsia"/>
          <w:b/>
          <w:bCs/>
        </w:rPr>
        <w:t>三、缺陷责任期</w:t>
      </w:r>
      <w:bookmarkEnd w:id="464"/>
      <w:bookmarkEnd w:id="465"/>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工程缺陷责任期为</w:t>
      </w:r>
      <w:r w:rsidRPr="00FE75CD">
        <w:rPr>
          <w:rFonts w:asciiTheme="minorEastAsia" w:eastAsiaTheme="minorEastAsia" w:hAnsiTheme="minorEastAsia" w:cs="宋体" w:hint="eastAsia"/>
          <w:szCs w:val="21"/>
          <w:u w:val="single"/>
        </w:rPr>
        <w:t xml:space="preserve"> 24  </w:t>
      </w:r>
      <w:proofErr w:type="gramStart"/>
      <w:r w:rsidRPr="00FE75CD">
        <w:rPr>
          <w:rFonts w:asciiTheme="minorEastAsia" w:eastAsiaTheme="minorEastAsia" w:hAnsiTheme="minorEastAsia" w:cs="宋体" w:hint="eastAsia"/>
          <w:szCs w:val="21"/>
        </w:rPr>
        <w:t>个</w:t>
      </w:r>
      <w:proofErr w:type="gramEnd"/>
      <w:r w:rsidRPr="00FE75CD">
        <w:rPr>
          <w:rFonts w:asciiTheme="minorEastAsia" w:eastAsiaTheme="minorEastAsia" w:hAnsiTheme="minorEastAsia" w:cs="宋体" w:hint="eastAsia"/>
          <w:szCs w:val="21"/>
        </w:rPr>
        <w:t>月，缺陷责任期自工程通过竣工验收之日起计算。单位工程先于全部工程进行验收，单位工程缺陷责任期自单位工程验收合格之日起算。</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缺陷责任期终止后，发包人应退还剩余的质量保证金。</w:t>
      </w:r>
    </w:p>
    <w:p w:rsidR="001E0DFD" w:rsidRPr="00FE75CD" w:rsidRDefault="009B5791">
      <w:pPr>
        <w:pStyle w:val="p0"/>
        <w:spacing w:line="420" w:lineRule="exact"/>
        <w:ind w:firstLineChars="200" w:firstLine="422"/>
        <w:rPr>
          <w:rFonts w:asciiTheme="minorEastAsia" w:eastAsiaTheme="minorEastAsia" w:hAnsiTheme="minorEastAsia"/>
          <w:b/>
          <w:bCs/>
        </w:rPr>
      </w:pPr>
      <w:bookmarkStart w:id="466" w:name="_Toc20800"/>
      <w:bookmarkStart w:id="467" w:name="_Toc520549754"/>
      <w:r w:rsidRPr="00FE75CD">
        <w:rPr>
          <w:rFonts w:asciiTheme="minorEastAsia" w:eastAsiaTheme="minorEastAsia" w:hAnsiTheme="minorEastAsia" w:hint="eastAsia"/>
          <w:b/>
          <w:bCs/>
        </w:rPr>
        <w:t>四、质量保修责任</w:t>
      </w:r>
      <w:bookmarkEnd w:id="466"/>
      <w:bookmarkEnd w:id="467"/>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1．属于保修范围、内容的项目，承包人应当在接到保修通知之日起2天内派人保修。承包人不在约定期限内派人保修的，发包人可以委托他人修理。</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lastRenderedPageBreak/>
        <w:t>2．发生紧急事故需抢修的，承包人在接到事故通知后，应当立即到达事故现场抢修。</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3．对于涉及结构安全的质量问题，应当按照《建设工程质量管理条例》的规定，立即向当地建设行政主管部门和有关部门报告，采取安全防范措施，并由原设计人或者具有相应</w:t>
      </w:r>
      <w:bookmarkStart w:id="468" w:name="_GoBack"/>
      <w:r w:rsidRPr="00FE75CD">
        <w:rPr>
          <w:rFonts w:asciiTheme="minorEastAsia" w:eastAsiaTheme="minorEastAsia" w:hAnsiTheme="minorEastAsia" w:cs="宋体" w:hint="eastAsia"/>
          <w:szCs w:val="21"/>
        </w:rPr>
        <w:t>资质</w:t>
      </w:r>
      <w:bookmarkEnd w:id="468"/>
      <w:r w:rsidRPr="00FE75CD">
        <w:rPr>
          <w:rFonts w:asciiTheme="minorEastAsia" w:eastAsiaTheme="minorEastAsia" w:hAnsiTheme="minorEastAsia" w:cs="宋体" w:hint="eastAsia"/>
          <w:szCs w:val="21"/>
        </w:rPr>
        <w:t>等级的设计人提出保修方案，承包人实施保修。</w:t>
      </w:r>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4．质量保修完成后，由发包人组织验收。</w:t>
      </w:r>
    </w:p>
    <w:p w:rsidR="001E0DFD" w:rsidRPr="00FE75CD" w:rsidRDefault="009B5791">
      <w:pPr>
        <w:pStyle w:val="p0"/>
        <w:spacing w:line="420" w:lineRule="exact"/>
        <w:ind w:firstLineChars="200" w:firstLine="422"/>
        <w:rPr>
          <w:rFonts w:asciiTheme="minorEastAsia" w:eastAsiaTheme="minorEastAsia" w:hAnsiTheme="minorEastAsia"/>
          <w:b/>
          <w:bCs/>
        </w:rPr>
      </w:pPr>
      <w:bookmarkStart w:id="469" w:name="_Toc520549755"/>
      <w:bookmarkStart w:id="470" w:name="_Toc23646"/>
      <w:r w:rsidRPr="00FE75CD">
        <w:rPr>
          <w:rFonts w:asciiTheme="minorEastAsia" w:eastAsiaTheme="minorEastAsia" w:hAnsiTheme="minorEastAsia" w:hint="eastAsia"/>
          <w:b/>
          <w:bCs/>
        </w:rPr>
        <w:t>五、保修费用</w:t>
      </w:r>
      <w:bookmarkEnd w:id="469"/>
      <w:bookmarkEnd w:id="470"/>
    </w:p>
    <w:p w:rsidR="001E0DFD" w:rsidRPr="00FE75CD" w:rsidRDefault="009B5791">
      <w:pPr>
        <w:overflowPunct w:val="0"/>
        <w:autoSpaceDE w:val="0"/>
        <w:autoSpaceDN w:val="0"/>
        <w:adjustRightInd w:val="0"/>
        <w:snapToGrid w:val="0"/>
        <w:spacing w:line="420" w:lineRule="exact"/>
        <w:ind w:firstLineChars="200" w:firstLine="420"/>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保修费用由造成质量缺陷的责任方承担。</w:t>
      </w:r>
    </w:p>
    <w:p w:rsidR="001E0DFD" w:rsidRPr="00FE75CD" w:rsidRDefault="009B5791">
      <w:pPr>
        <w:pStyle w:val="p0"/>
        <w:spacing w:line="420" w:lineRule="exact"/>
        <w:ind w:firstLineChars="200" w:firstLine="422"/>
        <w:rPr>
          <w:rFonts w:asciiTheme="minorEastAsia" w:eastAsiaTheme="minorEastAsia" w:hAnsiTheme="minorEastAsia"/>
          <w:u w:val="single"/>
        </w:rPr>
      </w:pPr>
      <w:bookmarkStart w:id="471" w:name="_Toc520549756"/>
      <w:bookmarkStart w:id="472" w:name="_Toc17108"/>
      <w:r w:rsidRPr="00FE75CD">
        <w:rPr>
          <w:rFonts w:asciiTheme="minorEastAsia" w:eastAsiaTheme="minorEastAsia" w:hAnsiTheme="minorEastAsia" w:hint="eastAsia"/>
          <w:b/>
          <w:bCs/>
        </w:rPr>
        <w:t>六、双方约定的其他工程质量保修事项：</w:t>
      </w:r>
      <w:bookmarkEnd w:id="471"/>
      <w:bookmarkEnd w:id="472"/>
      <w:r w:rsidRPr="00FE75CD">
        <w:rPr>
          <w:rFonts w:asciiTheme="minorEastAsia" w:eastAsiaTheme="minorEastAsia" w:hAnsiTheme="minorEastAsia" w:hint="eastAsia"/>
          <w:u w:val="single"/>
        </w:rPr>
        <w:t xml:space="preserve">                  </w:t>
      </w:r>
      <w:r w:rsidRPr="00FE75CD">
        <w:rPr>
          <w:rFonts w:asciiTheme="minorEastAsia" w:eastAsiaTheme="minorEastAsia" w:hAnsiTheme="minorEastAsia" w:cs="宋体" w:hint="eastAsia"/>
        </w:rPr>
        <w:t>。</w:t>
      </w:r>
    </w:p>
    <w:p w:rsidR="001E0DFD" w:rsidRPr="00FE75CD" w:rsidRDefault="009B5791">
      <w:pPr>
        <w:spacing w:line="360" w:lineRule="auto"/>
        <w:ind w:firstLineChars="190" w:firstLine="399"/>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工程质量保修书由发包人、承包人在工程竣工验收</w:t>
      </w:r>
      <w:proofErr w:type="gramStart"/>
      <w:r w:rsidRPr="00FE75CD">
        <w:rPr>
          <w:rFonts w:asciiTheme="minorEastAsia" w:eastAsiaTheme="minorEastAsia" w:hAnsiTheme="minorEastAsia" w:cs="宋体" w:hint="eastAsia"/>
          <w:szCs w:val="21"/>
        </w:rPr>
        <w:t>前共同</w:t>
      </w:r>
      <w:proofErr w:type="gramEnd"/>
      <w:r w:rsidRPr="00FE75CD">
        <w:rPr>
          <w:rFonts w:asciiTheme="minorEastAsia" w:eastAsiaTheme="minorEastAsia" w:hAnsiTheme="minorEastAsia" w:cs="宋体" w:hint="eastAsia"/>
          <w:szCs w:val="21"/>
        </w:rPr>
        <w:t>签署，作为施工合同附件，其有效期限至保修期满。</w:t>
      </w:r>
    </w:p>
    <w:p w:rsidR="001E0DFD" w:rsidRPr="00FE75CD" w:rsidRDefault="001E0DFD">
      <w:pPr>
        <w:spacing w:line="360" w:lineRule="auto"/>
        <w:ind w:firstLine="420"/>
        <w:rPr>
          <w:rFonts w:asciiTheme="minorEastAsia" w:eastAsiaTheme="minorEastAsia" w:hAnsiTheme="minorEastAsia" w:cs="宋体"/>
          <w:szCs w:val="21"/>
        </w:rPr>
      </w:pP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发包人(盖章)：</w:t>
      </w:r>
      <w:r w:rsidRPr="00FE75CD">
        <w:rPr>
          <w:rFonts w:asciiTheme="minorEastAsia" w:eastAsiaTheme="minorEastAsia" w:hAnsiTheme="minorEastAsia" w:cs="宋体" w:hint="eastAsia"/>
          <w:szCs w:val="21"/>
          <w:u w:val="single"/>
        </w:rPr>
        <w:t xml:space="preserve">        </w:t>
      </w:r>
      <w:r w:rsidRPr="00FE75CD">
        <w:rPr>
          <w:rFonts w:asciiTheme="minorEastAsia" w:eastAsiaTheme="minorEastAsia" w:hAnsiTheme="minorEastAsia" w:cs="宋体" w:hint="eastAsia"/>
          <w:szCs w:val="21"/>
        </w:rPr>
        <w:t xml:space="preserve"> 承包人(盖章)：</w:t>
      </w:r>
      <w:r w:rsidRPr="00FE75CD">
        <w:rPr>
          <w:rFonts w:asciiTheme="minorEastAsia" w:eastAsiaTheme="minorEastAsia" w:hAnsiTheme="minorEastAsia" w:cs="宋体" w:hint="eastAsia"/>
          <w:szCs w:val="21"/>
          <w:u w:val="single"/>
        </w:rPr>
        <w:t xml:space="preserve">          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地  址：</w:t>
      </w:r>
      <w:r w:rsidRPr="00FE75CD">
        <w:rPr>
          <w:rFonts w:asciiTheme="minorEastAsia" w:eastAsiaTheme="minorEastAsia" w:hAnsiTheme="minorEastAsia" w:cs="宋体" w:hint="eastAsia"/>
          <w:szCs w:val="21"/>
          <w:u w:val="single"/>
        </w:rPr>
        <w:t xml:space="preserve">     </w:t>
      </w:r>
      <w:r w:rsidRPr="00FE75CD">
        <w:rPr>
          <w:rFonts w:asciiTheme="minorEastAsia" w:eastAsiaTheme="minorEastAsia" w:hAnsiTheme="minorEastAsia" w:cs="宋体" w:hint="eastAsia"/>
          <w:szCs w:val="21"/>
        </w:rPr>
        <w:t xml:space="preserve"> 地  址：</w:t>
      </w:r>
      <w:r w:rsidRPr="00FE75CD">
        <w:rPr>
          <w:rFonts w:asciiTheme="minorEastAsia" w:eastAsiaTheme="minorEastAsia" w:hAnsiTheme="minorEastAsia" w:cs="宋体" w:hint="eastAsia"/>
          <w:szCs w:val="21"/>
          <w:u w:val="single"/>
        </w:rPr>
        <w:t xml:space="preserve"> 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法定代表人(签字)：</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法定代表人(签字)：</w:t>
      </w:r>
      <w:r w:rsidRPr="00FE75CD">
        <w:rPr>
          <w:rFonts w:asciiTheme="minorEastAsia" w:eastAsiaTheme="minorEastAsia" w:hAnsiTheme="minorEastAsia" w:cs="宋体" w:hint="eastAsia"/>
          <w:szCs w:val="21"/>
          <w:u w:val="single"/>
        </w:rPr>
        <w:t xml:space="preserve">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委托代理人(签字)：</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委托代理人(签字)：</w:t>
      </w:r>
      <w:r w:rsidRPr="00FE75CD">
        <w:rPr>
          <w:rFonts w:asciiTheme="minorEastAsia" w:eastAsiaTheme="minorEastAsia" w:hAnsiTheme="minorEastAsia" w:cs="宋体" w:hint="eastAsia"/>
          <w:szCs w:val="21"/>
          <w:u w:val="single"/>
        </w:rPr>
        <w:t xml:space="preserve">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电  话：</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电  话：</w:t>
      </w:r>
      <w:r w:rsidRPr="00FE75CD">
        <w:rPr>
          <w:rFonts w:asciiTheme="minorEastAsia" w:eastAsiaTheme="minorEastAsia" w:hAnsiTheme="minorEastAsia" w:cs="宋体" w:hint="eastAsia"/>
          <w:szCs w:val="21"/>
          <w:u w:val="single"/>
        </w:rPr>
        <w:t xml:space="preserve">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传  真：</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传  真：</w:t>
      </w:r>
      <w:r w:rsidRPr="00FE75CD">
        <w:rPr>
          <w:rFonts w:asciiTheme="minorEastAsia" w:eastAsiaTheme="minorEastAsia" w:hAnsiTheme="minorEastAsia" w:cs="宋体" w:hint="eastAsia"/>
          <w:szCs w:val="21"/>
          <w:u w:val="single"/>
        </w:rPr>
        <w:t xml:space="preserve">  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开户银行：</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szCs w:val="21"/>
        </w:rPr>
        <w:t xml:space="preserve"> 开户银行：</w:t>
      </w:r>
      <w:r w:rsidRPr="00FE75CD">
        <w:rPr>
          <w:rFonts w:asciiTheme="minorEastAsia" w:eastAsiaTheme="minorEastAsia" w:hAnsiTheme="minorEastAsia" w:cs="宋体" w:hint="eastAsia"/>
          <w:szCs w:val="21"/>
          <w:u w:val="single"/>
        </w:rPr>
        <w:t xml:space="preserve">   </w:t>
      </w:r>
    </w:p>
    <w:p w:rsidR="001E0DFD" w:rsidRPr="00FE75CD" w:rsidRDefault="009B5791">
      <w:pPr>
        <w:spacing w:line="360" w:lineRule="auto"/>
        <w:rPr>
          <w:rFonts w:asciiTheme="minorEastAsia" w:eastAsiaTheme="minorEastAsia" w:hAnsiTheme="minorEastAsia" w:cs="宋体"/>
          <w:szCs w:val="21"/>
        </w:rPr>
      </w:pPr>
      <w:proofErr w:type="gramStart"/>
      <w:r w:rsidRPr="00FE75CD">
        <w:rPr>
          <w:rFonts w:asciiTheme="minorEastAsia" w:eastAsiaTheme="minorEastAsia" w:hAnsiTheme="minorEastAsia" w:cs="宋体" w:hint="eastAsia"/>
          <w:szCs w:val="21"/>
        </w:rPr>
        <w:t>账</w:t>
      </w:r>
      <w:proofErr w:type="gramEnd"/>
      <w:r w:rsidRPr="00FE75CD">
        <w:rPr>
          <w:rFonts w:asciiTheme="minorEastAsia" w:eastAsiaTheme="minorEastAsia" w:hAnsiTheme="minorEastAsia" w:cs="宋体" w:hint="eastAsia"/>
          <w:szCs w:val="21"/>
        </w:rPr>
        <w:t xml:space="preserve">  号：</w:t>
      </w:r>
      <w:r w:rsidRPr="00FE75CD">
        <w:rPr>
          <w:rFonts w:asciiTheme="minorEastAsia" w:eastAsiaTheme="minorEastAsia" w:hAnsiTheme="minorEastAsia" w:cs="宋体" w:hint="eastAsia"/>
          <w:szCs w:val="21"/>
          <w:u w:val="single"/>
        </w:rPr>
        <w:t xml:space="preserve">       </w:t>
      </w:r>
      <w:r w:rsidRPr="00FE75CD">
        <w:rPr>
          <w:rFonts w:asciiTheme="minorEastAsia" w:eastAsiaTheme="minorEastAsia" w:hAnsiTheme="minorEastAsia" w:cs="宋体" w:hint="eastAsia"/>
          <w:szCs w:val="21"/>
        </w:rPr>
        <w:t xml:space="preserve">  </w:t>
      </w:r>
      <w:proofErr w:type="gramStart"/>
      <w:r w:rsidRPr="00FE75CD">
        <w:rPr>
          <w:rFonts w:asciiTheme="minorEastAsia" w:eastAsiaTheme="minorEastAsia" w:hAnsiTheme="minorEastAsia" w:cs="宋体" w:hint="eastAsia"/>
          <w:szCs w:val="21"/>
        </w:rPr>
        <w:t>账</w:t>
      </w:r>
      <w:proofErr w:type="gramEnd"/>
      <w:r w:rsidRPr="00FE75CD">
        <w:rPr>
          <w:rFonts w:asciiTheme="minorEastAsia" w:eastAsiaTheme="minorEastAsia" w:hAnsiTheme="minorEastAsia" w:cs="宋体" w:hint="eastAsia"/>
          <w:szCs w:val="21"/>
        </w:rPr>
        <w:t xml:space="preserve">  号：</w:t>
      </w:r>
      <w:r w:rsidRPr="00FE75CD">
        <w:rPr>
          <w:rFonts w:asciiTheme="minorEastAsia" w:eastAsiaTheme="minorEastAsia" w:hAnsiTheme="minorEastAsia" w:cs="宋体" w:hint="eastAsia"/>
          <w:szCs w:val="21"/>
          <w:u w:val="single"/>
        </w:rPr>
        <w:t xml:space="preserve">     </w:t>
      </w:r>
    </w:p>
    <w:p w:rsidR="001E0DFD" w:rsidRPr="00FE75CD" w:rsidRDefault="009B5791">
      <w:pPr>
        <w:spacing w:line="360" w:lineRule="auto"/>
        <w:rPr>
          <w:rFonts w:asciiTheme="minorEastAsia" w:eastAsiaTheme="minorEastAsia" w:hAnsiTheme="minorEastAsia" w:cs="宋体"/>
          <w:szCs w:val="21"/>
        </w:rPr>
      </w:pPr>
      <w:r w:rsidRPr="00FE75CD">
        <w:rPr>
          <w:rFonts w:asciiTheme="minorEastAsia" w:eastAsiaTheme="minorEastAsia" w:hAnsiTheme="minorEastAsia" w:cs="宋体" w:hint="eastAsia"/>
          <w:szCs w:val="21"/>
        </w:rPr>
        <w:t>邮政编码：</w:t>
      </w:r>
      <w:r w:rsidRPr="00FE75CD">
        <w:rPr>
          <w:rFonts w:asciiTheme="minorEastAsia" w:eastAsiaTheme="minorEastAsia" w:hAnsiTheme="minorEastAsia" w:cs="宋体" w:hint="eastAsia"/>
          <w:szCs w:val="21"/>
          <w:u w:val="single"/>
        </w:rPr>
        <w:t xml:space="preserve">     </w:t>
      </w:r>
      <w:r w:rsidRPr="00FE75CD">
        <w:rPr>
          <w:rFonts w:asciiTheme="minorEastAsia" w:eastAsiaTheme="minorEastAsia" w:hAnsiTheme="minorEastAsia" w:cs="宋体" w:hint="eastAsia"/>
          <w:szCs w:val="21"/>
        </w:rPr>
        <w:t xml:space="preserve"> 邮政编码：</w:t>
      </w:r>
      <w:r w:rsidRPr="00FE75CD">
        <w:rPr>
          <w:rFonts w:asciiTheme="minorEastAsia" w:eastAsiaTheme="minorEastAsia" w:hAnsiTheme="minorEastAsia" w:cs="宋体" w:hint="eastAsia"/>
          <w:szCs w:val="21"/>
          <w:u w:val="single"/>
        </w:rPr>
        <w:t xml:space="preserve">   </w:t>
      </w:r>
    </w:p>
    <w:p w:rsidR="001E0DFD" w:rsidRPr="00FE75CD" w:rsidRDefault="009B5791">
      <w:pPr>
        <w:pStyle w:val="p0"/>
        <w:spacing w:line="420" w:lineRule="exact"/>
        <w:rPr>
          <w:rFonts w:asciiTheme="minorEastAsia" w:eastAsiaTheme="minorEastAsia" w:hAnsiTheme="minorEastAsia"/>
        </w:rPr>
      </w:pPr>
      <w:r w:rsidRPr="00FE75CD">
        <w:rPr>
          <w:rFonts w:asciiTheme="minorEastAsia" w:eastAsiaTheme="minorEastAsia" w:hAnsiTheme="minorEastAsia" w:hint="eastAsia"/>
          <w:b/>
        </w:rPr>
        <w:br w:type="page"/>
      </w:r>
      <w:r w:rsidRPr="00FE75CD">
        <w:rPr>
          <w:rFonts w:asciiTheme="minorEastAsia" w:eastAsiaTheme="minorEastAsia" w:hAnsiTheme="minorEastAsia" w:hint="eastAsia"/>
        </w:rPr>
        <w:lastRenderedPageBreak/>
        <w:t xml:space="preserve">附件2： </w:t>
      </w:r>
    </w:p>
    <w:p w:rsidR="001E0DFD" w:rsidRPr="00FE75CD" w:rsidRDefault="009B5791">
      <w:pPr>
        <w:pStyle w:val="p0"/>
        <w:spacing w:line="420" w:lineRule="exact"/>
        <w:jc w:val="center"/>
        <w:rPr>
          <w:rFonts w:asciiTheme="minorEastAsia" w:eastAsiaTheme="minorEastAsia" w:hAnsiTheme="minorEastAsia"/>
          <w:b/>
          <w:bCs/>
          <w:sz w:val="32"/>
          <w:szCs w:val="32"/>
        </w:rPr>
      </w:pPr>
      <w:r w:rsidRPr="00FE75CD">
        <w:rPr>
          <w:rFonts w:asciiTheme="minorEastAsia" w:eastAsiaTheme="minorEastAsia" w:hAnsiTheme="minorEastAsia" w:hint="eastAsia"/>
          <w:b/>
          <w:bCs/>
          <w:sz w:val="32"/>
          <w:szCs w:val="32"/>
        </w:rPr>
        <w:t>建设工程廉政责任书</w:t>
      </w:r>
    </w:p>
    <w:p w:rsidR="001E0DFD" w:rsidRPr="00FE75CD" w:rsidRDefault="001E0DFD">
      <w:pPr>
        <w:pStyle w:val="p0"/>
        <w:spacing w:line="420" w:lineRule="exact"/>
        <w:rPr>
          <w:rFonts w:asciiTheme="minorEastAsia" w:eastAsiaTheme="minorEastAsia" w:hAnsiTheme="minorEastAsia"/>
        </w:rPr>
      </w:pP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发包人：</w:t>
      </w:r>
      <w:r w:rsidRPr="00FE75CD">
        <w:rPr>
          <w:rFonts w:asciiTheme="minorEastAsia" w:eastAsiaTheme="minorEastAsia" w:hAnsiTheme="minorEastAsia" w:hint="eastAsia"/>
          <w:u w:val="single"/>
        </w:rPr>
        <w:t xml:space="preserve">                             </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承包人：</w:t>
      </w:r>
      <w:r w:rsidRPr="00FE75CD">
        <w:rPr>
          <w:rFonts w:asciiTheme="minorEastAsia" w:eastAsiaTheme="minorEastAsia" w:hAnsiTheme="minorEastAsia" w:hint="eastAsia"/>
          <w:u w:val="single"/>
        </w:rPr>
        <w:t xml:space="preserve">                             </w:t>
      </w:r>
    </w:p>
    <w:p w:rsidR="001E0DFD" w:rsidRPr="00FE75CD" w:rsidRDefault="009B5791">
      <w:pPr>
        <w:pStyle w:val="p0"/>
        <w:spacing w:line="420" w:lineRule="exact"/>
        <w:ind w:firstLineChars="200" w:firstLine="420"/>
        <w:rPr>
          <w:rFonts w:asciiTheme="minorEastAsia" w:eastAsiaTheme="minorEastAsia" w:hAnsiTheme="minorEastAsia"/>
          <w:b/>
          <w:bCs/>
        </w:rPr>
      </w:pPr>
      <w:r w:rsidRPr="00FE75CD">
        <w:rPr>
          <w:rFonts w:asciiTheme="minorEastAsia" w:eastAsiaTheme="minorEastAsia" w:hAnsiTheme="minorEastAsia"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一、双方的责任</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1.1应严格遵守国家关于建设工程的有关法律、法规，相关政策，以及廉政建设的各项规定。</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1.2严格执行建设工程合同文件，自觉按合同办事。</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1.3各项活动必须坚持公开、公平、公正、诚信、透明的原则(除法律法规另有规定者外)，不得为获取不正当的利益，损害国家、集体和对方利益，不得违反建设工程管理的规章制度。</w:t>
      </w:r>
    </w:p>
    <w:p w:rsidR="001E0DFD" w:rsidRPr="00FE75CD" w:rsidRDefault="009B5791">
      <w:pPr>
        <w:pStyle w:val="p0"/>
        <w:spacing w:line="420" w:lineRule="exact"/>
        <w:ind w:firstLineChars="200" w:firstLine="420"/>
        <w:rPr>
          <w:rFonts w:asciiTheme="minorEastAsia" w:eastAsiaTheme="minorEastAsia" w:hAnsiTheme="minorEastAsia"/>
          <w:b/>
          <w:bCs/>
        </w:rPr>
      </w:pPr>
      <w:r w:rsidRPr="00FE75CD">
        <w:rPr>
          <w:rFonts w:asciiTheme="minorEastAsia" w:eastAsiaTheme="minorEastAsia" w:hAnsiTheme="minorEastAsia" w:hint="eastAsia"/>
        </w:rPr>
        <w:t>1.4发现对方在业务活动中有违规、违纪、违法行为的，应及时提醒对方，情节严重的，应向其上级主管部门或纪检监察、司法等有关机关举报。</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二、发包人责任</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发包人的领导和从事该建设工程项目的工作人员，在工程建设的事前、事中、事后应遵守以下规定：</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2.1不得向承包人和相关单位索要或接受回扣、礼金、有价证券、贵重物品和好处费、感谢费等。</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2.2不得在承包人和相关单位报销任何应由发包人或个人支付的费用。</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2.3不得要求、暗示或接受承包人和相关单位为个人装修住房、婚丧嫁娶、配偶子女的工作安排以及出国(境)、旅游等提供方便。</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2.4不得参加有可能影响公正执行公务的承包人和相关单位的宴请、健身、娱乐等活动。</w:t>
      </w:r>
    </w:p>
    <w:p w:rsidR="001E0DFD" w:rsidRPr="00FE75CD" w:rsidRDefault="009B5791">
      <w:pPr>
        <w:pStyle w:val="p0"/>
        <w:spacing w:line="420" w:lineRule="exact"/>
        <w:ind w:firstLineChars="200" w:firstLine="420"/>
        <w:rPr>
          <w:rFonts w:asciiTheme="minorEastAsia" w:eastAsiaTheme="minorEastAsia" w:hAnsiTheme="minorEastAsia"/>
          <w:b/>
          <w:bCs/>
        </w:rPr>
      </w:pPr>
      <w:r w:rsidRPr="00FE75CD">
        <w:rPr>
          <w:rFonts w:asciiTheme="minorEastAsia" w:eastAsiaTheme="minorEastAsia" w:hAnsiTheme="minorEastAsia" w:hint="eastAsia"/>
        </w:rPr>
        <w:t>2.5不得向承包人和相关单位介绍或为配偶、子女、亲属参与同发包人工程建设管理合同有关的业务活动；不得以任何理由要求承包人和相关单位使用某种产品、材料和设备。</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三、承包人责任</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应与发包人保持正常的业务交往，按照有关法律法规和程序开展业务工作，严格执行工程建设的有关方针、政策，执行工程建设强制性标准，并遵守以下规定：</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3.1不得以任何理由向发包人及其工作人员索要、接受或赠送礼金、有价证券、贵重物品及回扣、好处费、感谢费等。</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3.2不得以任何理由为发包人和相关单位报销应由对方或个人支付的费用。</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3.3不得接受或暗示为发包人、相关单位或个人装修住房、婚丧嫁娶、配偶子女的工作安排以及出国(境)、旅游等提供方便。</w:t>
      </w:r>
    </w:p>
    <w:p w:rsidR="001E0DFD" w:rsidRPr="00FE75CD" w:rsidRDefault="009B5791">
      <w:pPr>
        <w:pStyle w:val="p0"/>
        <w:spacing w:line="420" w:lineRule="exact"/>
        <w:ind w:firstLineChars="200" w:firstLine="420"/>
        <w:rPr>
          <w:rFonts w:asciiTheme="minorEastAsia" w:eastAsiaTheme="minorEastAsia" w:hAnsiTheme="minorEastAsia"/>
          <w:b/>
          <w:bCs/>
        </w:rPr>
      </w:pPr>
      <w:r w:rsidRPr="00FE75CD">
        <w:rPr>
          <w:rFonts w:asciiTheme="minorEastAsia" w:eastAsiaTheme="minorEastAsia" w:hAnsiTheme="minorEastAsia" w:hint="eastAsia"/>
        </w:rPr>
        <w:lastRenderedPageBreak/>
        <w:t>3.4不得以任何理由为发包人、相关单位或个人组织有可能影响公正执行公务的宴请、健身、娱乐等活动。</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四、违约责任</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4.1发包人工作人员有违反本责任书第一、二条责任行为的，依据有关法律、法规给</w:t>
      </w:r>
      <w:proofErr w:type="gramStart"/>
      <w:r w:rsidRPr="00FE75CD">
        <w:rPr>
          <w:rFonts w:asciiTheme="minorEastAsia" w:eastAsiaTheme="minorEastAsia" w:hAnsiTheme="minorEastAsia" w:hint="eastAsia"/>
        </w:rPr>
        <w:t>予处理</w:t>
      </w:r>
      <w:proofErr w:type="gramEnd"/>
      <w:r w:rsidRPr="00FE75CD">
        <w:rPr>
          <w:rFonts w:asciiTheme="minorEastAsia" w:eastAsiaTheme="minorEastAsia" w:hAnsiTheme="minorEastAsia" w:hint="eastAsia"/>
        </w:rPr>
        <w:t>；涉嫌犯罪的，移交司法机关追究刑事责任；给承包人单位造成经济损失的，应予以赔偿。</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4.2承包人工作人员有违反本责任书第一、三条责任行为的，依据有关法律法规处理；涉嫌犯罪的，移交司法机关追究刑事责任；给发包人单位造成经济损失的，应予以赔偿。</w:t>
      </w:r>
    </w:p>
    <w:p w:rsidR="001E0DFD" w:rsidRPr="00FE75CD" w:rsidRDefault="009B5791">
      <w:pPr>
        <w:pStyle w:val="p0"/>
        <w:spacing w:line="420" w:lineRule="exact"/>
        <w:ind w:firstLineChars="200" w:firstLine="420"/>
        <w:rPr>
          <w:rFonts w:asciiTheme="minorEastAsia" w:eastAsiaTheme="minorEastAsia" w:hAnsiTheme="minorEastAsia"/>
          <w:b/>
          <w:bCs/>
        </w:rPr>
      </w:pPr>
      <w:r w:rsidRPr="00FE75CD">
        <w:rPr>
          <w:rFonts w:asciiTheme="minorEastAsia" w:eastAsiaTheme="minorEastAsia" w:hAnsiTheme="minorEastAsia" w:hint="eastAsia"/>
        </w:rPr>
        <w:t>4.3本责任书作为建设工程合同的组成部分，与建设工程合同具有同等法律效力。经双方签署后立即生效。</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五、责任书有效期</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本责任书的有效期为双方签署之日起至该工程项目竣工验收合格时止。</w:t>
      </w:r>
    </w:p>
    <w:p w:rsidR="001E0DFD" w:rsidRPr="00FE75CD" w:rsidRDefault="009B5791">
      <w:pPr>
        <w:pStyle w:val="p0"/>
        <w:spacing w:line="420" w:lineRule="exact"/>
        <w:ind w:firstLineChars="200" w:firstLine="422"/>
        <w:rPr>
          <w:rFonts w:asciiTheme="minorEastAsia" w:eastAsiaTheme="minorEastAsia" w:hAnsiTheme="minorEastAsia"/>
          <w:b/>
          <w:bCs/>
        </w:rPr>
      </w:pPr>
      <w:r w:rsidRPr="00FE75CD">
        <w:rPr>
          <w:rFonts w:asciiTheme="minorEastAsia" w:eastAsiaTheme="minorEastAsia" w:hAnsiTheme="minorEastAsia" w:hint="eastAsia"/>
          <w:b/>
          <w:bCs/>
        </w:rPr>
        <w:t>六、责任书份数</w:t>
      </w:r>
    </w:p>
    <w:p w:rsidR="001E0DFD" w:rsidRPr="00FE75CD" w:rsidRDefault="009B5791">
      <w:pPr>
        <w:pStyle w:val="p0"/>
        <w:spacing w:line="420" w:lineRule="exact"/>
        <w:ind w:firstLineChars="200" w:firstLine="420"/>
        <w:rPr>
          <w:rFonts w:asciiTheme="minorEastAsia" w:eastAsiaTheme="minorEastAsia" w:hAnsiTheme="minorEastAsia"/>
        </w:rPr>
      </w:pPr>
      <w:r w:rsidRPr="00FE75CD">
        <w:rPr>
          <w:rFonts w:asciiTheme="minorEastAsia" w:eastAsiaTheme="minorEastAsia" w:hAnsiTheme="minorEastAsia" w:hint="eastAsia"/>
        </w:rPr>
        <w:t>本责任书一式捌份，发包人承包人各执肆份，具有同等效力。</w:t>
      </w:r>
    </w:p>
    <w:p w:rsidR="001E0DFD" w:rsidRPr="00FE75CD" w:rsidRDefault="009B5791">
      <w:pPr>
        <w:pStyle w:val="p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 </w:t>
      </w:r>
    </w:p>
    <w:p w:rsidR="001E0DFD" w:rsidRPr="00FE75CD" w:rsidRDefault="001E0DFD">
      <w:pPr>
        <w:widowControl/>
        <w:jc w:val="left"/>
        <w:rPr>
          <w:rFonts w:asciiTheme="minorEastAsia" w:eastAsiaTheme="minorEastAsia" w:hAnsiTheme="minorEastAsia" w:cs="宋体"/>
          <w:kern w:val="0"/>
          <w:sz w:val="24"/>
        </w:rPr>
        <w:sectPr w:rsidR="001E0DFD" w:rsidRPr="00FE75CD">
          <w:pgSz w:w="11906" w:h="16838"/>
          <w:pgMar w:top="1134" w:right="1134" w:bottom="1134" w:left="1531" w:header="720" w:footer="720" w:gutter="0"/>
          <w:cols w:space="720"/>
          <w:docGrid w:type="lines" w:linePitch="312"/>
        </w:sectPr>
      </w:pP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lastRenderedPageBreak/>
        <w:t xml:space="preserve">发包单位（盖章）: </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法定代表人：                                 </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或其委托代理人：                                 </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地  址： </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电  话： </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传  真：</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 xml:space="preserve">开户行： </w:t>
      </w:r>
    </w:p>
    <w:p w:rsidR="001E0DFD" w:rsidRPr="00FE75CD" w:rsidRDefault="009B5791">
      <w:pPr>
        <w:pStyle w:val="p0"/>
        <w:adjustRightInd w:val="0"/>
        <w:snapToGrid w:val="0"/>
        <w:spacing w:line="560" w:lineRule="exact"/>
        <w:rPr>
          <w:rFonts w:asciiTheme="minorEastAsia" w:eastAsiaTheme="minorEastAsia" w:hAnsiTheme="minorEastAsia"/>
        </w:rPr>
      </w:pPr>
      <w:proofErr w:type="gramStart"/>
      <w:r w:rsidRPr="00FE75CD">
        <w:rPr>
          <w:rFonts w:asciiTheme="minorEastAsia" w:eastAsiaTheme="minorEastAsia" w:hAnsiTheme="minorEastAsia" w:hint="eastAsia"/>
        </w:rPr>
        <w:t>账</w:t>
      </w:r>
      <w:proofErr w:type="gramEnd"/>
      <w:r w:rsidRPr="00FE75CD">
        <w:rPr>
          <w:rFonts w:asciiTheme="minorEastAsia" w:eastAsiaTheme="minorEastAsia" w:hAnsiTheme="minorEastAsia" w:hint="eastAsia"/>
        </w:rPr>
        <w:t xml:space="preserve">  号：</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lastRenderedPageBreak/>
        <w:t>承包单位（盖章）:</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法定代表人：</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或其委托代理人：</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地  址：</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电  话：</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传  真：</w:t>
      </w:r>
    </w:p>
    <w:p w:rsidR="001E0DFD" w:rsidRPr="00FE75CD" w:rsidRDefault="009B5791">
      <w:pPr>
        <w:pStyle w:val="p0"/>
        <w:adjustRightInd w:val="0"/>
        <w:snapToGrid w:val="0"/>
        <w:spacing w:line="560" w:lineRule="exact"/>
        <w:rPr>
          <w:rFonts w:asciiTheme="minorEastAsia" w:eastAsiaTheme="minorEastAsia" w:hAnsiTheme="minorEastAsia"/>
        </w:rPr>
      </w:pPr>
      <w:r w:rsidRPr="00FE75CD">
        <w:rPr>
          <w:rFonts w:asciiTheme="minorEastAsia" w:eastAsiaTheme="minorEastAsia" w:hAnsiTheme="minorEastAsia" w:hint="eastAsia"/>
        </w:rPr>
        <w:t>开户行：</w:t>
      </w:r>
    </w:p>
    <w:p w:rsidR="001E0DFD" w:rsidRPr="00FE75CD" w:rsidRDefault="009B5791">
      <w:pPr>
        <w:pStyle w:val="p0"/>
        <w:adjustRightInd w:val="0"/>
        <w:snapToGrid w:val="0"/>
        <w:spacing w:line="560" w:lineRule="exact"/>
        <w:rPr>
          <w:rFonts w:asciiTheme="minorEastAsia" w:eastAsiaTheme="minorEastAsia" w:hAnsiTheme="minorEastAsia"/>
        </w:rPr>
      </w:pPr>
      <w:proofErr w:type="gramStart"/>
      <w:r w:rsidRPr="00FE75CD">
        <w:rPr>
          <w:rFonts w:asciiTheme="minorEastAsia" w:eastAsiaTheme="minorEastAsia" w:hAnsiTheme="minorEastAsia" w:hint="eastAsia"/>
        </w:rPr>
        <w:t>账</w:t>
      </w:r>
      <w:proofErr w:type="gramEnd"/>
      <w:r w:rsidRPr="00FE75CD">
        <w:rPr>
          <w:rFonts w:asciiTheme="minorEastAsia" w:eastAsiaTheme="minorEastAsia" w:hAnsiTheme="minorEastAsia" w:hint="eastAsia"/>
        </w:rPr>
        <w:t xml:space="preserve">  号：</w:t>
      </w:r>
    </w:p>
    <w:p w:rsidR="001E0DFD" w:rsidRPr="00FE75CD" w:rsidRDefault="001E0DFD">
      <w:pPr>
        <w:widowControl/>
        <w:jc w:val="left"/>
        <w:rPr>
          <w:rFonts w:asciiTheme="minorEastAsia" w:eastAsiaTheme="minorEastAsia" w:hAnsiTheme="minorEastAsia" w:cs="宋体"/>
          <w:kern w:val="0"/>
          <w:sz w:val="24"/>
        </w:rPr>
        <w:sectPr w:rsidR="001E0DFD" w:rsidRPr="00FE75CD">
          <w:type w:val="continuous"/>
          <w:pgSz w:w="11906" w:h="16838"/>
          <w:pgMar w:top="1134" w:right="1134" w:bottom="1134" w:left="1531" w:header="720" w:footer="720" w:gutter="0"/>
          <w:cols w:num="2" w:space="720"/>
          <w:docGrid w:type="lines" w:linePitch="312"/>
        </w:sectPr>
      </w:pPr>
    </w:p>
    <w:p w:rsidR="001E0DFD" w:rsidRPr="00FE75CD" w:rsidRDefault="001E0DFD">
      <w:pPr>
        <w:pStyle w:val="p0"/>
        <w:adjustRightInd w:val="0"/>
        <w:snapToGrid w:val="0"/>
        <w:spacing w:line="560" w:lineRule="exact"/>
        <w:rPr>
          <w:rFonts w:asciiTheme="minorEastAsia" w:eastAsiaTheme="minorEastAsia" w:hAnsiTheme="minorEastAsia"/>
        </w:rPr>
      </w:pPr>
    </w:p>
    <w:p w:rsidR="001E0DFD" w:rsidRPr="00FE75CD" w:rsidRDefault="001E0DFD">
      <w:pPr>
        <w:widowControl/>
        <w:jc w:val="left"/>
        <w:rPr>
          <w:rFonts w:asciiTheme="minorEastAsia" w:eastAsiaTheme="minorEastAsia" w:hAnsiTheme="minorEastAsia" w:cs="宋体"/>
          <w:kern w:val="0"/>
          <w:sz w:val="24"/>
        </w:rPr>
        <w:sectPr w:rsidR="001E0DFD" w:rsidRPr="00FE75CD">
          <w:type w:val="continuous"/>
          <w:pgSz w:w="11906" w:h="16838"/>
          <w:pgMar w:top="1134" w:right="1134" w:bottom="1134" w:left="1531" w:header="720" w:footer="720" w:gutter="0"/>
          <w:cols w:space="720"/>
          <w:docGrid w:type="lines" w:linePitch="312"/>
        </w:sectPr>
      </w:pPr>
    </w:p>
    <w:p w:rsidR="001E0DFD" w:rsidRPr="00FE75CD" w:rsidRDefault="009B5791">
      <w:pPr>
        <w:pStyle w:val="p0"/>
        <w:spacing w:line="420" w:lineRule="exact"/>
        <w:rPr>
          <w:rFonts w:asciiTheme="minorEastAsia" w:eastAsiaTheme="minorEastAsia" w:hAnsiTheme="minorEastAsia"/>
        </w:rPr>
      </w:pPr>
      <w:r w:rsidRPr="00FE75CD">
        <w:rPr>
          <w:rFonts w:asciiTheme="minorEastAsia" w:eastAsiaTheme="minorEastAsia" w:hAnsiTheme="minorEastAsia" w:hint="eastAsia"/>
        </w:rPr>
        <w:lastRenderedPageBreak/>
        <w:t xml:space="preserve"> </w:t>
      </w:r>
    </w:p>
    <w:p w:rsidR="001E0DFD" w:rsidRPr="00FE75CD" w:rsidRDefault="009B5791">
      <w:pPr>
        <w:pStyle w:val="p0"/>
        <w:spacing w:line="420" w:lineRule="exact"/>
        <w:rPr>
          <w:rFonts w:asciiTheme="minorEastAsia" w:eastAsiaTheme="minorEastAsia" w:hAnsiTheme="minorEastAsia"/>
        </w:rPr>
      </w:pPr>
      <w:r w:rsidRPr="00FE75CD">
        <w:rPr>
          <w:rFonts w:asciiTheme="minorEastAsia" w:eastAsiaTheme="minorEastAsia" w:hAnsiTheme="minorEastAsia" w:hint="eastAsia"/>
        </w:rPr>
        <w:t xml:space="preserve"> </w:t>
      </w:r>
    </w:p>
    <w:p w:rsidR="001E0DFD" w:rsidRPr="00FE75CD" w:rsidRDefault="009B5791">
      <w:pPr>
        <w:pStyle w:val="p0"/>
        <w:spacing w:line="420" w:lineRule="exact"/>
        <w:rPr>
          <w:rFonts w:asciiTheme="minorEastAsia" w:eastAsiaTheme="minorEastAsia" w:hAnsiTheme="minorEastAsia"/>
        </w:rPr>
      </w:pPr>
      <w:r w:rsidRPr="00FE75CD">
        <w:rPr>
          <w:rFonts w:asciiTheme="minorEastAsia" w:eastAsiaTheme="minorEastAsia" w:hAnsiTheme="minorEastAsia" w:hint="eastAsia"/>
        </w:rPr>
        <w:t xml:space="preserve"> </w:t>
      </w:r>
    </w:p>
    <w:p w:rsidR="001E0DFD" w:rsidRPr="00FE75CD" w:rsidRDefault="009B5791">
      <w:pPr>
        <w:pStyle w:val="p0"/>
        <w:spacing w:line="420" w:lineRule="exact"/>
        <w:rPr>
          <w:rFonts w:asciiTheme="minorEastAsia" w:eastAsiaTheme="minorEastAsia" w:hAnsiTheme="minorEastAsia"/>
        </w:rPr>
      </w:pPr>
      <w:r w:rsidRPr="00FE75CD">
        <w:rPr>
          <w:rFonts w:asciiTheme="minorEastAsia" w:eastAsiaTheme="minorEastAsia" w:hAnsiTheme="minorEastAsia" w:hint="eastAsia"/>
        </w:rPr>
        <w:br w:type="page"/>
      </w:r>
      <w:r w:rsidRPr="00FE75CD">
        <w:rPr>
          <w:rFonts w:asciiTheme="minorEastAsia" w:eastAsiaTheme="minorEastAsia" w:hAnsiTheme="minorEastAsia" w:hint="eastAsia"/>
        </w:rPr>
        <w:lastRenderedPageBreak/>
        <w:t>附件3：</w:t>
      </w:r>
    </w:p>
    <w:p w:rsidR="001E0DFD" w:rsidRPr="00FE75CD" w:rsidRDefault="009B5791">
      <w:pPr>
        <w:pStyle w:val="p0"/>
        <w:spacing w:line="420" w:lineRule="exact"/>
        <w:jc w:val="center"/>
        <w:rPr>
          <w:rFonts w:asciiTheme="minorEastAsia" w:eastAsiaTheme="minorEastAsia" w:hAnsiTheme="minorEastAsia"/>
          <w:b/>
          <w:bCs/>
          <w:sz w:val="32"/>
          <w:szCs w:val="32"/>
        </w:rPr>
      </w:pPr>
      <w:r w:rsidRPr="00FE75CD">
        <w:rPr>
          <w:rFonts w:asciiTheme="minorEastAsia" w:eastAsiaTheme="minorEastAsia" w:hAnsiTheme="minorEastAsia" w:hint="eastAsia"/>
          <w:b/>
          <w:bCs/>
          <w:sz w:val="32"/>
          <w:szCs w:val="32"/>
        </w:rPr>
        <w:t>建筑施工安全生产协议书</w:t>
      </w:r>
    </w:p>
    <w:p w:rsidR="001E0DFD" w:rsidRPr="00FE75CD" w:rsidRDefault="001E0DFD">
      <w:pPr>
        <w:spacing w:line="360" w:lineRule="auto"/>
        <w:rPr>
          <w:rFonts w:asciiTheme="minorEastAsia" w:eastAsiaTheme="minorEastAsia" w:hAnsiTheme="minorEastAsia"/>
          <w:szCs w:val="21"/>
        </w:rPr>
      </w:pPr>
    </w:p>
    <w:p w:rsidR="001E0DFD" w:rsidRPr="00FE75CD" w:rsidRDefault="009B5791">
      <w:pPr>
        <w:spacing w:line="560" w:lineRule="exact"/>
        <w:rPr>
          <w:rFonts w:asciiTheme="minorEastAsia" w:eastAsiaTheme="minorEastAsia" w:hAnsiTheme="minorEastAsia"/>
          <w:szCs w:val="21"/>
        </w:rPr>
      </w:pPr>
      <w:r w:rsidRPr="00FE75CD">
        <w:rPr>
          <w:rFonts w:asciiTheme="minorEastAsia" w:eastAsiaTheme="minorEastAsia" w:hAnsiTheme="minorEastAsia" w:hint="eastAsia"/>
          <w:szCs w:val="21"/>
        </w:rPr>
        <w:t>发包单位：</w:t>
      </w:r>
      <w:r w:rsidRPr="00FE75CD">
        <w:rPr>
          <w:rFonts w:asciiTheme="minorEastAsia" w:eastAsiaTheme="minorEastAsia" w:hAnsiTheme="minorEastAsia" w:hint="eastAsia"/>
          <w:szCs w:val="21"/>
          <w:u w:val="single"/>
        </w:rPr>
        <w:t xml:space="preserve">             </w:t>
      </w:r>
      <w:r w:rsidRPr="00FE75CD">
        <w:rPr>
          <w:rFonts w:asciiTheme="minorEastAsia" w:eastAsiaTheme="minorEastAsia" w:hAnsiTheme="minorEastAsia" w:cs="宋体" w:hint="eastAsia"/>
          <w:szCs w:val="21"/>
          <w:u w:val="single"/>
        </w:rPr>
        <w:t xml:space="preserve">  </w:t>
      </w:r>
      <w:r w:rsidRPr="00FE75CD">
        <w:rPr>
          <w:rFonts w:asciiTheme="minorEastAsia" w:eastAsiaTheme="minorEastAsia" w:hAnsiTheme="minorEastAsia" w:cs="宋体" w:hint="eastAsia"/>
          <w:b/>
          <w:szCs w:val="21"/>
          <w:u w:val="single"/>
        </w:rPr>
        <w:t xml:space="preserve">                </w:t>
      </w:r>
      <w:r w:rsidRPr="00FE75CD">
        <w:rPr>
          <w:rFonts w:asciiTheme="minorEastAsia" w:eastAsiaTheme="minorEastAsia" w:hAnsiTheme="minorEastAsia" w:hint="eastAsia"/>
          <w:szCs w:val="21"/>
        </w:rPr>
        <w:t>（以下简称甲方）</w:t>
      </w:r>
    </w:p>
    <w:p w:rsidR="001E0DFD" w:rsidRPr="00FE75CD" w:rsidRDefault="009B5791">
      <w:pPr>
        <w:spacing w:line="560" w:lineRule="exact"/>
        <w:rPr>
          <w:rFonts w:asciiTheme="minorEastAsia" w:eastAsiaTheme="minorEastAsia" w:hAnsiTheme="minorEastAsia"/>
          <w:szCs w:val="21"/>
        </w:rPr>
      </w:pPr>
      <w:r w:rsidRPr="00FE75CD">
        <w:rPr>
          <w:rFonts w:asciiTheme="minorEastAsia" w:eastAsiaTheme="minorEastAsia" w:hAnsiTheme="minorEastAsia" w:hint="eastAsia"/>
          <w:szCs w:val="21"/>
        </w:rPr>
        <w:t>承包单位：</w:t>
      </w:r>
      <w:r w:rsidRPr="00FE75CD">
        <w:rPr>
          <w:rFonts w:asciiTheme="minorEastAsia" w:eastAsiaTheme="minorEastAsia" w:hAnsiTheme="minorEastAsia" w:hint="eastAsia"/>
          <w:u w:val="single"/>
        </w:rPr>
        <w:t xml:space="preserve">              </w:t>
      </w:r>
      <w:r w:rsidRPr="00FE75CD">
        <w:rPr>
          <w:rFonts w:asciiTheme="minorEastAsia" w:eastAsiaTheme="minorEastAsia" w:hAnsiTheme="minorEastAsia" w:cs="宋体" w:hint="eastAsia"/>
          <w:b/>
          <w:bCs/>
          <w:u w:val="single"/>
        </w:rPr>
        <w:t xml:space="preserve"> </w:t>
      </w:r>
      <w:r w:rsidRPr="00FE75CD">
        <w:rPr>
          <w:rFonts w:asciiTheme="minorEastAsia" w:eastAsiaTheme="minorEastAsia" w:hAnsiTheme="minorEastAsia" w:cs="宋体" w:hint="eastAsia"/>
          <w:b/>
          <w:bCs/>
          <w:szCs w:val="21"/>
          <w:u w:val="single"/>
        </w:rPr>
        <w:t xml:space="preserve">                </w:t>
      </w:r>
      <w:r w:rsidRPr="00FE75CD">
        <w:rPr>
          <w:rFonts w:asciiTheme="minorEastAsia" w:eastAsiaTheme="minorEastAsia" w:hAnsiTheme="minorEastAsia" w:hint="eastAsia"/>
          <w:szCs w:val="21"/>
        </w:rPr>
        <w:t>（以下简称乙方）</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甲方将建筑工程项目委托乙方施工，为了明确双方的安全生产责任，确保施工安全，双方在签订建筑工程合同的同时，签订本协议，双方必须严格执行。</w:t>
      </w:r>
    </w:p>
    <w:p w:rsidR="001E0DFD" w:rsidRPr="00FE75CD" w:rsidRDefault="009B5791">
      <w:pPr>
        <w:spacing w:line="560" w:lineRule="exact"/>
        <w:ind w:firstLineChars="200" w:firstLine="422"/>
        <w:rPr>
          <w:rFonts w:asciiTheme="minorEastAsia" w:eastAsiaTheme="minorEastAsia" w:hAnsiTheme="minorEastAsia"/>
          <w:b/>
          <w:bCs/>
          <w:szCs w:val="21"/>
        </w:rPr>
      </w:pPr>
      <w:r w:rsidRPr="00FE75CD">
        <w:rPr>
          <w:rFonts w:asciiTheme="minorEastAsia" w:eastAsiaTheme="minorEastAsia" w:hAnsiTheme="minorEastAsia" w:hint="eastAsia"/>
          <w:b/>
          <w:bCs/>
          <w:szCs w:val="21"/>
        </w:rPr>
        <w:t>一、工程概况：</w:t>
      </w:r>
    </w:p>
    <w:p w:rsidR="001E0DFD" w:rsidRPr="00FE75CD" w:rsidRDefault="009B5791">
      <w:pPr>
        <w:spacing w:line="560" w:lineRule="exact"/>
        <w:ind w:firstLineChars="200" w:firstLine="420"/>
        <w:rPr>
          <w:rFonts w:asciiTheme="minorEastAsia" w:eastAsiaTheme="minorEastAsia" w:hAnsiTheme="minorEastAsia" w:cstheme="minorEastAsia"/>
          <w:szCs w:val="21"/>
        </w:rPr>
      </w:pPr>
      <w:r w:rsidRPr="00FE75CD">
        <w:rPr>
          <w:rFonts w:asciiTheme="minorEastAsia" w:eastAsiaTheme="minorEastAsia" w:hAnsiTheme="minorEastAsia" w:hint="eastAsia"/>
          <w:szCs w:val="21"/>
        </w:rPr>
        <w:t>1、工程名称：</w:t>
      </w:r>
      <w:r w:rsidR="00F03BF9">
        <w:rPr>
          <w:rFonts w:asciiTheme="minorEastAsia" w:eastAsiaTheme="minorEastAsia" w:hAnsiTheme="minorEastAsia" w:cstheme="minorEastAsia" w:hint="eastAsia"/>
          <w:szCs w:val="21"/>
          <w:u w:val="single"/>
        </w:rPr>
        <w:t>卫生间升级改造</w:t>
      </w:r>
      <w:r w:rsidRPr="00FE75CD">
        <w:rPr>
          <w:rFonts w:asciiTheme="minorEastAsia" w:eastAsiaTheme="minorEastAsia" w:hAnsiTheme="minorEastAsia" w:cstheme="minorEastAsia" w:hint="eastAsia"/>
          <w:szCs w:val="21"/>
          <w:u w:val="single"/>
        </w:rPr>
        <w:t xml:space="preserve">项目 </w:t>
      </w:r>
    </w:p>
    <w:p w:rsidR="001E0DFD" w:rsidRPr="00FE75CD" w:rsidRDefault="009B5791">
      <w:pPr>
        <w:spacing w:line="560" w:lineRule="exact"/>
        <w:ind w:firstLineChars="200" w:firstLine="420"/>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2、工程地址：</w:t>
      </w:r>
      <w:r w:rsidRPr="00FE75CD">
        <w:rPr>
          <w:rFonts w:asciiTheme="minorEastAsia" w:eastAsiaTheme="minorEastAsia" w:hAnsiTheme="minorEastAsia" w:cstheme="minorEastAsia" w:hint="eastAsia"/>
          <w:szCs w:val="21"/>
          <w:u w:val="single"/>
        </w:rPr>
        <w:t>重庆市</w:t>
      </w:r>
      <w:proofErr w:type="gramStart"/>
      <w:r w:rsidRPr="00FE75CD">
        <w:rPr>
          <w:rFonts w:asciiTheme="minorEastAsia" w:eastAsiaTheme="minorEastAsia" w:hAnsiTheme="minorEastAsia" w:cstheme="minorEastAsia" w:hint="eastAsia"/>
          <w:szCs w:val="21"/>
          <w:u w:val="single"/>
        </w:rPr>
        <w:t>两江新区翠宁</w:t>
      </w:r>
      <w:proofErr w:type="gramEnd"/>
      <w:r w:rsidRPr="00FE75CD">
        <w:rPr>
          <w:rFonts w:asciiTheme="minorEastAsia" w:eastAsiaTheme="minorEastAsia" w:hAnsiTheme="minorEastAsia" w:cstheme="minorEastAsia" w:hint="eastAsia"/>
          <w:szCs w:val="21"/>
          <w:u w:val="single"/>
        </w:rPr>
        <w:t>路6号</w:t>
      </w:r>
    </w:p>
    <w:p w:rsidR="001E0DFD" w:rsidRPr="00FE75CD" w:rsidRDefault="009B5791">
      <w:pPr>
        <w:spacing w:line="560" w:lineRule="exact"/>
        <w:ind w:firstLineChars="200" w:firstLine="422"/>
        <w:rPr>
          <w:rFonts w:asciiTheme="minorEastAsia" w:eastAsiaTheme="minorEastAsia" w:hAnsiTheme="minorEastAsia"/>
          <w:b/>
          <w:bCs/>
          <w:szCs w:val="21"/>
        </w:rPr>
      </w:pPr>
      <w:r w:rsidRPr="00FE75CD">
        <w:rPr>
          <w:rFonts w:asciiTheme="minorEastAsia" w:eastAsiaTheme="minorEastAsia" w:hAnsiTheme="minorEastAsia" w:hint="eastAsia"/>
          <w:b/>
          <w:bCs/>
          <w:szCs w:val="21"/>
        </w:rPr>
        <w:t>二、工程项目期限：</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自开</w:t>
      </w:r>
      <w:proofErr w:type="gramStart"/>
      <w:r w:rsidRPr="00FE75CD">
        <w:rPr>
          <w:rFonts w:asciiTheme="minorEastAsia" w:eastAsiaTheme="minorEastAsia" w:hAnsiTheme="minorEastAsia" w:hint="eastAsia"/>
          <w:szCs w:val="21"/>
        </w:rPr>
        <w:t>工令</w:t>
      </w:r>
      <w:proofErr w:type="gramEnd"/>
      <w:r w:rsidRPr="00FE75CD">
        <w:rPr>
          <w:rFonts w:asciiTheme="minorEastAsia" w:eastAsiaTheme="minorEastAsia" w:hAnsiTheme="minorEastAsia" w:hint="eastAsia"/>
          <w:szCs w:val="21"/>
        </w:rPr>
        <w:t>下达之日起至实际竣工验收合格之日止。</w:t>
      </w:r>
    </w:p>
    <w:p w:rsidR="001E0DFD" w:rsidRPr="00FE75CD" w:rsidRDefault="009B5791">
      <w:pPr>
        <w:spacing w:line="560" w:lineRule="exact"/>
        <w:ind w:firstLineChars="200" w:firstLine="422"/>
        <w:rPr>
          <w:rFonts w:asciiTheme="minorEastAsia" w:eastAsiaTheme="minorEastAsia" w:hAnsiTheme="minorEastAsia"/>
          <w:b/>
          <w:bCs/>
          <w:szCs w:val="21"/>
        </w:rPr>
      </w:pPr>
      <w:r w:rsidRPr="00FE75CD">
        <w:rPr>
          <w:rFonts w:asciiTheme="minorEastAsia" w:eastAsiaTheme="minorEastAsia" w:hAnsiTheme="minorEastAsia" w:hint="eastAsia"/>
          <w:b/>
          <w:bCs/>
          <w:szCs w:val="21"/>
        </w:rPr>
        <w:t>三、承包单位基本情况</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营业执照号码：</w:t>
      </w:r>
      <w:r w:rsidRPr="00FE75CD">
        <w:rPr>
          <w:rFonts w:ascii="宋体" w:hAnsi="宋体" w:cs="宋体" w:hint="eastAsia"/>
          <w:kern w:val="0"/>
          <w:szCs w:val="21"/>
        </w:rPr>
        <w:t xml:space="preserve"> </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企业法人：</w:t>
      </w:r>
      <w:r w:rsidRPr="00FE75CD">
        <w:rPr>
          <w:rFonts w:ascii="宋体" w:hAnsi="宋体" w:cs="宋体" w:hint="eastAsia"/>
          <w:kern w:val="0"/>
          <w:szCs w:val="21"/>
        </w:rPr>
        <w:t xml:space="preserve"> </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组织机构代码：</w:t>
      </w:r>
      <w:r w:rsidRPr="00FE75CD">
        <w:rPr>
          <w:rFonts w:ascii="宋体" w:hAnsi="宋体" w:cs="宋体" w:hint="eastAsia"/>
          <w:kern w:val="0"/>
          <w:szCs w:val="21"/>
        </w:rPr>
        <w:t xml:space="preserve"> </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 xml:space="preserve">安全生产许可证： </w:t>
      </w:r>
    </w:p>
    <w:p w:rsidR="001E0DFD" w:rsidRPr="00FE75CD" w:rsidRDefault="009B5791">
      <w:pPr>
        <w:spacing w:line="560" w:lineRule="exact"/>
        <w:ind w:firstLineChars="200" w:firstLine="422"/>
        <w:rPr>
          <w:rFonts w:asciiTheme="minorEastAsia" w:eastAsiaTheme="minorEastAsia" w:hAnsiTheme="minorEastAsia"/>
          <w:b/>
          <w:bCs/>
          <w:szCs w:val="21"/>
        </w:rPr>
      </w:pPr>
      <w:r w:rsidRPr="00FE75CD">
        <w:rPr>
          <w:rFonts w:asciiTheme="minorEastAsia" w:eastAsiaTheme="minorEastAsia" w:hAnsiTheme="minorEastAsia" w:hint="eastAsia"/>
          <w:b/>
          <w:bCs/>
          <w:szCs w:val="21"/>
        </w:rPr>
        <w:t>四、协议内容：</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1、甲乙双方必须认真贯彻国家和上级劳动保护、安全生产主管部门颁发的有关安全生产、消防工作的方针、政策、严格执行有关劳动保护法规、条列、规定。</w:t>
      </w:r>
    </w:p>
    <w:p w:rsidR="001E0DFD" w:rsidRPr="00FE75CD" w:rsidRDefault="009B5791">
      <w:pPr>
        <w:spacing w:line="560" w:lineRule="exact"/>
        <w:ind w:firstLineChars="200" w:firstLine="420"/>
        <w:rPr>
          <w:rFonts w:asciiTheme="minorEastAsia" w:eastAsiaTheme="minorEastAsia" w:hAnsiTheme="minorEastAsia"/>
          <w:szCs w:val="21"/>
        </w:rPr>
      </w:pPr>
      <w:r w:rsidRPr="00FE75CD">
        <w:rPr>
          <w:rFonts w:asciiTheme="minorEastAsia" w:eastAsiaTheme="minorEastAsia" w:hAnsiTheme="minorEastAsia" w:hint="eastAsia"/>
          <w:szCs w:val="21"/>
        </w:rPr>
        <w:t>2、甲乙双方都应有安全管理组织体制，包括分管安全生产的领导，各级专职和兼职的安全员；应有各工种的安全操作规程，特种作业工人的审证考核制度及各级安全生产岗位责任制和定期安全检查制度。</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3、甲乙双方在施工前要认真勘察现场：</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（1）工程项目由乙方按甲方的要求自行编制施工组织设计，制订有针对性的安全技术措施，乙方必须严格按施工组织设计的要求施工。</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lastRenderedPageBreak/>
        <w:t>4、甲乙双方的领导必须认真对本单位职工进行安全生产制度及安全技术知识教育，增强法制观念，提高职工的安全生产意识和自我保护能力，督促职工自觉遵守安全纪律、制度法规。</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5、施工前，乙方应组织召开现场安全生产教育会议，并通知甲方委派有关人员出席会议。介绍施工中有关安全防火等规章制度及要求，乙方必须检查、督促施工人员严格遵守、认真执行。</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6、施工期间，乙方指派</w:t>
      </w:r>
      <w:r w:rsidRPr="00FE75CD">
        <w:rPr>
          <w:rFonts w:ascii="宋体" w:hAnsi="宋体" w:hint="eastAsia"/>
          <w:szCs w:val="21"/>
          <w:u w:val="single"/>
        </w:rPr>
        <w:t xml:space="preserve"> </w:t>
      </w:r>
      <w:r w:rsidRPr="00FE75CD">
        <w:rPr>
          <w:rFonts w:asciiTheme="minorEastAsia" w:eastAsiaTheme="minorEastAsia" w:hAnsiTheme="minorEastAsia" w:cstheme="minorEastAsia" w:hint="eastAsia"/>
          <w:szCs w:val="21"/>
          <w:u w:val="single"/>
        </w:rPr>
        <w:t xml:space="preserve">   </w:t>
      </w:r>
      <w:r w:rsidRPr="00FE75CD">
        <w:rPr>
          <w:rFonts w:ascii="宋体" w:hAnsi="宋体" w:hint="eastAsia"/>
          <w:szCs w:val="21"/>
          <w:u w:val="single"/>
        </w:rPr>
        <w:t xml:space="preserve">    </w:t>
      </w:r>
      <w:r w:rsidRPr="00FE75CD">
        <w:rPr>
          <w:rFonts w:ascii="宋体" w:hAnsi="宋体" w:hint="eastAsia"/>
          <w:szCs w:val="21"/>
        </w:rPr>
        <w:t>同志负责本工程项目的有关安全、防火工作；甲方指派</w:t>
      </w:r>
      <w:r w:rsidRPr="00FE75CD">
        <w:rPr>
          <w:rFonts w:ascii="宋体" w:hAnsi="宋体" w:hint="eastAsia"/>
          <w:szCs w:val="21"/>
          <w:u w:val="single"/>
        </w:rPr>
        <w:t xml:space="preserve">      </w:t>
      </w:r>
      <w:r w:rsidRPr="00FE75CD">
        <w:rPr>
          <w:rFonts w:ascii="宋体" w:hAnsi="宋体" w:hint="eastAsia"/>
          <w:szCs w:val="21"/>
        </w:rPr>
        <w:t>同志负责联系予以协助督促乙方执行有关安全、防火规定。甲乙双方应经常联系，相互协助检查工程项目中有关的安全、防火工作，共同预防事故发生。</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7、乙方在施工期间必须严格执行和遵守甲方的安全生产、防火管理的各类规定，接受甲方的督促、检查和指导。甲方有协助乙方搞好安全生产、防火管理以及督促定期检查的义务，对于查出隐患，乙方必须限期整改。</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8、在生产操作过程中的个人安全防护用品，由各方自理，甲乙双方都应督促施工现场人员自觉穿带好安全防护用品。</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9、乙方人员要对所处施工区域、作业环境、操作设施设备、工具用具等必须认真定期检查，发现隐患，应立即停止施工，整改完毕后方准施工。存在安全隐患，擅自施工的，施工单位对施工过程中产生的后果自行负责。</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10、乙方在施工期间所使用的各种施工设备及工具等均应由乙方自备，乙方要做好设备的定期保养、检查检修工作，确保不出现任何安全问题；需要报政府安全部门备案的设备，由乙方自行负责，若出现问题，一切后果由乙方承担。</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11、甲乙双方的人员，对施工现场的脚手架、各类安全防护措施，安全标志和警告牌等不得擅自拆除、更动。如确定需要拆除更动的，必须经工地施工负责人和甲乙双方指派的安全员统一，并采取必要、可靠的安全措施后方能拆除。任何一方人员，擅自拆除所造成的后果，均由该方人员及其单位负责承担。</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12、特种作业必须执行国家制定的《特种作业人员安全技术培训考核管理办法》，经省、市、地区的特种作业安全技术</w:t>
      </w:r>
      <w:proofErr w:type="gramStart"/>
      <w:r w:rsidRPr="00FE75CD">
        <w:rPr>
          <w:rFonts w:ascii="宋体" w:hAnsi="宋体" w:hint="eastAsia"/>
          <w:szCs w:val="21"/>
        </w:rPr>
        <w:t>考核站</w:t>
      </w:r>
      <w:proofErr w:type="gramEnd"/>
      <w:r w:rsidRPr="00FE75CD">
        <w:rPr>
          <w:rFonts w:ascii="宋体" w:hAnsi="宋体" w:hint="eastAsia"/>
          <w:szCs w:val="21"/>
        </w:rPr>
        <w:t>培训考核后持证上岗，并按规定定期审证；中、小型机械的操作人员必须遵守“十不吊”规定，严禁违章、无证操作；严禁不懂电器、机械设备的人，擅自操作使用电器、机</w:t>
      </w:r>
      <w:r w:rsidRPr="00FE75CD">
        <w:rPr>
          <w:rFonts w:ascii="宋体" w:hAnsi="宋体" w:hint="eastAsia"/>
          <w:szCs w:val="21"/>
        </w:rPr>
        <w:lastRenderedPageBreak/>
        <w:t>械设备，若出现问题，由乙方承担一切责任。</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13、甲乙双方必须严格执行各项防火防爆制度，易燃易爆场所严禁吸烟及动用明火。消防器材不准挪用作他用，不准任意玩弄，损坏偷盗。动用明火前必须报监理单位、建设单位进行动火审批，并制定防火监护人员，签发监护工作交底书，落实监护措施。焊工必须持有效证件上岗作业，严禁无证操作。焊工必须持有效证件上岗作业，严禁无证操作。生活区内，严禁使用电炉，严禁使用碘钨灯照明取暖，烘烤衣服。不准私自使用液化石油气。不准私自搭接电线插座，不准躺在床上吸烟。</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14、乙方需用甲方提供的电器设备，在使用前应先进检测，若不符合安全规定的应及时向甲方提出，甲方应积极整改，整改合格方准使用，违反本规定或不经甲方许可，擅自乱拉电器线路造成后果均由肇事者单位负责。</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15、甲乙双方在施工中，应注意地下管线及高低压架空线路的保护。甲方对地下管线和障碍物应详细交底。乙方应贯彻交底要求，如遇有情况，应及时向甲方和有关部门联系，采取保护措施。</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16、乙方在签订建筑工程施工合同后，应自觉地向暂住地的公安派处所机构办理暂住登记手续，并向项目所在地建设行政主管部门等部门办理施工等手续。</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17、贯彻谁</w:t>
      </w:r>
      <w:proofErr w:type="gramStart"/>
      <w:r w:rsidRPr="00FE75CD">
        <w:rPr>
          <w:rFonts w:ascii="宋体" w:hAnsi="宋体" w:hint="eastAsia"/>
          <w:szCs w:val="21"/>
        </w:rPr>
        <w:t>施工谁</w:t>
      </w:r>
      <w:proofErr w:type="gramEnd"/>
      <w:r w:rsidRPr="00FE75CD">
        <w:rPr>
          <w:rFonts w:ascii="宋体" w:hAnsi="宋体" w:hint="eastAsia"/>
          <w:szCs w:val="21"/>
        </w:rPr>
        <w:t>负责安全的原则，乙方对整个项目的安全施工负全面管理责任，乙方人员在施工期间，造成伤亡、火警、火灾、机械等事故（包括由乙方责任造成甲方人员、他方人员、行人伤亡等），甲方有协助紧急抢救伤员的义务，乙方负责事故上报，经济赔偿及善后处理。事故的损失和善后处理费用，由责任方承担。</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18、其他：</w:t>
      </w:r>
      <w:r w:rsidRPr="00FE75CD">
        <w:rPr>
          <w:rFonts w:ascii="宋体" w:hAnsi="宋体" w:hint="eastAsia"/>
          <w:szCs w:val="21"/>
          <w:u w:val="single"/>
        </w:rPr>
        <w:t xml:space="preserve">       /              。</w:t>
      </w:r>
    </w:p>
    <w:p w:rsidR="001E0DFD" w:rsidRPr="00FE75CD" w:rsidRDefault="009B5791">
      <w:pPr>
        <w:spacing w:line="560" w:lineRule="exact"/>
        <w:ind w:firstLineChars="200" w:firstLine="420"/>
        <w:rPr>
          <w:rFonts w:ascii="宋体" w:hAnsi="宋体"/>
          <w:szCs w:val="21"/>
        </w:rPr>
      </w:pPr>
      <w:r w:rsidRPr="00FE75CD">
        <w:rPr>
          <w:rFonts w:ascii="宋体" w:hAnsi="宋体" w:hint="eastAsia"/>
          <w:szCs w:val="21"/>
        </w:rPr>
        <w:t>19、本协议经双方代表签字后即生效：协议作为合同正本的附件一式捌份，甲、乙方各执肆份</w:t>
      </w:r>
    </w:p>
    <w:p w:rsidR="001E0DFD" w:rsidRPr="00FE75CD" w:rsidRDefault="009B5791">
      <w:pPr>
        <w:tabs>
          <w:tab w:val="left" w:pos="5220"/>
        </w:tabs>
        <w:spacing w:line="560" w:lineRule="exact"/>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 xml:space="preserve">甲方（盖章）：     乙方（盖章）： </w:t>
      </w:r>
    </w:p>
    <w:p w:rsidR="001E0DFD" w:rsidRPr="00FE75CD" w:rsidRDefault="009B5791">
      <w:pPr>
        <w:tabs>
          <w:tab w:val="left" w:pos="5220"/>
        </w:tabs>
        <w:spacing w:line="560" w:lineRule="exact"/>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法定代表人（签字）：                                  法定代表人（签字）：</w:t>
      </w:r>
    </w:p>
    <w:p w:rsidR="001E0DFD" w:rsidRPr="00FE75CD" w:rsidRDefault="009B5791">
      <w:pPr>
        <w:tabs>
          <w:tab w:val="left" w:pos="5220"/>
        </w:tabs>
        <w:spacing w:line="560" w:lineRule="exact"/>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 xml:space="preserve">或其委托代理人（签字）：                              或其委托代理人（签字）：  </w:t>
      </w:r>
    </w:p>
    <w:p w:rsidR="001E0DFD" w:rsidRPr="00FE75CD" w:rsidRDefault="009B5791">
      <w:pPr>
        <w:spacing w:line="560" w:lineRule="exact"/>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 xml:space="preserve">地址：                                              地址： </w:t>
      </w:r>
    </w:p>
    <w:p w:rsidR="001E0DFD" w:rsidRPr="00FE75CD" w:rsidRDefault="009B5791">
      <w:pPr>
        <w:spacing w:line="360" w:lineRule="auto"/>
        <w:ind w:left="4830" w:hangingChars="2300" w:hanging="4830"/>
        <w:rPr>
          <w:rFonts w:asciiTheme="minorEastAsia" w:eastAsiaTheme="minorEastAsia" w:hAnsiTheme="minorEastAsia" w:cstheme="minorEastAsia"/>
          <w:szCs w:val="21"/>
        </w:rPr>
      </w:pPr>
      <w:r w:rsidRPr="00FE75CD">
        <w:rPr>
          <w:rFonts w:asciiTheme="minorEastAsia" w:eastAsiaTheme="minorEastAsia" w:hAnsiTheme="minorEastAsia" w:cstheme="minorEastAsia" w:hint="eastAsia"/>
          <w:szCs w:val="21"/>
        </w:rPr>
        <w:t xml:space="preserve">联系电话：                                         联系电话： </w:t>
      </w:r>
    </w:p>
    <w:p w:rsidR="001E0DFD" w:rsidRPr="00FE75CD" w:rsidRDefault="009B5791">
      <w:pPr>
        <w:spacing w:line="560" w:lineRule="exact"/>
        <w:rPr>
          <w:rFonts w:asciiTheme="minorEastAsia" w:eastAsiaTheme="minorEastAsia" w:hAnsiTheme="minorEastAsia" w:cstheme="minorEastAsia"/>
          <w:kern w:val="0"/>
          <w:szCs w:val="21"/>
        </w:rPr>
      </w:pPr>
      <w:r w:rsidRPr="00FE75CD">
        <w:rPr>
          <w:rFonts w:asciiTheme="minorEastAsia" w:eastAsiaTheme="minorEastAsia" w:hAnsiTheme="minorEastAsia" w:cstheme="minorEastAsia" w:hint="eastAsia"/>
          <w:szCs w:val="21"/>
        </w:rPr>
        <w:t>日期：2019年 月  日                               日期：</w:t>
      </w:r>
      <w:r w:rsidRPr="00FE75CD">
        <w:rPr>
          <w:rFonts w:asciiTheme="minorEastAsia" w:eastAsiaTheme="minorEastAsia" w:hAnsiTheme="minorEastAsia" w:cstheme="minorEastAsia" w:hint="eastAsia"/>
          <w:kern w:val="0"/>
          <w:szCs w:val="21"/>
        </w:rPr>
        <w:t>2019年  日   日</w:t>
      </w: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rsidP="00FE75CD">
      <w:pPr>
        <w:spacing w:line="440" w:lineRule="exact"/>
        <w:rPr>
          <w:rFonts w:asciiTheme="minorEastAsia" w:eastAsiaTheme="minorEastAsia" w:hAnsiTheme="minorEastAsia" w:cs="宋体"/>
          <w:sz w:val="24"/>
        </w:rPr>
      </w:pPr>
      <w:r w:rsidRPr="00FE75CD">
        <w:rPr>
          <w:rFonts w:asciiTheme="minorEastAsia" w:eastAsiaTheme="minorEastAsia" w:hAnsiTheme="minorEastAsia" w:cs="宋体" w:hint="eastAsia"/>
          <w:sz w:val="24"/>
        </w:rPr>
        <w:lastRenderedPageBreak/>
        <w:t>附</w:t>
      </w:r>
      <w:bookmarkStart w:id="473" w:name="_Toc296346729"/>
      <w:bookmarkStart w:id="474" w:name="_Toc296944567"/>
      <w:bookmarkStart w:id="475" w:name="_Toc296503228"/>
      <w:bookmarkStart w:id="476" w:name="_Toc296347227"/>
      <w:bookmarkStart w:id="477" w:name="_Toc267261699"/>
      <w:bookmarkStart w:id="478" w:name="_Toc296891056"/>
      <w:bookmarkStart w:id="479" w:name="_Toc296891268"/>
      <w:r w:rsidRPr="00FE75CD">
        <w:rPr>
          <w:rFonts w:asciiTheme="minorEastAsia" w:eastAsiaTheme="minorEastAsia" w:hAnsiTheme="minorEastAsia" w:cs="宋体" w:hint="eastAsia"/>
          <w:sz w:val="24"/>
        </w:rPr>
        <w:t>件4：</w:t>
      </w:r>
    </w:p>
    <w:bookmarkEnd w:id="473"/>
    <w:bookmarkEnd w:id="474"/>
    <w:bookmarkEnd w:id="475"/>
    <w:bookmarkEnd w:id="476"/>
    <w:bookmarkEnd w:id="477"/>
    <w:bookmarkEnd w:id="478"/>
    <w:bookmarkEnd w:id="479"/>
    <w:p w:rsidR="00FE75CD" w:rsidRPr="00FE75CD" w:rsidRDefault="00FE75CD" w:rsidP="00FE75CD">
      <w:pPr>
        <w:spacing w:beforeLines="50" w:before="156" w:afterLines="50" w:after="156" w:line="440" w:lineRule="exact"/>
        <w:jc w:val="center"/>
        <w:rPr>
          <w:rFonts w:asciiTheme="minorEastAsia" w:eastAsiaTheme="minorEastAsia" w:hAnsiTheme="minorEastAsia" w:cs="宋体"/>
          <w:sz w:val="30"/>
          <w:szCs w:val="30"/>
        </w:rPr>
      </w:pPr>
      <w:r w:rsidRPr="00FE75CD">
        <w:rPr>
          <w:rFonts w:asciiTheme="minorEastAsia" w:eastAsiaTheme="minorEastAsia" w:hAnsiTheme="minorEastAsia" w:cs="宋体" w:hint="eastAsia"/>
          <w:sz w:val="30"/>
          <w:szCs w:val="30"/>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FE75CD" w:rsidRPr="00FE75CD" w:rsidTr="003767BF">
        <w:trPr>
          <w:jc w:val="center"/>
        </w:trPr>
        <w:tc>
          <w:tcPr>
            <w:tcW w:w="1871" w:type="dxa"/>
            <w:tcBorders>
              <w:top w:val="single" w:sz="12" w:space="0" w:color="auto"/>
              <w:left w:val="single" w:sz="12" w:space="0" w:color="auto"/>
              <w:bottom w:val="doub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名</w:t>
            </w:r>
            <w:r w:rsidRPr="00FE75CD">
              <w:rPr>
                <w:rFonts w:asciiTheme="minorEastAsia" w:eastAsiaTheme="minorEastAsia" w:hAnsiTheme="minorEastAsia"/>
                <w:sz w:val="24"/>
              </w:rPr>
              <w:t xml:space="preserve">    </w:t>
            </w:r>
            <w:r w:rsidRPr="00FE75CD">
              <w:rPr>
                <w:rFonts w:asciiTheme="minorEastAsia" w:eastAsiaTheme="minorEastAsia" w:hAnsiTheme="minorEastAsia" w:hint="eastAsia"/>
                <w:sz w:val="24"/>
              </w:rPr>
              <w:t>称</w:t>
            </w:r>
          </w:p>
        </w:tc>
        <w:tc>
          <w:tcPr>
            <w:tcW w:w="1418" w:type="dxa"/>
            <w:tcBorders>
              <w:top w:val="single" w:sz="12" w:space="0" w:color="auto"/>
              <w:left w:val="single" w:sz="6" w:space="0" w:color="auto"/>
              <w:bottom w:val="doub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姓名</w:t>
            </w:r>
          </w:p>
        </w:tc>
        <w:tc>
          <w:tcPr>
            <w:tcW w:w="1134" w:type="dxa"/>
            <w:tcBorders>
              <w:top w:val="single" w:sz="12" w:space="0" w:color="auto"/>
              <w:left w:val="single" w:sz="6" w:space="0" w:color="auto"/>
              <w:bottom w:val="doub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职务</w:t>
            </w:r>
          </w:p>
        </w:tc>
        <w:tc>
          <w:tcPr>
            <w:tcW w:w="1134" w:type="dxa"/>
            <w:tcBorders>
              <w:top w:val="single" w:sz="12" w:space="0" w:color="auto"/>
              <w:left w:val="single" w:sz="6" w:space="0" w:color="auto"/>
              <w:bottom w:val="doub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职称</w:t>
            </w:r>
          </w:p>
        </w:tc>
        <w:tc>
          <w:tcPr>
            <w:tcW w:w="4252" w:type="dxa"/>
            <w:tcBorders>
              <w:top w:val="single" w:sz="12" w:space="0" w:color="auto"/>
              <w:left w:val="single" w:sz="6" w:space="0" w:color="auto"/>
              <w:bottom w:val="doub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主要资历、经验及承担过的项目</w:t>
            </w: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项目经理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项目副经理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技术负责人</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造价管理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质量管理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材料管理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计划管理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tcBorders>
              <w:top w:val="single" w:sz="6" w:space="0" w:color="auto"/>
              <w:left w:val="single" w:sz="12"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安全管理</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val="restart"/>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r w:rsidRPr="00FE75CD">
              <w:rPr>
                <w:rFonts w:asciiTheme="minorEastAsia" w:eastAsiaTheme="minorEastAsia" w:hAnsiTheme="minorEastAsia" w:hint="eastAsia"/>
                <w:sz w:val="24"/>
              </w:rPr>
              <w:t>其他人员</w:t>
            </w: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widowControl/>
              <w:jc w:val="left"/>
              <w:rPr>
                <w:rFonts w:asciiTheme="minorEastAsia" w:eastAsiaTheme="minorEastAsia" w:hAnsiTheme="minorEastAsia"/>
                <w:sz w:val="24"/>
              </w:rPr>
            </w:pPr>
          </w:p>
        </w:tc>
        <w:tc>
          <w:tcPr>
            <w:tcW w:w="1418" w:type="dxa"/>
            <w:tcBorders>
              <w:top w:val="single" w:sz="6" w:space="0" w:color="auto"/>
              <w:left w:val="single" w:sz="6" w:space="0" w:color="auto"/>
              <w:bottom w:val="nil"/>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nil"/>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nil"/>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nil"/>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widowControl/>
              <w:jc w:val="left"/>
              <w:rPr>
                <w:rFonts w:asciiTheme="minorEastAsia" w:eastAsiaTheme="minorEastAsia" w:hAnsiTheme="minorEastAsia"/>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widowControl/>
              <w:jc w:val="left"/>
              <w:rPr>
                <w:rFonts w:asciiTheme="minorEastAsia" w:eastAsiaTheme="minorEastAsia" w:hAnsiTheme="minorEastAsia"/>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widowControl/>
              <w:jc w:val="left"/>
              <w:rPr>
                <w:rFonts w:asciiTheme="minorEastAsia" w:eastAsiaTheme="minorEastAsia" w:hAnsiTheme="minorEastAsia"/>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r w:rsidR="00FE75CD" w:rsidRPr="00FE75CD" w:rsidTr="003767BF">
        <w:trPr>
          <w:jc w:val="center"/>
        </w:trPr>
        <w:tc>
          <w:tcPr>
            <w:tcW w:w="1871" w:type="dxa"/>
            <w:vMerge/>
            <w:tcBorders>
              <w:top w:val="single" w:sz="6" w:space="0" w:color="auto"/>
              <w:left w:val="single" w:sz="12" w:space="0" w:color="auto"/>
              <w:bottom w:val="single" w:sz="12" w:space="0" w:color="auto"/>
              <w:right w:val="single" w:sz="6" w:space="0" w:color="auto"/>
            </w:tcBorders>
            <w:vAlign w:val="center"/>
          </w:tcPr>
          <w:p w:rsidR="00FE75CD" w:rsidRPr="00FE75CD" w:rsidRDefault="00FE75CD" w:rsidP="003767BF">
            <w:pPr>
              <w:widowControl/>
              <w:jc w:val="left"/>
              <w:rPr>
                <w:rFonts w:asciiTheme="minorEastAsia" w:eastAsiaTheme="minorEastAsia" w:hAnsiTheme="minorEastAsia"/>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c>
          <w:tcPr>
            <w:tcW w:w="4252" w:type="dxa"/>
            <w:tcBorders>
              <w:top w:val="single" w:sz="6" w:space="0" w:color="auto"/>
              <w:left w:val="single" w:sz="6" w:space="0" w:color="auto"/>
              <w:bottom w:val="single" w:sz="6" w:space="0" w:color="auto"/>
              <w:right w:val="single" w:sz="12" w:space="0" w:color="auto"/>
            </w:tcBorders>
            <w:vAlign w:val="center"/>
          </w:tcPr>
          <w:p w:rsidR="00FE75CD" w:rsidRPr="00FE75CD" w:rsidRDefault="00FE75CD" w:rsidP="003767BF">
            <w:pPr>
              <w:pStyle w:val="a7"/>
              <w:keepNext/>
              <w:spacing w:after="0" w:line="440" w:lineRule="exact"/>
              <w:ind w:left="63" w:right="63"/>
              <w:rPr>
                <w:rFonts w:asciiTheme="minorEastAsia" w:eastAsiaTheme="minorEastAsia" w:hAnsiTheme="minorEastAsia"/>
                <w:sz w:val="24"/>
              </w:rPr>
            </w:pPr>
          </w:p>
        </w:tc>
      </w:tr>
    </w:tbl>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rsidP="00FE75CD">
      <w:pPr>
        <w:pStyle w:val="1"/>
        <w:spacing w:before="0" w:after="0" w:line="360" w:lineRule="auto"/>
        <w:jc w:val="center"/>
        <w:rPr>
          <w:rFonts w:ascii="宋体"/>
        </w:rPr>
      </w:pPr>
      <w:bookmarkStart w:id="480" w:name="_Toc20396672"/>
      <w:r w:rsidRPr="00FE75CD">
        <w:rPr>
          <w:rFonts w:ascii="宋体" w:hAnsi="宋体" w:hint="eastAsia"/>
        </w:rPr>
        <w:lastRenderedPageBreak/>
        <w:t>第五章</w:t>
      </w:r>
      <w:r w:rsidRPr="00FE75CD">
        <w:rPr>
          <w:rFonts w:ascii="宋体" w:hAnsi="宋体"/>
        </w:rPr>
        <w:t xml:space="preserve"> </w:t>
      </w:r>
      <w:r w:rsidRPr="00FE75CD">
        <w:rPr>
          <w:rFonts w:ascii="宋体" w:hAnsi="宋体" w:hint="eastAsia"/>
        </w:rPr>
        <w:t>工程量清单</w:t>
      </w:r>
      <w:bookmarkEnd w:id="480"/>
    </w:p>
    <w:p w:rsidR="00FE75CD" w:rsidRPr="00FE75CD" w:rsidRDefault="00FE75CD" w:rsidP="00FE75CD">
      <w:pPr>
        <w:snapToGrid w:val="0"/>
        <w:spacing w:line="360" w:lineRule="auto"/>
        <w:rPr>
          <w:rFonts w:ascii="宋体"/>
          <w:b/>
          <w:bCs/>
          <w:sz w:val="28"/>
          <w:szCs w:val="28"/>
        </w:rPr>
      </w:pPr>
    </w:p>
    <w:p w:rsidR="00FE75CD" w:rsidRPr="00FE75CD" w:rsidRDefault="00FE75CD" w:rsidP="00FE75CD">
      <w:pPr>
        <w:autoSpaceDE w:val="0"/>
        <w:autoSpaceDN w:val="0"/>
        <w:adjustRightInd w:val="0"/>
        <w:snapToGrid w:val="0"/>
        <w:spacing w:line="360" w:lineRule="auto"/>
        <w:jc w:val="left"/>
        <w:rPr>
          <w:rFonts w:ascii="宋体"/>
          <w:b/>
          <w:bCs/>
          <w:kern w:val="0"/>
        </w:rPr>
      </w:pPr>
      <w:r w:rsidRPr="00FE75CD">
        <w:rPr>
          <w:rFonts w:ascii="宋体" w:hint="eastAsia"/>
          <w:b/>
          <w:bCs/>
          <w:kern w:val="0"/>
        </w:rPr>
        <w:t>以实际踏勘情况，施工方自行估算。</w:t>
      </w: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rPr>
          <w:rFonts w:asciiTheme="minorEastAsia" w:eastAsiaTheme="minorEastAsia" w:hAnsiTheme="minorEastAsia" w:cstheme="minorEastAsia"/>
          <w:kern w:val="0"/>
          <w:szCs w:val="21"/>
        </w:rPr>
      </w:pPr>
    </w:p>
    <w:p w:rsidR="00FE75CD" w:rsidRPr="00FE75CD" w:rsidRDefault="00FE75CD">
      <w:pPr>
        <w:spacing w:line="560" w:lineRule="exact"/>
      </w:pPr>
    </w:p>
    <w:p w:rsidR="001E0DFD" w:rsidRPr="00FE75CD" w:rsidRDefault="001E0DFD">
      <w:pPr>
        <w:pStyle w:val="p0"/>
        <w:spacing w:line="420" w:lineRule="exact"/>
        <w:rPr>
          <w:rFonts w:asciiTheme="minorEastAsia" w:eastAsiaTheme="minorEastAsia" w:hAnsiTheme="minorEastAsia" w:cs="宋体"/>
          <w:sz w:val="24"/>
        </w:rPr>
        <w:sectPr w:rsidR="001E0DFD" w:rsidRPr="00FE75CD">
          <w:type w:val="continuous"/>
          <w:pgSz w:w="11906" w:h="16838"/>
          <w:pgMar w:top="1134" w:right="1134" w:bottom="1134" w:left="1531" w:header="720" w:footer="720" w:gutter="0"/>
          <w:cols w:space="720"/>
          <w:docGrid w:type="lines" w:linePitch="312"/>
        </w:sectPr>
      </w:pPr>
    </w:p>
    <w:p w:rsidR="001E0DFD" w:rsidRPr="00FE75CD" w:rsidRDefault="001E0DFD" w:rsidP="006A6544">
      <w:pPr>
        <w:pStyle w:val="p0"/>
        <w:snapToGrid w:val="0"/>
        <w:spacing w:beforeLines="50" w:before="156" w:line="360" w:lineRule="auto"/>
        <w:rPr>
          <w:rFonts w:ascii="宋体"/>
        </w:rPr>
      </w:pPr>
    </w:p>
    <w:p w:rsidR="001E0DFD" w:rsidRPr="00FE75CD" w:rsidRDefault="009B5791">
      <w:pPr>
        <w:pStyle w:val="1"/>
        <w:spacing w:before="0" w:after="0" w:line="360" w:lineRule="auto"/>
        <w:jc w:val="center"/>
        <w:rPr>
          <w:rFonts w:ascii="宋体"/>
        </w:rPr>
      </w:pPr>
      <w:bookmarkStart w:id="481" w:name="_Toc20396673"/>
      <w:r w:rsidRPr="00FE75CD">
        <w:rPr>
          <w:rFonts w:ascii="宋体" w:hAnsi="宋体" w:hint="eastAsia"/>
        </w:rPr>
        <w:t>第六章</w:t>
      </w:r>
      <w:r w:rsidRPr="00FE75CD">
        <w:rPr>
          <w:rFonts w:ascii="宋体" w:hAnsi="宋体"/>
        </w:rPr>
        <w:t xml:space="preserve"> </w:t>
      </w:r>
      <w:bookmarkEnd w:id="481"/>
      <w:r w:rsidR="00D36549" w:rsidRPr="00FE75CD">
        <w:rPr>
          <w:rFonts w:ascii="宋体" w:hAnsi="宋体" w:hint="eastAsia"/>
        </w:rPr>
        <w:t>卫生间改造</w:t>
      </w:r>
      <w:r w:rsidR="00606735" w:rsidRPr="00FE75CD">
        <w:rPr>
          <w:rFonts w:ascii="宋体" w:hAnsi="宋体" w:hint="eastAsia"/>
        </w:rPr>
        <w:t>项目</w:t>
      </w:r>
      <w:r w:rsidR="00D36549" w:rsidRPr="00FE75CD">
        <w:rPr>
          <w:rFonts w:ascii="宋体" w:hAnsi="宋体" w:hint="eastAsia"/>
        </w:rPr>
        <w:t>清单</w:t>
      </w:r>
    </w:p>
    <w:p w:rsidR="001E0DFD" w:rsidRPr="00FE75CD" w:rsidRDefault="009B5791">
      <w:pPr>
        <w:pStyle w:val="p0"/>
        <w:spacing w:line="360" w:lineRule="auto"/>
        <w:rPr>
          <w:rFonts w:ascii="宋体"/>
        </w:rPr>
      </w:pPr>
      <w:r w:rsidRPr="00FE75CD">
        <w:rPr>
          <w:rFonts w:ascii="宋体" w:hAnsi="宋体"/>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02"/>
        <w:gridCol w:w="634"/>
        <w:gridCol w:w="596"/>
        <w:gridCol w:w="595"/>
        <w:gridCol w:w="595"/>
        <w:gridCol w:w="500"/>
        <w:gridCol w:w="595"/>
        <w:gridCol w:w="425"/>
        <w:gridCol w:w="595"/>
        <w:gridCol w:w="595"/>
        <w:gridCol w:w="595"/>
        <w:gridCol w:w="595"/>
        <w:gridCol w:w="500"/>
        <w:gridCol w:w="500"/>
        <w:gridCol w:w="595"/>
        <w:gridCol w:w="500"/>
        <w:gridCol w:w="500"/>
        <w:gridCol w:w="500"/>
        <w:gridCol w:w="500"/>
        <w:gridCol w:w="690"/>
        <w:gridCol w:w="633"/>
      </w:tblGrid>
      <w:tr w:rsidR="00FE75CD" w:rsidRPr="00FE75CD" w:rsidTr="00606735">
        <w:trPr>
          <w:trHeight w:val="480"/>
        </w:trPr>
        <w:tc>
          <w:tcPr>
            <w:tcW w:w="5000" w:type="pct"/>
            <w:gridSpan w:val="22"/>
            <w:shd w:val="clear" w:color="auto" w:fill="auto"/>
            <w:noWrap/>
            <w:vAlign w:val="center"/>
            <w:hideMark/>
          </w:tcPr>
          <w:p w:rsidR="00423EEE" w:rsidRPr="00FE75CD" w:rsidRDefault="00423EEE" w:rsidP="00606735">
            <w:pPr>
              <w:widowControl/>
              <w:jc w:val="center"/>
              <w:rPr>
                <w:rFonts w:ascii="宋体" w:hAnsi="宋体" w:cs="宋体"/>
                <w:b/>
                <w:bCs/>
                <w:kern w:val="0"/>
                <w:sz w:val="32"/>
                <w:szCs w:val="32"/>
              </w:rPr>
            </w:pPr>
            <w:r w:rsidRPr="00FE75CD">
              <w:rPr>
                <w:rFonts w:ascii="宋体" w:hAnsi="宋体" w:cs="宋体" w:hint="eastAsia"/>
                <w:b/>
                <w:bCs/>
                <w:kern w:val="0"/>
                <w:sz w:val="32"/>
                <w:szCs w:val="32"/>
              </w:rPr>
              <w:t>卫生间</w:t>
            </w:r>
            <w:r w:rsidR="00606735" w:rsidRPr="00FE75CD">
              <w:rPr>
                <w:rFonts w:ascii="宋体" w:hAnsi="宋体" w:cs="宋体" w:hint="eastAsia"/>
                <w:b/>
                <w:bCs/>
                <w:kern w:val="0"/>
                <w:sz w:val="32"/>
                <w:szCs w:val="32"/>
              </w:rPr>
              <w:t>升级</w:t>
            </w:r>
            <w:r w:rsidRPr="00FE75CD">
              <w:rPr>
                <w:rFonts w:ascii="宋体" w:hAnsi="宋体" w:cs="宋体" w:hint="eastAsia"/>
                <w:b/>
                <w:bCs/>
                <w:kern w:val="0"/>
                <w:sz w:val="32"/>
                <w:szCs w:val="32"/>
              </w:rPr>
              <w:t>改造项目</w:t>
            </w:r>
            <w:r w:rsidR="00606735" w:rsidRPr="00FE75CD">
              <w:rPr>
                <w:rFonts w:ascii="宋体" w:hAnsi="宋体" w:cs="宋体" w:hint="eastAsia"/>
                <w:b/>
                <w:bCs/>
                <w:kern w:val="0"/>
                <w:sz w:val="32"/>
                <w:szCs w:val="32"/>
              </w:rPr>
              <w:t>清单</w:t>
            </w:r>
          </w:p>
        </w:tc>
      </w:tr>
      <w:tr w:rsidR="00FE75CD" w:rsidRPr="00FE75CD" w:rsidTr="00606735">
        <w:trPr>
          <w:trHeight w:val="600"/>
        </w:trPr>
        <w:tc>
          <w:tcPr>
            <w:tcW w:w="5000" w:type="pct"/>
            <w:gridSpan w:val="22"/>
            <w:shd w:val="clear" w:color="auto" w:fill="auto"/>
            <w:noWrap/>
            <w:vAlign w:val="center"/>
            <w:hideMark/>
          </w:tcPr>
          <w:p w:rsidR="00423EEE" w:rsidRPr="00FE75CD" w:rsidRDefault="00423EEE" w:rsidP="00423EEE">
            <w:pPr>
              <w:widowControl/>
              <w:jc w:val="left"/>
              <w:rPr>
                <w:rFonts w:ascii="宋体" w:hAnsi="宋体" w:cs="宋体"/>
                <w:kern w:val="0"/>
                <w:sz w:val="22"/>
              </w:rPr>
            </w:pPr>
            <w:r w:rsidRPr="00FE75CD">
              <w:rPr>
                <w:rFonts w:ascii="宋体" w:hAnsi="宋体" w:cs="宋体" w:hint="eastAsia"/>
                <w:kern w:val="0"/>
                <w:sz w:val="22"/>
              </w:rPr>
              <w:t>单位名称：中国重汽集团重庆燃油喷射系统有限公司</w:t>
            </w:r>
          </w:p>
        </w:tc>
      </w:tr>
      <w:tr w:rsidR="00FE75CD" w:rsidRPr="00FE75CD" w:rsidTr="00606735">
        <w:trPr>
          <w:trHeight w:val="600"/>
        </w:trPr>
        <w:tc>
          <w:tcPr>
            <w:tcW w:w="122" w:type="pct"/>
            <w:vMerge w:val="restart"/>
            <w:shd w:val="clear" w:color="auto" w:fill="auto"/>
            <w:noWrap/>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序号</w:t>
            </w:r>
          </w:p>
        </w:tc>
        <w:tc>
          <w:tcPr>
            <w:tcW w:w="748" w:type="pct"/>
            <w:vMerge w:val="restar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改造内容</w:t>
            </w:r>
          </w:p>
        </w:tc>
        <w:tc>
          <w:tcPr>
            <w:tcW w:w="122" w:type="pct"/>
            <w:vMerge w:val="restart"/>
            <w:shd w:val="clear" w:color="auto" w:fill="auto"/>
            <w:noWrap/>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单位</w:t>
            </w:r>
          </w:p>
        </w:tc>
        <w:tc>
          <w:tcPr>
            <w:tcW w:w="3797" w:type="pct"/>
            <w:gridSpan w:val="18"/>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厕所编号</w:t>
            </w:r>
          </w:p>
        </w:tc>
        <w:tc>
          <w:tcPr>
            <w:tcW w:w="211" w:type="pct"/>
            <w:vMerge w:val="restart"/>
            <w:shd w:val="clear" w:color="auto" w:fill="auto"/>
            <w:noWrap/>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备注</w:t>
            </w:r>
          </w:p>
        </w:tc>
      </w:tr>
      <w:tr w:rsidR="00FE75CD" w:rsidRPr="00FE75CD" w:rsidTr="00606735">
        <w:trPr>
          <w:trHeight w:val="600"/>
        </w:trPr>
        <w:tc>
          <w:tcPr>
            <w:tcW w:w="122" w:type="pct"/>
            <w:vMerge/>
            <w:shd w:val="clear" w:color="auto" w:fill="auto"/>
            <w:vAlign w:val="center"/>
            <w:hideMark/>
          </w:tcPr>
          <w:p w:rsidR="00423EEE" w:rsidRPr="00FE75CD" w:rsidRDefault="00423EEE" w:rsidP="00423EEE">
            <w:pPr>
              <w:widowControl/>
              <w:jc w:val="left"/>
              <w:rPr>
                <w:rFonts w:ascii="宋体" w:hAnsi="宋体" w:cs="宋体"/>
                <w:kern w:val="0"/>
                <w:sz w:val="22"/>
              </w:rPr>
            </w:pPr>
          </w:p>
        </w:tc>
        <w:tc>
          <w:tcPr>
            <w:tcW w:w="748" w:type="pct"/>
            <w:vMerge/>
            <w:shd w:val="clear" w:color="auto" w:fill="auto"/>
            <w:vAlign w:val="center"/>
            <w:hideMark/>
          </w:tcPr>
          <w:p w:rsidR="00423EEE" w:rsidRPr="00FE75CD" w:rsidRDefault="00423EEE" w:rsidP="00423EEE">
            <w:pPr>
              <w:widowControl/>
              <w:jc w:val="left"/>
              <w:rPr>
                <w:rFonts w:ascii="宋体" w:hAnsi="宋体" w:cs="宋体"/>
                <w:kern w:val="0"/>
                <w:sz w:val="22"/>
              </w:rPr>
            </w:pPr>
          </w:p>
        </w:tc>
        <w:tc>
          <w:tcPr>
            <w:tcW w:w="122" w:type="pct"/>
            <w:vMerge/>
            <w:shd w:val="clear" w:color="auto" w:fill="auto"/>
            <w:vAlign w:val="center"/>
            <w:hideMark/>
          </w:tcPr>
          <w:p w:rsidR="00423EEE" w:rsidRPr="00FE75CD" w:rsidRDefault="00423EEE" w:rsidP="00423EEE">
            <w:pPr>
              <w:widowControl/>
              <w:jc w:val="left"/>
              <w:rPr>
                <w:rFonts w:ascii="宋体" w:hAnsi="宋体" w:cs="宋体"/>
                <w:kern w:val="0"/>
                <w:sz w:val="22"/>
              </w:rPr>
            </w:pP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1#厂房一层01</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1#厂房二层02</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1#厂房一层洗手间03</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1#厂房开水间04</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总装调试05</w:t>
            </w:r>
          </w:p>
        </w:tc>
        <w:tc>
          <w:tcPr>
            <w:tcW w:w="19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总装调试洗手间06</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总装办公07</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总装办公洗手间08</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技术二层09</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技术三层10</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热处理一层11</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热处理二层12</w:t>
            </w:r>
          </w:p>
        </w:tc>
        <w:tc>
          <w:tcPr>
            <w:tcW w:w="219"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食堂13</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办公楼一层14</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办公楼二层15</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办公楼三层16</w:t>
            </w:r>
          </w:p>
        </w:tc>
        <w:tc>
          <w:tcPr>
            <w:tcW w:w="206"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办公楼四层17</w:t>
            </w:r>
          </w:p>
        </w:tc>
        <w:tc>
          <w:tcPr>
            <w:tcW w:w="190" w:type="pct"/>
            <w:shd w:val="clear" w:color="auto" w:fill="auto"/>
            <w:vAlign w:val="center"/>
            <w:hideMark/>
          </w:tcPr>
          <w:p w:rsidR="00423EEE" w:rsidRPr="00FE75CD" w:rsidRDefault="00423EEE" w:rsidP="00423EEE">
            <w:pPr>
              <w:widowControl/>
              <w:jc w:val="center"/>
              <w:rPr>
                <w:rFonts w:ascii="宋体" w:hAnsi="宋体" w:cs="宋体"/>
                <w:kern w:val="0"/>
                <w:sz w:val="22"/>
              </w:rPr>
            </w:pPr>
            <w:r w:rsidRPr="00FE75CD">
              <w:rPr>
                <w:rFonts w:ascii="宋体" w:hAnsi="宋体" w:cs="宋体" w:hint="eastAsia"/>
                <w:kern w:val="0"/>
                <w:sz w:val="22"/>
              </w:rPr>
              <w:t>合计</w:t>
            </w:r>
          </w:p>
        </w:tc>
        <w:tc>
          <w:tcPr>
            <w:tcW w:w="211" w:type="pct"/>
            <w:vMerge/>
            <w:shd w:val="clear" w:color="auto" w:fill="auto"/>
            <w:vAlign w:val="center"/>
            <w:hideMark/>
          </w:tcPr>
          <w:p w:rsidR="00423EEE" w:rsidRPr="00FE75CD" w:rsidRDefault="00423EEE" w:rsidP="00423EEE">
            <w:pPr>
              <w:widowControl/>
              <w:jc w:val="left"/>
              <w:rPr>
                <w:rFonts w:ascii="宋体" w:hAnsi="宋体" w:cs="宋体"/>
                <w:kern w:val="0"/>
                <w:sz w:val="22"/>
              </w:rPr>
            </w:pPr>
          </w:p>
        </w:tc>
      </w:tr>
      <w:tr w:rsidR="00FE75CD" w:rsidRPr="00FE75CD" w:rsidTr="00606735">
        <w:trPr>
          <w:trHeight w:val="402"/>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proofErr w:type="gramStart"/>
            <w:r w:rsidRPr="00FE75CD">
              <w:rPr>
                <w:rFonts w:ascii="宋体" w:hAnsi="宋体" w:cs="宋体" w:hint="eastAsia"/>
                <w:kern w:val="0"/>
                <w:sz w:val="20"/>
                <w:szCs w:val="20"/>
              </w:rPr>
              <w:t>一</w:t>
            </w:r>
            <w:proofErr w:type="gramEnd"/>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建筑面积</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28</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28.2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39</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39</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39</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39</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565.4</w:t>
            </w:r>
          </w:p>
        </w:tc>
        <w:tc>
          <w:tcPr>
            <w:tcW w:w="211"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42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二</w:t>
            </w:r>
          </w:p>
        </w:tc>
        <w:tc>
          <w:tcPr>
            <w:tcW w:w="4878" w:type="pct"/>
            <w:gridSpan w:val="21"/>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建筑、装饰部分</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拆除原PVC吊顶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59</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59</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216.9</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lastRenderedPageBreak/>
              <w:t>2</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整修原PVC吊顶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新做铝扣板吊顶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59</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59</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216.9</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修补原乳胶漆屋顶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26.2</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25.2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73.9</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铲除墙面瓷砖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343.2</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修补墙面瓷砖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铺贴墙面瓷砖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343.2</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铲除地面瓷砖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164.9</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修补地面瓷砖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铺贴地砖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164.9</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新做卫生间地面防水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80.4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225.1</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拆除原砌体瓷砖拖布池</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proofErr w:type="gramStart"/>
            <w:r w:rsidRPr="00FE75CD">
              <w:rPr>
                <w:rFonts w:ascii="宋体" w:hAnsi="宋体" w:cs="宋体" w:hint="eastAsia"/>
                <w:kern w:val="0"/>
                <w:sz w:val="20"/>
                <w:szCs w:val="20"/>
              </w:rPr>
              <w:t>个</w:t>
            </w:r>
            <w:proofErr w:type="gramEnd"/>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拆除砖砌瓷砖洗涮池</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找补外墙乳胶漆</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找补内墙防水乳胶漆</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59</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60.2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189.2</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拆除蹲便器、小便斗隔断</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17</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拆除半旱厕蹲便器台阶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m³</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lastRenderedPageBreak/>
              <w:t>18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砌筑蹲便器台</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安装卫生间隔断，含五金</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229</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砌卫生间隔墙</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54.4</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更换卫生间门，含五金</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proofErr w:type="gramStart"/>
            <w:r w:rsidRPr="00FE75CD">
              <w:rPr>
                <w:rFonts w:ascii="宋体" w:hAnsi="宋体" w:cs="宋体" w:hint="eastAsia"/>
                <w:kern w:val="0"/>
                <w:sz w:val="20"/>
                <w:szCs w:val="20"/>
              </w:rPr>
              <w:t>樘</w:t>
            </w:r>
            <w:proofErr w:type="gramEnd"/>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更换卫生间窗，含五金</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17.3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3.24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3.24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89.48</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23</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卫生间安装透明门帘</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卫生间安装</w:t>
            </w:r>
            <w:proofErr w:type="gramStart"/>
            <w:r w:rsidRPr="00FE75CD">
              <w:rPr>
                <w:rFonts w:ascii="宋体" w:hAnsi="宋体" w:cs="宋体" w:hint="eastAsia"/>
                <w:kern w:val="0"/>
                <w:sz w:val="20"/>
                <w:szCs w:val="20"/>
              </w:rPr>
              <w:t>成品门套</w:t>
            </w:r>
            <w:proofErr w:type="gramEnd"/>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新做大理石</w:t>
            </w:r>
            <w:proofErr w:type="gramStart"/>
            <w:r w:rsidRPr="00FE75CD">
              <w:rPr>
                <w:rFonts w:ascii="宋体" w:hAnsi="宋体" w:cs="宋体" w:hint="eastAsia"/>
                <w:kern w:val="0"/>
                <w:sz w:val="20"/>
                <w:szCs w:val="20"/>
              </w:rPr>
              <w:t>洗漱台</w:t>
            </w:r>
            <w:proofErr w:type="gramEnd"/>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25.5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53.5</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岩棉彩钢夹芯板安装，包含辅件</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27</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室外地面硬化</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卫生间蹲位</w:t>
            </w:r>
            <w:proofErr w:type="gramStart"/>
            <w:r w:rsidRPr="00FE75CD">
              <w:rPr>
                <w:rFonts w:ascii="宋体" w:hAnsi="宋体" w:cs="宋体" w:hint="eastAsia"/>
                <w:kern w:val="0"/>
                <w:sz w:val="20"/>
                <w:szCs w:val="20"/>
              </w:rPr>
              <w:t>改半门</w:t>
            </w:r>
            <w:proofErr w:type="gramEnd"/>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82</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45"/>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卫生间取消旧门及门套</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三</w:t>
            </w:r>
          </w:p>
        </w:tc>
        <w:tc>
          <w:tcPr>
            <w:tcW w:w="4667" w:type="pct"/>
            <w:gridSpan w:val="20"/>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水电安装部分</w:t>
            </w:r>
          </w:p>
        </w:tc>
        <w:tc>
          <w:tcPr>
            <w:tcW w:w="211"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拆除原镀锌给水管</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拆除原PP-R给水管</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安装PP-R给水管DN20，包含管件、接头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安装PP-R给水管DN25，包含管件、接头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lastRenderedPageBreak/>
              <w:t>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安装PP-R给水管DN32，包含管件、接头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62.6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安装PP-R给水管DN40，包含管件、接头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安装PP-R给水管DN50，包含管件、接头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拆除蹲便器</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29</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安装蹲便器，包含连接件及冲洗阀</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21</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更换大便冲洗阀</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32</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更换小便冲洗阀</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11</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安装成品拖布池</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拆安拖布池水嘴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只</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安装PVC排水管DN50，包含管件、接头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安装PVC排水管DN75，包含管件、接头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35</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136</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安装PVC排水管DN100，包含管件、接头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54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17</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更换洗手盆水龙头，包括软管及角阀，单冷</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只</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17</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63</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更换洗脸盆下水管</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17</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63</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原</w:t>
            </w:r>
            <w:proofErr w:type="gramStart"/>
            <w:r w:rsidRPr="00FE75CD">
              <w:rPr>
                <w:rFonts w:ascii="宋体" w:hAnsi="宋体" w:cs="宋体" w:hint="eastAsia"/>
                <w:kern w:val="0"/>
                <w:sz w:val="20"/>
                <w:szCs w:val="20"/>
              </w:rPr>
              <w:t>暖气管刷银粉</w:t>
            </w:r>
            <w:proofErr w:type="gramEnd"/>
            <w:r w:rsidRPr="00FE75CD">
              <w:rPr>
                <w:rFonts w:ascii="宋体" w:hAnsi="宋体" w:cs="宋体" w:hint="eastAsia"/>
                <w:kern w:val="0"/>
                <w:sz w:val="20"/>
                <w:szCs w:val="20"/>
              </w:rPr>
              <w:t>漆</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20</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原暖气片刷银粉漆</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m²</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lastRenderedPageBreak/>
              <w:t>21</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卫生间安装地漏</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18</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22</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新安排风扇</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台</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23</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更换排风扇</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台</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78</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新安吸顶灯</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25</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更换吸顶灯</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套</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8</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9</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63</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26</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吊顶内</w:t>
            </w:r>
            <w:proofErr w:type="gramStart"/>
            <w:r w:rsidRPr="00FE75CD">
              <w:rPr>
                <w:rFonts w:ascii="宋体" w:hAnsi="宋体" w:cs="宋体" w:hint="eastAsia"/>
                <w:kern w:val="0"/>
                <w:sz w:val="20"/>
                <w:szCs w:val="20"/>
              </w:rPr>
              <w:t>电气敷管</w:t>
            </w:r>
            <w:proofErr w:type="gramEnd"/>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27</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墙面线槽安装</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28</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BV铜芯线安装</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29</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暖气管安装，包含连接件、阀门</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30</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暖气片安装，包含连接件、阀门</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组</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31</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给水管、暖气管保温</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m</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32</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更换开关</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proofErr w:type="gramStart"/>
            <w:r w:rsidRPr="00FE75CD">
              <w:rPr>
                <w:rFonts w:ascii="宋体" w:hAnsi="宋体" w:cs="宋体" w:hint="eastAsia"/>
                <w:kern w:val="0"/>
                <w:sz w:val="20"/>
                <w:szCs w:val="20"/>
              </w:rPr>
              <w:t>个</w:t>
            </w:r>
            <w:proofErr w:type="gramEnd"/>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4</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25</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60"/>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33</w:t>
            </w:r>
          </w:p>
        </w:tc>
        <w:tc>
          <w:tcPr>
            <w:tcW w:w="748"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带过滤净水系统的开水器</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台</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5</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r w:rsidR="00FE75CD" w:rsidRPr="00FE75CD" w:rsidTr="00606735">
        <w:trPr>
          <w:trHeight w:val="319"/>
        </w:trPr>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34</w:t>
            </w:r>
          </w:p>
        </w:tc>
        <w:tc>
          <w:tcPr>
            <w:tcW w:w="748" w:type="pct"/>
            <w:shd w:val="clear" w:color="auto" w:fill="auto"/>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独立开水房间</w:t>
            </w:r>
          </w:p>
        </w:tc>
        <w:tc>
          <w:tcPr>
            <w:tcW w:w="122"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间</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19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1</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19"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206"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0</w:t>
            </w:r>
          </w:p>
        </w:tc>
        <w:tc>
          <w:tcPr>
            <w:tcW w:w="190" w:type="pct"/>
            <w:shd w:val="clear" w:color="auto" w:fill="auto"/>
            <w:noWrap/>
            <w:vAlign w:val="center"/>
            <w:hideMark/>
          </w:tcPr>
          <w:p w:rsidR="00423EEE" w:rsidRPr="00FE75CD" w:rsidRDefault="00423EEE" w:rsidP="00423EEE">
            <w:pPr>
              <w:widowControl/>
              <w:jc w:val="center"/>
              <w:rPr>
                <w:rFonts w:ascii="宋体" w:hAnsi="宋体" w:cs="宋体"/>
                <w:kern w:val="0"/>
                <w:sz w:val="20"/>
                <w:szCs w:val="20"/>
              </w:rPr>
            </w:pPr>
            <w:r w:rsidRPr="00FE75CD">
              <w:rPr>
                <w:rFonts w:ascii="宋体" w:hAnsi="宋体" w:cs="宋体" w:hint="eastAsia"/>
                <w:kern w:val="0"/>
                <w:sz w:val="20"/>
                <w:szCs w:val="20"/>
              </w:rPr>
              <w:t>3</w:t>
            </w:r>
          </w:p>
        </w:tc>
        <w:tc>
          <w:tcPr>
            <w:tcW w:w="211" w:type="pct"/>
            <w:shd w:val="clear" w:color="auto" w:fill="auto"/>
            <w:noWrap/>
            <w:vAlign w:val="center"/>
            <w:hideMark/>
          </w:tcPr>
          <w:p w:rsidR="00423EEE" w:rsidRPr="00FE75CD" w:rsidRDefault="00423EEE" w:rsidP="00423EEE">
            <w:pPr>
              <w:widowControl/>
              <w:jc w:val="left"/>
              <w:rPr>
                <w:rFonts w:ascii="宋体" w:hAnsi="宋体" w:cs="宋体"/>
                <w:kern w:val="0"/>
                <w:sz w:val="20"/>
                <w:szCs w:val="20"/>
              </w:rPr>
            </w:pPr>
            <w:r w:rsidRPr="00FE75CD">
              <w:rPr>
                <w:rFonts w:ascii="宋体" w:hAnsi="宋体" w:cs="宋体" w:hint="eastAsia"/>
                <w:kern w:val="0"/>
                <w:sz w:val="20"/>
                <w:szCs w:val="20"/>
              </w:rPr>
              <w:t xml:space="preserve">　</w:t>
            </w:r>
          </w:p>
        </w:tc>
      </w:tr>
    </w:tbl>
    <w:p w:rsidR="001E0DFD" w:rsidRPr="00FE75CD" w:rsidRDefault="009B5791">
      <w:pPr>
        <w:pStyle w:val="p0"/>
        <w:spacing w:line="360" w:lineRule="auto"/>
        <w:rPr>
          <w:rFonts w:ascii="宋体"/>
          <w:sz w:val="24"/>
          <w:szCs w:val="24"/>
        </w:rPr>
      </w:pPr>
      <w:r w:rsidRPr="00FE75CD">
        <w:rPr>
          <w:rFonts w:ascii="宋体" w:hAnsi="宋体"/>
          <w:sz w:val="24"/>
          <w:szCs w:val="24"/>
        </w:rPr>
        <w:t xml:space="preserve"> </w:t>
      </w:r>
    </w:p>
    <w:p w:rsidR="00FE75CD" w:rsidRPr="00FE75CD" w:rsidRDefault="009B5791" w:rsidP="00FE75CD">
      <w:pPr>
        <w:pStyle w:val="p0"/>
        <w:spacing w:line="360" w:lineRule="auto"/>
      </w:pPr>
      <w:r w:rsidRPr="00FE75CD">
        <w:rPr>
          <w:rFonts w:ascii="宋体" w:hAnsi="宋体"/>
          <w:sz w:val="24"/>
          <w:szCs w:val="24"/>
        </w:rPr>
        <w:t xml:space="preserve">  </w:t>
      </w:r>
      <w:bookmarkStart w:id="482" w:name="_Toc445480127"/>
      <w:bookmarkEnd w:id="482"/>
    </w:p>
    <w:p w:rsidR="001E0DFD" w:rsidRPr="00FE75CD" w:rsidRDefault="001E0DFD">
      <w:pPr>
        <w:pStyle w:val="1"/>
        <w:spacing w:before="0" w:after="0" w:line="360" w:lineRule="auto"/>
        <w:jc w:val="center"/>
        <w:rPr>
          <w:rFonts w:ascii="宋体"/>
        </w:rPr>
      </w:pPr>
    </w:p>
    <w:p w:rsidR="001E0DFD" w:rsidRPr="00FE75CD" w:rsidRDefault="001E0DFD">
      <w:pPr>
        <w:pStyle w:val="1"/>
        <w:spacing w:before="0" w:after="0" w:line="360" w:lineRule="auto"/>
        <w:jc w:val="center"/>
        <w:rPr>
          <w:rFonts w:ascii="宋体"/>
        </w:rPr>
      </w:pPr>
    </w:p>
    <w:p w:rsidR="001E0DFD" w:rsidRPr="00FE75CD" w:rsidRDefault="001E0DFD">
      <w:pPr>
        <w:widowControl/>
        <w:spacing w:line="360" w:lineRule="auto"/>
        <w:jc w:val="left"/>
        <w:rPr>
          <w:rFonts w:ascii="宋体" w:cs="宋体"/>
          <w:b/>
          <w:bCs/>
          <w:sz w:val="36"/>
          <w:szCs w:val="36"/>
        </w:rPr>
        <w:sectPr w:rsidR="001E0DFD" w:rsidRPr="00FE75CD" w:rsidSect="00FE75CD">
          <w:pgSz w:w="16838" w:h="11906" w:orient="landscape"/>
          <w:pgMar w:top="1797" w:right="1440" w:bottom="1797" w:left="1440" w:header="720" w:footer="720" w:gutter="0"/>
          <w:cols w:space="720"/>
          <w:docGrid w:type="lines" w:linePitch="312"/>
        </w:sectPr>
      </w:pPr>
    </w:p>
    <w:p w:rsidR="00FE75CD" w:rsidRPr="00FE75CD" w:rsidRDefault="00FE75CD" w:rsidP="00FE75CD">
      <w:pPr>
        <w:pStyle w:val="1"/>
        <w:spacing w:before="0" w:after="0" w:line="360" w:lineRule="auto"/>
        <w:jc w:val="center"/>
        <w:rPr>
          <w:rFonts w:ascii="宋体"/>
        </w:rPr>
      </w:pPr>
      <w:bookmarkStart w:id="483" w:name="_Toc423713176"/>
      <w:bookmarkStart w:id="484" w:name="_Toc445480128"/>
      <w:bookmarkStart w:id="485" w:name="_Toc423714447"/>
      <w:bookmarkStart w:id="486" w:name="_Toc20396674"/>
      <w:bookmarkStart w:id="487" w:name="_Toc20396675"/>
      <w:bookmarkStart w:id="488" w:name="_Toc423595217"/>
      <w:bookmarkEnd w:id="483"/>
      <w:bookmarkEnd w:id="484"/>
      <w:bookmarkEnd w:id="485"/>
      <w:r w:rsidRPr="00FE75CD">
        <w:rPr>
          <w:rFonts w:ascii="宋体" w:hAnsi="宋体" w:hint="eastAsia"/>
        </w:rPr>
        <w:lastRenderedPageBreak/>
        <w:t>第七章</w:t>
      </w:r>
      <w:r w:rsidRPr="00FE75CD">
        <w:rPr>
          <w:rFonts w:ascii="宋体" w:hAnsi="宋体"/>
        </w:rPr>
        <w:t xml:space="preserve"> </w:t>
      </w:r>
      <w:r w:rsidRPr="00FE75CD">
        <w:rPr>
          <w:rFonts w:ascii="宋体" w:hAnsi="宋体" w:hint="eastAsia"/>
        </w:rPr>
        <w:t>技术标准和要求</w:t>
      </w:r>
      <w:bookmarkEnd w:id="486"/>
    </w:p>
    <w:p w:rsidR="00FE75CD" w:rsidRPr="00FE75CD" w:rsidRDefault="00FE75CD" w:rsidP="00FE75CD">
      <w:pPr>
        <w:pStyle w:val="p0"/>
        <w:spacing w:line="360" w:lineRule="auto"/>
        <w:jc w:val="center"/>
        <w:rPr>
          <w:rFonts w:ascii="宋体"/>
          <w:sz w:val="24"/>
          <w:szCs w:val="24"/>
        </w:rPr>
      </w:pPr>
      <w:r w:rsidRPr="00FE75CD">
        <w:rPr>
          <w:rFonts w:ascii="宋体" w:hAnsi="宋体"/>
          <w:sz w:val="24"/>
          <w:szCs w:val="24"/>
        </w:rPr>
        <w:t xml:space="preserve"> </w:t>
      </w:r>
    </w:p>
    <w:p w:rsidR="00FE75CD" w:rsidRPr="00FE75CD" w:rsidRDefault="00FE75CD" w:rsidP="00FE75CD">
      <w:pPr>
        <w:snapToGrid w:val="0"/>
        <w:spacing w:line="360" w:lineRule="auto"/>
        <w:rPr>
          <w:rFonts w:ascii="宋体" w:hAnsi="宋体"/>
          <w:b/>
          <w:bCs/>
        </w:rPr>
      </w:pPr>
      <w:r w:rsidRPr="00FE75CD">
        <w:rPr>
          <w:rFonts w:ascii="宋体" w:hAnsi="宋体" w:hint="eastAsia"/>
          <w:b/>
          <w:bCs/>
        </w:rPr>
        <w:t>一、按国家及重庆市相关设计、施工验收规范及标准。</w:t>
      </w:r>
    </w:p>
    <w:p w:rsidR="00FE75CD" w:rsidRPr="00FE75CD" w:rsidRDefault="00FE75CD" w:rsidP="00FE75CD">
      <w:pPr>
        <w:snapToGrid w:val="0"/>
        <w:spacing w:line="360" w:lineRule="auto"/>
        <w:rPr>
          <w:rFonts w:ascii="宋体" w:hAnsi="宋体"/>
          <w:b/>
          <w:bCs/>
        </w:rPr>
      </w:pPr>
      <w:r w:rsidRPr="00FE75CD">
        <w:rPr>
          <w:rFonts w:ascii="宋体" w:hAnsi="宋体" w:hint="eastAsia"/>
          <w:b/>
          <w:bCs/>
        </w:rPr>
        <w:t>二、技术要求（招标文件其他地方、图纸等与该条要求不一致时以下列内容为准）</w:t>
      </w:r>
    </w:p>
    <w:p w:rsidR="00FE75CD" w:rsidRPr="00FE75CD" w:rsidRDefault="00FE75CD" w:rsidP="00FE75CD">
      <w:pPr>
        <w:snapToGrid w:val="0"/>
        <w:spacing w:line="360" w:lineRule="auto"/>
        <w:ind w:firstLineChars="200" w:firstLine="420"/>
        <w:rPr>
          <w:rFonts w:ascii="宋体"/>
          <w:szCs w:val="21"/>
        </w:rPr>
      </w:pPr>
      <w:r w:rsidRPr="00FE75CD">
        <w:rPr>
          <w:rFonts w:ascii="宋体" w:hint="eastAsia"/>
          <w:szCs w:val="21"/>
        </w:rPr>
        <w:t>1、洁具推荐品牌:金牌、箭牌及美标等一线品牌</w:t>
      </w:r>
    </w:p>
    <w:p w:rsidR="00FE75CD" w:rsidRPr="00FE75CD" w:rsidRDefault="00FE75CD" w:rsidP="00FE75CD">
      <w:pPr>
        <w:snapToGrid w:val="0"/>
        <w:spacing w:line="360" w:lineRule="auto"/>
        <w:ind w:firstLineChars="200" w:firstLine="420"/>
        <w:rPr>
          <w:rFonts w:ascii="宋体"/>
          <w:szCs w:val="21"/>
        </w:rPr>
      </w:pPr>
      <w:r w:rsidRPr="00FE75CD">
        <w:rPr>
          <w:rFonts w:ascii="宋体" w:hint="eastAsia"/>
          <w:szCs w:val="21"/>
        </w:rPr>
        <w:t>2、五金件推荐品牌：顶固、雅洁及</w:t>
      </w:r>
      <w:proofErr w:type="gramStart"/>
      <w:r w:rsidRPr="00FE75CD">
        <w:rPr>
          <w:rFonts w:ascii="Arial" w:hAnsi="Arial" w:cs="Arial"/>
        </w:rPr>
        <w:t>坚</w:t>
      </w:r>
      <w:proofErr w:type="gramEnd"/>
      <w:r w:rsidRPr="00FE75CD">
        <w:rPr>
          <w:rFonts w:ascii="Arial" w:hAnsi="Arial" w:cs="Arial"/>
        </w:rPr>
        <w:t>朗</w:t>
      </w:r>
      <w:r w:rsidRPr="00FE75CD">
        <w:rPr>
          <w:rFonts w:ascii="宋体" w:hint="eastAsia"/>
          <w:szCs w:val="21"/>
        </w:rPr>
        <w:t>等一线品牌</w:t>
      </w:r>
    </w:p>
    <w:p w:rsidR="00FE75CD" w:rsidRPr="00FE75CD" w:rsidRDefault="00FE75CD" w:rsidP="00FE75CD">
      <w:pPr>
        <w:snapToGrid w:val="0"/>
        <w:spacing w:line="360" w:lineRule="auto"/>
        <w:ind w:firstLineChars="200" w:firstLine="420"/>
        <w:rPr>
          <w:rFonts w:ascii="宋体"/>
          <w:szCs w:val="21"/>
        </w:rPr>
      </w:pPr>
      <w:r w:rsidRPr="00FE75CD">
        <w:rPr>
          <w:rFonts w:ascii="宋体" w:hint="eastAsia"/>
          <w:szCs w:val="21"/>
        </w:rPr>
        <w:t>3、给排水推荐品牌：金牛、金德及伟星等一线品牌</w:t>
      </w:r>
    </w:p>
    <w:p w:rsidR="00FE75CD" w:rsidRPr="00FE75CD" w:rsidRDefault="00FE75CD" w:rsidP="00FE75CD">
      <w:pPr>
        <w:snapToGrid w:val="0"/>
        <w:spacing w:line="360" w:lineRule="auto"/>
        <w:ind w:firstLineChars="200" w:firstLine="420"/>
        <w:rPr>
          <w:rFonts w:ascii="宋体"/>
          <w:szCs w:val="21"/>
        </w:rPr>
      </w:pPr>
      <w:r w:rsidRPr="00FE75CD">
        <w:rPr>
          <w:rFonts w:ascii="宋体" w:hint="eastAsia"/>
          <w:szCs w:val="21"/>
        </w:rPr>
        <w:t>4、瓷砖推荐品牌：冠珠、马可波罗及诺贝尔等一线品牌</w:t>
      </w:r>
    </w:p>
    <w:p w:rsidR="00FE75CD" w:rsidRPr="00FE75CD" w:rsidRDefault="00FE75CD" w:rsidP="00FE75CD">
      <w:pPr>
        <w:pStyle w:val="1"/>
        <w:spacing w:before="0" w:after="0" w:line="360" w:lineRule="auto"/>
        <w:jc w:val="center"/>
        <w:rPr>
          <w:rFonts w:ascii="宋体" w:hAnsi="宋体"/>
        </w:rPr>
      </w:pPr>
    </w:p>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 w:rsidR="00FE75CD" w:rsidRPr="00FE75CD" w:rsidRDefault="00FE75CD" w:rsidP="00FE75CD">
      <w:pPr>
        <w:pStyle w:val="1"/>
        <w:spacing w:before="0" w:after="0" w:line="360" w:lineRule="auto"/>
        <w:jc w:val="center"/>
        <w:rPr>
          <w:rFonts w:ascii="宋体" w:hAnsi="宋体"/>
        </w:rPr>
      </w:pPr>
    </w:p>
    <w:p w:rsidR="00FE75CD" w:rsidRPr="00FE75CD" w:rsidRDefault="00FE75CD" w:rsidP="00FE75CD">
      <w:pPr>
        <w:pStyle w:val="1"/>
        <w:spacing w:before="0" w:after="0" w:line="360" w:lineRule="auto"/>
        <w:jc w:val="center"/>
        <w:rPr>
          <w:rFonts w:ascii="宋体"/>
        </w:rPr>
      </w:pPr>
      <w:r w:rsidRPr="00FE75CD">
        <w:rPr>
          <w:rFonts w:ascii="宋体" w:hAnsi="宋体" w:hint="eastAsia"/>
        </w:rPr>
        <w:t>第八章</w:t>
      </w:r>
      <w:r w:rsidRPr="00FE75CD">
        <w:rPr>
          <w:rFonts w:ascii="宋体" w:hAnsi="宋体"/>
        </w:rPr>
        <w:t xml:space="preserve"> </w:t>
      </w:r>
      <w:r w:rsidRPr="00FE75CD">
        <w:rPr>
          <w:rFonts w:ascii="宋体" w:hAnsi="宋体" w:hint="eastAsia"/>
        </w:rPr>
        <w:t>投标文件格式</w:t>
      </w:r>
      <w:bookmarkEnd w:id="487"/>
    </w:p>
    <w:p w:rsidR="001E0DFD" w:rsidRPr="00FE75CD" w:rsidRDefault="009B5791">
      <w:pPr>
        <w:pStyle w:val="2"/>
        <w:spacing w:before="0" w:after="0" w:line="360" w:lineRule="auto"/>
        <w:ind w:left="2"/>
        <w:jc w:val="center"/>
        <w:rPr>
          <w:rFonts w:ascii="宋体"/>
          <w:sz w:val="36"/>
          <w:szCs w:val="36"/>
        </w:rPr>
      </w:pPr>
      <w:r w:rsidRPr="00FE75CD">
        <w:rPr>
          <w:rFonts w:ascii="宋体" w:hAnsi="宋体" w:hint="eastAsia"/>
          <w:sz w:val="36"/>
          <w:szCs w:val="36"/>
        </w:rPr>
        <w:t>目</w:t>
      </w:r>
      <w:r w:rsidRPr="00FE75CD">
        <w:rPr>
          <w:rFonts w:ascii="宋体" w:hAnsi="宋体"/>
          <w:sz w:val="36"/>
          <w:szCs w:val="36"/>
        </w:rPr>
        <w:t xml:space="preserve">  </w:t>
      </w:r>
      <w:r w:rsidRPr="00FE75CD">
        <w:rPr>
          <w:rFonts w:ascii="宋体" w:hAnsi="宋体" w:hint="eastAsia"/>
          <w:sz w:val="36"/>
          <w:szCs w:val="36"/>
        </w:rPr>
        <w:t>录</w:t>
      </w:r>
      <w:bookmarkEnd w:id="488"/>
    </w:p>
    <w:p w:rsidR="001E0DFD" w:rsidRPr="00FE75CD" w:rsidRDefault="009B5791">
      <w:pPr>
        <w:pStyle w:val="p0"/>
        <w:adjustRightInd w:val="0"/>
        <w:snapToGrid w:val="0"/>
        <w:spacing w:line="360" w:lineRule="auto"/>
        <w:jc w:val="left"/>
        <w:rPr>
          <w:rFonts w:ascii="宋体"/>
          <w:b/>
          <w:bCs/>
          <w:sz w:val="24"/>
          <w:szCs w:val="24"/>
        </w:rPr>
      </w:pPr>
      <w:r w:rsidRPr="00FE75CD">
        <w:rPr>
          <w:rFonts w:ascii="宋体" w:hAnsi="宋体"/>
          <w:b/>
          <w:bCs/>
          <w:sz w:val="24"/>
          <w:szCs w:val="24"/>
        </w:rPr>
        <w:t xml:space="preserve"> </w:t>
      </w:r>
    </w:p>
    <w:p w:rsidR="001E0DFD" w:rsidRPr="00FE75CD" w:rsidRDefault="009B5791">
      <w:pPr>
        <w:pStyle w:val="p0"/>
        <w:adjustRightInd w:val="0"/>
        <w:snapToGrid w:val="0"/>
        <w:spacing w:line="360" w:lineRule="auto"/>
        <w:jc w:val="left"/>
        <w:rPr>
          <w:rFonts w:ascii="宋体"/>
          <w:b/>
          <w:bCs/>
        </w:rPr>
      </w:pPr>
      <w:r w:rsidRPr="00FE75CD">
        <w:rPr>
          <w:rFonts w:ascii="宋体" w:hAnsi="宋体" w:hint="eastAsia"/>
          <w:b/>
          <w:bCs/>
        </w:rPr>
        <w:t>一、投标函部分</w:t>
      </w:r>
    </w:p>
    <w:p w:rsidR="001E0DFD" w:rsidRPr="00FE75CD" w:rsidRDefault="009B5791">
      <w:pPr>
        <w:pStyle w:val="p0"/>
        <w:adjustRightInd w:val="0"/>
        <w:spacing w:line="360" w:lineRule="auto"/>
        <w:ind w:right="-20"/>
        <w:jc w:val="left"/>
        <w:rPr>
          <w:rFonts w:ascii="宋体"/>
        </w:rPr>
      </w:pPr>
      <w:r w:rsidRPr="00FE75CD">
        <w:rPr>
          <w:rFonts w:ascii="宋体" w:hAnsi="宋体" w:hint="eastAsia"/>
        </w:rPr>
        <w:t>（一）投标函</w:t>
      </w:r>
    </w:p>
    <w:p w:rsidR="001E0DFD" w:rsidRPr="00FE75CD" w:rsidRDefault="009B5791">
      <w:pPr>
        <w:pStyle w:val="p0"/>
        <w:adjustRightInd w:val="0"/>
        <w:spacing w:line="360" w:lineRule="auto"/>
        <w:ind w:right="-20"/>
        <w:jc w:val="left"/>
        <w:rPr>
          <w:rFonts w:ascii="宋体"/>
        </w:rPr>
      </w:pPr>
      <w:r w:rsidRPr="00FE75CD">
        <w:rPr>
          <w:rFonts w:ascii="宋体" w:hAnsi="宋体" w:hint="eastAsia"/>
        </w:rPr>
        <w:t>（二）投标函附录</w:t>
      </w:r>
    </w:p>
    <w:p w:rsidR="001E0DFD" w:rsidRPr="00FE75CD" w:rsidRDefault="009B5791">
      <w:pPr>
        <w:pStyle w:val="p0"/>
        <w:adjustRightInd w:val="0"/>
        <w:spacing w:line="360" w:lineRule="auto"/>
        <w:ind w:right="-20"/>
        <w:jc w:val="left"/>
        <w:rPr>
          <w:rFonts w:ascii="宋体"/>
        </w:rPr>
      </w:pPr>
      <w:r w:rsidRPr="00FE75CD">
        <w:rPr>
          <w:rFonts w:ascii="宋体" w:hAnsi="宋体" w:hint="eastAsia"/>
        </w:rPr>
        <w:t>（三）法定代表人身份证明及授权委托书</w:t>
      </w:r>
    </w:p>
    <w:p w:rsidR="001E0DFD" w:rsidRPr="00FE75CD" w:rsidRDefault="009B5791">
      <w:pPr>
        <w:pStyle w:val="p0"/>
        <w:adjustRightInd w:val="0"/>
        <w:snapToGrid w:val="0"/>
        <w:spacing w:line="360" w:lineRule="auto"/>
        <w:jc w:val="left"/>
        <w:rPr>
          <w:rFonts w:ascii="宋体"/>
          <w:b/>
          <w:bCs/>
        </w:rPr>
      </w:pPr>
      <w:r w:rsidRPr="00FE75CD">
        <w:rPr>
          <w:rFonts w:ascii="宋体" w:hAnsi="宋体" w:hint="eastAsia"/>
          <w:b/>
          <w:bCs/>
        </w:rPr>
        <w:t>二、商务部分</w:t>
      </w:r>
    </w:p>
    <w:p w:rsidR="001E0DFD" w:rsidRPr="00FE75CD" w:rsidRDefault="009B5791">
      <w:pPr>
        <w:pStyle w:val="p0"/>
        <w:adjustRightInd w:val="0"/>
        <w:snapToGrid w:val="0"/>
        <w:spacing w:line="360" w:lineRule="auto"/>
        <w:ind w:firstLineChars="200" w:firstLine="420"/>
        <w:jc w:val="left"/>
        <w:rPr>
          <w:rFonts w:ascii="宋体"/>
        </w:rPr>
      </w:pPr>
      <w:r w:rsidRPr="00FE75CD">
        <w:rPr>
          <w:rFonts w:ascii="宋体" w:hAnsi="宋体" w:hint="eastAsia"/>
        </w:rPr>
        <w:t>已标价工程量清单</w:t>
      </w:r>
    </w:p>
    <w:p w:rsidR="001E0DFD" w:rsidRPr="00FE75CD" w:rsidRDefault="009B5791">
      <w:pPr>
        <w:pStyle w:val="p0"/>
        <w:adjustRightInd w:val="0"/>
        <w:spacing w:line="360" w:lineRule="auto"/>
        <w:ind w:right="-20"/>
        <w:jc w:val="left"/>
        <w:rPr>
          <w:rFonts w:ascii="宋体"/>
          <w:b/>
          <w:bCs/>
        </w:rPr>
      </w:pPr>
      <w:r w:rsidRPr="00FE75CD">
        <w:rPr>
          <w:rFonts w:ascii="宋体" w:hAnsi="宋体" w:hint="eastAsia"/>
          <w:b/>
          <w:bCs/>
        </w:rPr>
        <w:t>三、资格审查资料</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（一）法定代表人身份证明及授权委托书</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（二）投标人基本情况表</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（三）项目管理机构</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（四）近年完成的类似项目情况表</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（五）信誉声明</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w:t>
      </w:r>
      <w:r w:rsidR="00F03BF9">
        <w:rPr>
          <w:rFonts w:ascii="宋体" w:hAnsi="宋体" w:hint="eastAsia"/>
        </w:rPr>
        <w:t>六</w:t>
      </w:r>
      <w:r w:rsidRPr="00FE75CD">
        <w:rPr>
          <w:rFonts w:ascii="宋体" w:hAnsi="宋体" w:hint="eastAsia"/>
        </w:rPr>
        <w:t>）其他资料</w:t>
      </w:r>
    </w:p>
    <w:p w:rsidR="001E0DFD" w:rsidRPr="00FE75CD" w:rsidRDefault="009B5791">
      <w:pPr>
        <w:pStyle w:val="p0"/>
        <w:adjustRightInd w:val="0"/>
        <w:spacing w:line="360" w:lineRule="auto"/>
        <w:ind w:right="-20"/>
        <w:jc w:val="left"/>
        <w:rPr>
          <w:rFonts w:ascii="宋体" w:hAnsi="宋体"/>
          <w:b/>
          <w:bCs/>
        </w:rPr>
      </w:pPr>
      <w:r w:rsidRPr="00FE75CD">
        <w:rPr>
          <w:rFonts w:ascii="宋体" w:hAnsi="宋体" w:hint="eastAsia"/>
          <w:b/>
          <w:bCs/>
        </w:rPr>
        <w:t>四、技术部分</w:t>
      </w:r>
    </w:p>
    <w:p w:rsidR="001E0DFD" w:rsidRPr="00FE75CD" w:rsidRDefault="009B5791">
      <w:pPr>
        <w:pStyle w:val="p0"/>
        <w:adjustRightInd w:val="0"/>
        <w:spacing w:line="360" w:lineRule="auto"/>
        <w:ind w:right="-20"/>
        <w:jc w:val="left"/>
        <w:rPr>
          <w:rFonts w:ascii="宋体" w:hAnsi="宋体"/>
        </w:rPr>
      </w:pPr>
      <w:r w:rsidRPr="00FE75CD">
        <w:rPr>
          <w:rFonts w:ascii="宋体" w:hAnsi="宋体" w:hint="eastAsia"/>
        </w:rPr>
        <w:t>施工组织设计</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sz w:val="28"/>
          <w:szCs w:val="28"/>
        </w:rPr>
        <w:br w:type="page"/>
      </w:r>
    </w:p>
    <w:p w:rsidR="001E0DFD" w:rsidRPr="00FE75CD" w:rsidRDefault="009B5791">
      <w:pPr>
        <w:pStyle w:val="2"/>
        <w:spacing w:before="0" w:after="0" w:line="360" w:lineRule="auto"/>
        <w:ind w:left="2"/>
        <w:jc w:val="center"/>
        <w:rPr>
          <w:rFonts w:ascii="宋体"/>
          <w:sz w:val="28"/>
          <w:szCs w:val="28"/>
        </w:rPr>
      </w:pPr>
      <w:bookmarkStart w:id="489" w:name="_Toc445480129"/>
      <w:bookmarkStart w:id="490" w:name="_Toc423595218"/>
      <w:bookmarkStart w:id="491" w:name="_Toc423713177"/>
      <w:bookmarkStart w:id="492" w:name="_Toc423714448"/>
      <w:bookmarkEnd w:id="489"/>
      <w:bookmarkEnd w:id="490"/>
      <w:bookmarkEnd w:id="491"/>
      <w:r w:rsidRPr="00FE75CD">
        <w:rPr>
          <w:rFonts w:ascii="宋体" w:hAnsi="宋体" w:hint="eastAsia"/>
        </w:rPr>
        <w:lastRenderedPageBreak/>
        <w:t>一、投标函部分</w:t>
      </w:r>
      <w:bookmarkEnd w:id="492"/>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ind w:firstLine="2940"/>
        <w:jc w:val="left"/>
        <w:rPr>
          <w:rFonts w:ascii="宋体" w:hAnsi="宋体"/>
          <w:sz w:val="28"/>
          <w:szCs w:val="28"/>
        </w:rPr>
      </w:pPr>
      <w:r w:rsidRPr="00FE75CD">
        <w:rPr>
          <w:rFonts w:ascii="宋体" w:hAnsi="宋体"/>
          <w:sz w:val="28"/>
          <w:szCs w:val="28"/>
        </w:rPr>
        <w:t xml:space="preserve"> </w:t>
      </w:r>
    </w:p>
    <w:p w:rsidR="001E0DFD" w:rsidRPr="00FE75CD" w:rsidRDefault="009B5791">
      <w:pPr>
        <w:widowControl/>
        <w:jc w:val="left"/>
        <w:rPr>
          <w:rFonts w:ascii="宋体" w:hAnsi="宋体" w:cs="Calibri"/>
          <w:kern w:val="0"/>
          <w:sz w:val="28"/>
          <w:szCs w:val="28"/>
        </w:rPr>
      </w:pPr>
      <w:r w:rsidRPr="00FE75CD">
        <w:rPr>
          <w:rFonts w:ascii="宋体" w:hAnsi="宋体"/>
          <w:sz w:val="28"/>
          <w:szCs w:val="28"/>
        </w:rPr>
        <w:br w:type="page"/>
      </w:r>
    </w:p>
    <w:p w:rsidR="001E0DFD" w:rsidRPr="00FE75CD" w:rsidRDefault="001E0DFD">
      <w:pPr>
        <w:pStyle w:val="p0"/>
        <w:adjustRightInd w:val="0"/>
        <w:snapToGrid w:val="0"/>
        <w:spacing w:line="360" w:lineRule="auto"/>
        <w:ind w:firstLine="2940"/>
        <w:jc w:val="left"/>
        <w:rPr>
          <w:rFonts w:ascii="宋体"/>
          <w:sz w:val="28"/>
          <w:szCs w:val="28"/>
        </w:rPr>
      </w:pPr>
    </w:p>
    <w:p w:rsidR="001E0DFD" w:rsidRPr="00FE75CD" w:rsidRDefault="009B5791">
      <w:pPr>
        <w:pStyle w:val="p0"/>
        <w:adjustRightInd w:val="0"/>
        <w:snapToGrid w:val="0"/>
        <w:spacing w:line="360" w:lineRule="auto"/>
        <w:jc w:val="center"/>
        <w:rPr>
          <w:rFonts w:ascii="宋体"/>
          <w:sz w:val="28"/>
          <w:szCs w:val="28"/>
          <w:u w:val="single"/>
        </w:rPr>
      </w:pPr>
      <w:r w:rsidRPr="00FE75CD">
        <w:rPr>
          <w:rFonts w:ascii="宋体" w:hAnsi="宋体"/>
          <w:b/>
          <w:bCs/>
          <w:sz w:val="28"/>
          <w:szCs w:val="28"/>
          <w:u w:val="single"/>
        </w:rPr>
        <w:t xml:space="preserve">                    </w:t>
      </w:r>
      <w:r w:rsidRPr="00FE75CD">
        <w:rPr>
          <w:rFonts w:ascii="宋体" w:hAnsi="宋体" w:hint="eastAsia"/>
          <w:b/>
          <w:bCs/>
          <w:sz w:val="28"/>
          <w:szCs w:val="28"/>
        </w:rPr>
        <w:t>（项目名称</w:t>
      </w:r>
      <w:r w:rsidRPr="00FE75CD">
        <w:rPr>
          <w:rFonts w:ascii="宋体" w:hAnsi="宋体" w:hint="eastAsia"/>
          <w:b/>
          <w:bCs/>
          <w:spacing w:val="1"/>
          <w:sz w:val="28"/>
          <w:szCs w:val="28"/>
        </w:rPr>
        <w:t>）</w:t>
      </w:r>
      <w:r w:rsidRPr="00FE75CD">
        <w:rPr>
          <w:rFonts w:ascii="宋体" w:hAnsi="宋体" w:hint="eastAsia"/>
          <w:b/>
          <w:bCs/>
          <w:sz w:val="28"/>
          <w:szCs w:val="28"/>
        </w:rPr>
        <w:t>施工招标</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center"/>
        <w:rPr>
          <w:rFonts w:ascii="宋体"/>
          <w:b/>
          <w:bCs/>
          <w:sz w:val="84"/>
          <w:szCs w:val="84"/>
        </w:rPr>
      </w:pPr>
      <w:r w:rsidRPr="00FE75CD">
        <w:rPr>
          <w:rFonts w:ascii="宋体" w:hAnsi="宋体" w:hint="eastAsia"/>
          <w:b/>
          <w:bCs/>
          <w:sz w:val="84"/>
          <w:szCs w:val="84"/>
        </w:rPr>
        <w:t>投</w:t>
      </w:r>
      <w:r w:rsidRPr="00FE75CD">
        <w:rPr>
          <w:rFonts w:ascii="宋体" w:hAnsi="宋体"/>
          <w:b/>
          <w:bCs/>
          <w:sz w:val="84"/>
          <w:szCs w:val="84"/>
        </w:rPr>
        <w:t xml:space="preserve">  </w:t>
      </w:r>
      <w:r w:rsidRPr="00FE75CD">
        <w:rPr>
          <w:rFonts w:ascii="宋体" w:hAnsi="宋体" w:hint="eastAsia"/>
          <w:b/>
          <w:bCs/>
          <w:sz w:val="84"/>
          <w:szCs w:val="84"/>
        </w:rPr>
        <w:t>标</w:t>
      </w:r>
      <w:r w:rsidRPr="00FE75CD">
        <w:rPr>
          <w:rFonts w:ascii="宋体" w:hAnsi="宋体"/>
          <w:b/>
          <w:bCs/>
          <w:sz w:val="84"/>
          <w:szCs w:val="84"/>
        </w:rPr>
        <w:t xml:space="preserve">  </w:t>
      </w:r>
      <w:r w:rsidRPr="00FE75CD">
        <w:rPr>
          <w:rFonts w:ascii="宋体" w:hAnsi="宋体" w:hint="eastAsia"/>
          <w:b/>
          <w:bCs/>
          <w:sz w:val="84"/>
          <w:szCs w:val="84"/>
        </w:rPr>
        <w:t>文</w:t>
      </w:r>
      <w:r w:rsidRPr="00FE75CD">
        <w:rPr>
          <w:rFonts w:ascii="宋体" w:hAnsi="宋体"/>
          <w:b/>
          <w:bCs/>
          <w:sz w:val="84"/>
          <w:szCs w:val="84"/>
        </w:rPr>
        <w:t xml:space="preserve">  </w:t>
      </w:r>
      <w:r w:rsidRPr="00FE75CD">
        <w:rPr>
          <w:rFonts w:ascii="宋体" w:hAnsi="宋体" w:hint="eastAsia"/>
          <w:b/>
          <w:bCs/>
          <w:sz w:val="84"/>
          <w:szCs w:val="84"/>
        </w:rPr>
        <w:t>件</w:t>
      </w:r>
    </w:p>
    <w:p w:rsidR="001E0DFD" w:rsidRPr="00FE75CD" w:rsidRDefault="009B5791">
      <w:pPr>
        <w:pStyle w:val="p0"/>
        <w:adjustRightInd w:val="0"/>
        <w:snapToGrid w:val="0"/>
        <w:spacing w:line="360" w:lineRule="auto"/>
        <w:jc w:val="left"/>
        <w:rPr>
          <w:rFonts w:ascii="宋体"/>
          <w:sz w:val="16"/>
          <w:szCs w:val="16"/>
        </w:rPr>
      </w:pPr>
      <w:r w:rsidRPr="00FE75CD">
        <w:rPr>
          <w:rFonts w:ascii="宋体" w:hAnsi="宋体"/>
          <w:sz w:val="16"/>
          <w:szCs w:val="16"/>
        </w:rPr>
        <w:t xml:space="preserve"> </w:t>
      </w:r>
    </w:p>
    <w:p w:rsidR="001E0DFD" w:rsidRPr="00FE75CD" w:rsidRDefault="009B5791">
      <w:pPr>
        <w:pStyle w:val="p0"/>
        <w:adjustRightInd w:val="0"/>
        <w:snapToGrid w:val="0"/>
        <w:spacing w:line="360" w:lineRule="auto"/>
        <w:jc w:val="center"/>
        <w:rPr>
          <w:rFonts w:ascii="宋体"/>
          <w:b/>
          <w:bCs/>
          <w:sz w:val="36"/>
          <w:szCs w:val="36"/>
        </w:rPr>
      </w:pPr>
      <w:r w:rsidRPr="00FE75CD">
        <w:rPr>
          <w:rFonts w:ascii="宋体" w:hAnsi="宋体" w:hint="eastAsia"/>
          <w:b/>
          <w:bCs/>
          <w:sz w:val="36"/>
          <w:szCs w:val="36"/>
        </w:rPr>
        <w:t>投标函部分</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投标人</w:t>
      </w:r>
      <w:r w:rsidRPr="00FE75CD">
        <w:rPr>
          <w:rFonts w:ascii="宋体" w:hAnsi="宋体" w:hint="eastAsia"/>
          <w:b/>
          <w:bCs/>
          <w:spacing w:val="1"/>
          <w:sz w:val="28"/>
          <w:szCs w:val="28"/>
        </w:rPr>
        <w:t>：</w:t>
      </w:r>
      <w:r w:rsidRPr="00FE75CD">
        <w:rPr>
          <w:rFonts w:ascii="宋体" w:hAnsi="宋体"/>
          <w:b/>
          <w:bCs/>
          <w:spacing w:val="1"/>
          <w:sz w:val="28"/>
          <w:szCs w:val="28"/>
          <w:u w:val="single"/>
        </w:rPr>
        <w:t xml:space="preserve">      </w:t>
      </w:r>
      <w:r w:rsidRPr="00FE75CD">
        <w:rPr>
          <w:rFonts w:ascii="宋体" w:hAnsi="宋体" w:hint="eastAsia"/>
          <w:b/>
          <w:bCs/>
          <w:spacing w:val="1"/>
          <w:sz w:val="28"/>
          <w:szCs w:val="28"/>
          <w:u w:val="single"/>
        </w:rPr>
        <w:t xml:space="preserve">             </w:t>
      </w:r>
      <w:r w:rsidRPr="00FE75CD">
        <w:rPr>
          <w:rFonts w:ascii="宋体" w:hAnsi="宋体"/>
          <w:b/>
          <w:bCs/>
          <w:spacing w:val="1"/>
          <w:sz w:val="28"/>
          <w:szCs w:val="28"/>
          <w:u w:val="single"/>
        </w:rPr>
        <w:t xml:space="preserve">        </w:t>
      </w:r>
      <w:r w:rsidRPr="00FE75CD">
        <w:rPr>
          <w:rFonts w:ascii="宋体" w:hAnsi="宋体" w:hint="eastAsia"/>
          <w:b/>
          <w:bCs/>
          <w:sz w:val="28"/>
          <w:szCs w:val="28"/>
        </w:rPr>
        <w:t>（盖单位公章）</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法定代表人或其委托代理人：</w:t>
      </w:r>
      <w:r w:rsidRPr="00FE75CD">
        <w:rPr>
          <w:rFonts w:ascii="宋体" w:hAnsi="宋体"/>
          <w:b/>
          <w:bCs/>
          <w:sz w:val="28"/>
          <w:szCs w:val="28"/>
          <w:u w:val="single"/>
        </w:rPr>
        <w:t xml:space="preserve">           </w:t>
      </w:r>
      <w:r w:rsidRPr="00FE75CD">
        <w:rPr>
          <w:rFonts w:ascii="宋体" w:hAnsi="宋体" w:hint="eastAsia"/>
          <w:b/>
          <w:bCs/>
          <w:sz w:val="28"/>
          <w:szCs w:val="28"/>
        </w:rPr>
        <w:t>（签字或盖章）</w:t>
      </w:r>
    </w:p>
    <w:p w:rsidR="001E0DFD" w:rsidRPr="00FE75CD" w:rsidRDefault="009B5791">
      <w:pPr>
        <w:pStyle w:val="p0"/>
        <w:adjustRightInd w:val="0"/>
        <w:snapToGrid w:val="0"/>
        <w:spacing w:line="360" w:lineRule="auto"/>
        <w:ind w:firstLine="660"/>
        <w:jc w:val="center"/>
        <w:rPr>
          <w:rFonts w:ascii="宋体"/>
          <w:b/>
          <w:bCs/>
          <w:sz w:val="28"/>
          <w:szCs w:val="28"/>
        </w:rPr>
      </w:pPr>
      <w:r w:rsidRPr="00FE75CD">
        <w:rPr>
          <w:rFonts w:ascii="宋体" w:hAnsi="宋体"/>
          <w:b/>
          <w:bCs/>
          <w:sz w:val="28"/>
          <w:szCs w:val="28"/>
          <w:u w:val="single"/>
        </w:rPr>
        <w:t xml:space="preserve">    </w:t>
      </w:r>
      <w:r w:rsidRPr="00FE75CD">
        <w:rPr>
          <w:rFonts w:ascii="宋体" w:hAnsi="宋体" w:hint="eastAsia"/>
          <w:b/>
          <w:bCs/>
          <w:sz w:val="28"/>
          <w:szCs w:val="28"/>
        </w:rPr>
        <w:t>年</w:t>
      </w:r>
      <w:r w:rsidRPr="00FE75CD">
        <w:rPr>
          <w:rFonts w:ascii="宋体" w:hAnsi="宋体"/>
          <w:b/>
          <w:bCs/>
          <w:sz w:val="28"/>
          <w:szCs w:val="28"/>
          <w:u w:val="single"/>
        </w:rPr>
        <w:t xml:space="preserve">   </w:t>
      </w:r>
      <w:r w:rsidRPr="00FE75CD">
        <w:rPr>
          <w:rFonts w:ascii="宋体" w:hAnsi="宋体" w:hint="eastAsia"/>
          <w:b/>
          <w:bCs/>
          <w:sz w:val="28"/>
          <w:szCs w:val="28"/>
        </w:rPr>
        <w:t>月</w:t>
      </w:r>
      <w:r w:rsidRPr="00FE75CD">
        <w:rPr>
          <w:rFonts w:ascii="宋体" w:hAnsi="宋体"/>
          <w:b/>
          <w:bCs/>
          <w:sz w:val="28"/>
          <w:szCs w:val="28"/>
          <w:u w:val="single"/>
        </w:rPr>
        <w:t xml:space="preserve">   </w:t>
      </w:r>
      <w:r w:rsidRPr="00FE75CD">
        <w:rPr>
          <w:rFonts w:ascii="宋体" w:hAnsi="宋体" w:hint="eastAsia"/>
          <w:b/>
          <w:bCs/>
          <w:sz w:val="28"/>
          <w:szCs w:val="28"/>
        </w:rPr>
        <w:t>日</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b/>
          <w:bCs/>
          <w:sz w:val="28"/>
          <w:szCs w:val="28"/>
        </w:rPr>
        <w:t xml:space="preserve"> </w:t>
      </w:r>
    </w:p>
    <w:p w:rsidR="001E0DFD" w:rsidRPr="00FE75CD" w:rsidRDefault="009B5791">
      <w:pPr>
        <w:pStyle w:val="p0"/>
        <w:adjustRightInd w:val="0"/>
        <w:snapToGrid w:val="0"/>
        <w:spacing w:line="360" w:lineRule="auto"/>
        <w:jc w:val="center"/>
        <w:rPr>
          <w:rFonts w:ascii="宋体"/>
          <w:b/>
          <w:bCs/>
          <w:sz w:val="32"/>
          <w:szCs w:val="32"/>
        </w:rPr>
      </w:pPr>
      <w:r w:rsidRPr="00FE75CD">
        <w:rPr>
          <w:rFonts w:ascii="宋体" w:hAnsi="宋体" w:hint="eastAsia"/>
          <w:b/>
          <w:bCs/>
          <w:sz w:val="32"/>
          <w:szCs w:val="32"/>
        </w:rPr>
        <w:lastRenderedPageBreak/>
        <w:t>目</w:t>
      </w:r>
      <w:r w:rsidRPr="00FE75CD">
        <w:rPr>
          <w:rFonts w:ascii="宋体" w:hAnsi="宋体"/>
          <w:b/>
          <w:bCs/>
          <w:sz w:val="32"/>
          <w:szCs w:val="32"/>
        </w:rPr>
        <w:t xml:space="preserve">     </w:t>
      </w:r>
      <w:r w:rsidRPr="00FE75CD">
        <w:rPr>
          <w:rFonts w:ascii="宋体" w:hAnsi="宋体" w:hint="eastAsia"/>
          <w:b/>
          <w:bCs/>
          <w:sz w:val="32"/>
          <w:szCs w:val="32"/>
        </w:rPr>
        <w:t>录</w:t>
      </w:r>
    </w:p>
    <w:p w:rsidR="001E0DFD" w:rsidRPr="00FE75CD" w:rsidRDefault="009B5791">
      <w:pPr>
        <w:pStyle w:val="p0"/>
        <w:adjustRightInd w:val="0"/>
        <w:snapToGrid w:val="0"/>
        <w:spacing w:line="360" w:lineRule="auto"/>
        <w:jc w:val="left"/>
        <w:rPr>
          <w:rFonts w:ascii="宋体"/>
          <w:sz w:val="24"/>
          <w:szCs w:val="24"/>
        </w:rPr>
      </w:pPr>
      <w:r w:rsidRPr="00FE75CD">
        <w:rPr>
          <w:rFonts w:ascii="宋体" w:hAnsi="宋体"/>
          <w:sz w:val="24"/>
          <w:szCs w:val="24"/>
        </w:rPr>
        <w:t xml:space="preserve"> </w:t>
      </w:r>
    </w:p>
    <w:p w:rsidR="001E0DFD" w:rsidRPr="00FE75CD" w:rsidRDefault="009B5791">
      <w:pPr>
        <w:pStyle w:val="p16"/>
        <w:adjustRightInd w:val="0"/>
        <w:spacing w:line="360" w:lineRule="auto"/>
        <w:ind w:right="-20"/>
        <w:jc w:val="left"/>
        <w:rPr>
          <w:rFonts w:ascii="宋体"/>
          <w:sz w:val="24"/>
          <w:szCs w:val="24"/>
        </w:rPr>
      </w:pPr>
      <w:r w:rsidRPr="00FE75CD">
        <w:rPr>
          <w:rFonts w:ascii="宋体" w:hAnsi="宋体" w:hint="eastAsia"/>
          <w:sz w:val="24"/>
          <w:szCs w:val="24"/>
        </w:rPr>
        <w:t>（一）投标函</w:t>
      </w:r>
    </w:p>
    <w:p w:rsidR="001E0DFD" w:rsidRPr="00FE75CD" w:rsidRDefault="009B5791">
      <w:pPr>
        <w:pStyle w:val="p16"/>
        <w:adjustRightInd w:val="0"/>
        <w:spacing w:line="360" w:lineRule="auto"/>
        <w:ind w:right="-20"/>
        <w:jc w:val="left"/>
        <w:rPr>
          <w:rFonts w:ascii="宋体"/>
          <w:sz w:val="24"/>
          <w:szCs w:val="24"/>
        </w:rPr>
      </w:pPr>
      <w:r w:rsidRPr="00FE75CD">
        <w:rPr>
          <w:rFonts w:ascii="宋体" w:hAnsi="宋体" w:hint="eastAsia"/>
          <w:sz w:val="24"/>
          <w:szCs w:val="24"/>
        </w:rPr>
        <w:t>（二）投标函附录</w:t>
      </w:r>
    </w:p>
    <w:p w:rsidR="001E0DFD" w:rsidRPr="00FE75CD" w:rsidRDefault="009B5791">
      <w:pPr>
        <w:pStyle w:val="p0"/>
        <w:adjustRightInd w:val="0"/>
        <w:spacing w:line="360" w:lineRule="auto"/>
        <w:ind w:right="-20"/>
        <w:jc w:val="left"/>
        <w:rPr>
          <w:rFonts w:ascii="宋体"/>
          <w:sz w:val="24"/>
          <w:szCs w:val="24"/>
        </w:rPr>
      </w:pPr>
      <w:r w:rsidRPr="00FE75CD">
        <w:rPr>
          <w:rFonts w:ascii="宋体" w:hAnsi="宋体" w:hint="eastAsia"/>
          <w:sz w:val="24"/>
          <w:szCs w:val="24"/>
        </w:rPr>
        <w:t>（三）法定代表人身份证明及授权委托书</w:t>
      </w:r>
    </w:p>
    <w:p w:rsidR="001E0DFD" w:rsidRPr="00FE75CD" w:rsidRDefault="001E0DFD">
      <w:pPr>
        <w:pStyle w:val="p0"/>
        <w:adjustRightInd w:val="0"/>
        <w:snapToGrid w:val="0"/>
        <w:spacing w:line="360" w:lineRule="auto"/>
        <w:jc w:val="left"/>
        <w:rPr>
          <w:rFonts w:ascii="宋体"/>
          <w:sz w:val="28"/>
          <w:szCs w:val="28"/>
        </w:rPr>
      </w:pPr>
    </w:p>
    <w:p w:rsidR="001E0DFD" w:rsidRPr="00FE75CD" w:rsidRDefault="009B5791">
      <w:pPr>
        <w:pStyle w:val="p0"/>
        <w:adjustRightInd w:val="0"/>
        <w:snapToGrid w:val="0"/>
        <w:spacing w:line="360" w:lineRule="auto"/>
        <w:jc w:val="left"/>
        <w:rPr>
          <w:rFonts w:ascii="宋体"/>
          <w:sz w:val="28"/>
          <w:szCs w:val="28"/>
        </w:rPr>
      </w:pPr>
      <w:r w:rsidRPr="00FE75CD">
        <w:rPr>
          <w:rFonts w:ascii="宋体"/>
          <w:sz w:val="28"/>
          <w:szCs w:val="28"/>
        </w:rPr>
        <w:br w:type="page"/>
      </w:r>
    </w:p>
    <w:p w:rsidR="001E0DFD" w:rsidRPr="00FE75CD" w:rsidRDefault="009B5791">
      <w:pPr>
        <w:pStyle w:val="3"/>
        <w:spacing w:before="0" w:after="0" w:line="360" w:lineRule="auto"/>
        <w:jc w:val="center"/>
        <w:rPr>
          <w:rFonts w:ascii="宋体"/>
          <w:sz w:val="28"/>
          <w:szCs w:val="28"/>
        </w:rPr>
      </w:pPr>
      <w:bookmarkStart w:id="493" w:name="_Toc423595219"/>
      <w:bookmarkStart w:id="494" w:name="_Toc423714449"/>
      <w:bookmarkStart w:id="495" w:name="_Toc445480130"/>
      <w:bookmarkStart w:id="496" w:name="_Toc423713178"/>
      <w:bookmarkEnd w:id="493"/>
      <w:bookmarkEnd w:id="494"/>
      <w:bookmarkEnd w:id="495"/>
      <w:r w:rsidRPr="00FE75CD">
        <w:rPr>
          <w:rFonts w:ascii="宋体" w:hAnsi="宋体" w:hint="eastAsia"/>
          <w:sz w:val="28"/>
          <w:szCs w:val="28"/>
        </w:rPr>
        <w:lastRenderedPageBreak/>
        <w:t>（一）</w:t>
      </w:r>
      <w:r w:rsidRPr="00FE75CD">
        <w:rPr>
          <w:rFonts w:ascii="宋体" w:hAnsi="宋体"/>
          <w:sz w:val="28"/>
          <w:szCs w:val="28"/>
        </w:rPr>
        <w:t xml:space="preserve"> </w:t>
      </w:r>
      <w:r w:rsidRPr="00FE75CD">
        <w:rPr>
          <w:rFonts w:ascii="宋体" w:hAnsi="宋体" w:hint="eastAsia"/>
          <w:sz w:val="28"/>
          <w:szCs w:val="28"/>
        </w:rPr>
        <w:t>投标函</w:t>
      </w:r>
      <w:bookmarkEnd w:id="496"/>
    </w:p>
    <w:p w:rsidR="001E0DFD" w:rsidRPr="00FE75CD" w:rsidRDefault="009B5791">
      <w:pPr>
        <w:pStyle w:val="p17"/>
        <w:spacing w:line="360" w:lineRule="auto"/>
        <w:rPr>
          <w:b/>
          <w:bCs/>
        </w:rPr>
      </w:pPr>
      <w:r w:rsidRPr="00FE75CD">
        <w:rPr>
          <w:b/>
          <w:bCs/>
        </w:rPr>
        <w:t xml:space="preserve"> </w:t>
      </w: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1E0DFD" w:rsidRPr="00FE75CD" w:rsidRDefault="001E0DFD">
      <w:pPr>
        <w:pStyle w:val="p17"/>
        <w:spacing w:line="360" w:lineRule="auto"/>
        <w:jc w:val="left"/>
        <w:rPr>
          <w:b/>
          <w:bCs/>
          <w:sz w:val="24"/>
          <w:szCs w:val="24"/>
          <w:u w:val="single"/>
        </w:rPr>
      </w:pPr>
    </w:p>
    <w:p w:rsidR="00423EEE" w:rsidRPr="00FE75CD" w:rsidRDefault="00423EEE">
      <w:pPr>
        <w:pStyle w:val="p17"/>
        <w:spacing w:line="360" w:lineRule="auto"/>
        <w:jc w:val="left"/>
        <w:rPr>
          <w:b/>
          <w:bCs/>
          <w:sz w:val="24"/>
          <w:szCs w:val="24"/>
          <w:u w:val="single"/>
        </w:rPr>
      </w:pPr>
    </w:p>
    <w:p w:rsidR="00FE75CD" w:rsidRPr="00FE75CD" w:rsidRDefault="00FE75CD">
      <w:pPr>
        <w:pStyle w:val="p17"/>
        <w:spacing w:line="360" w:lineRule="auto"/>
        <w:jc w:val="left"/>
        <w:rPr>
          <w:b/>
          <w:bCs/>
          <w:sz w:val="24"/>
          <w:szCs w:val="24"/>
          <w:u w:val="single"/>
        </w:rPr>
      </w:pPr>
    </w:p>
    <w:p w:rsidR="00FE75CD" w:rsidRPr="00FE75CD" w:rsidRDefault="00FE75CD">
      <w:pPr>
        <w:pStyle w:val="p17"/>
        <w:spacing w:line="360" w:lineRule="auto"/>
        <w:jc w:val="left"/>
        <w:rPr>
          <w:b/>
          <w:bCs/>
          <w:sz w:val="24"/>
          <w:szCs w:val="24"/>
          <w:u w:val="single"/>
        </w:rPr>
      </w:pPr>
    </w:p>
    <w:p w:rsidR="001E0DFD" w:rsidRPr="00FE75CD" w:rsidRDefault="009B5791">
      <w:pPr>
        <w:pStyle w:val="3"/>
        <w:spacing w:before="0" w:after="0" w:line="360" w:lineRule="auto"/>
        <w:jc w:val="center"/>
        <w:rPr>
          <w:rFonts w:ascii="宋体"/>
          <w:sz w:val="28"/>
          <w:szCs w:val="28"/>
        </w:rPr>
      </w:pPr>
      <w:bookmarkStart w:id="497" w:name="_Toc423714450"/>
      <w:bookmarkStart w:id="498" w:name="_Toc423713179"/>
      <w:bookmarkStart w:id="499" w:name="_Toc423595220"/>
      <w:bookmarkEnd w:id="497"/>
      <w:bookmarkEnd w:id="498"/>
      <w:r w:rsidRPr="00FE75CD">
        <w:rPr>
          <w:rFonts w:ascii="宋体" w:hAnsi="宋体" w:hint="eastAsia"/>
          <w:sz w:val="28"/>
          <w:szCs w:val="28"/>
        </w:rPr>
        <w:lastRenderedPageBreak/>
        <w:t>（二）</w:t>
      </w:r>
      <w:r w:rsidRPr="00FE75CD">
        <w:rPr>
          <w:rFonts w:ascii="宋体" w:hAnsi="宋体"/>
          <w:sz w:val="28"/>
          <w:szCs w:val="28"/>
        </w:rPr>
        <w:t xml:space="preserve"> </w:t>
      </w:r>
      <w:r w:rsidRPr="00FE75CD">
        <w:rPr>
          <w:rFonts w:ascii="宋体" w:hAnsi="宋体" w:hint="eastAsia"/>
          <w:sz w:val="28"/>
          <w:szCs w:val="28"/>
        </w:rPr>
        <w:t>投标函附录</w:t>
      </w:r>
      <w:bookmarkEnd w:id="499"/>
    </w:p>
    <w:p w:rsidR="001E0DFD" w:rsidRPr="00FE75CD" w:rsidRDefault="009B5791">
      <w:pPr>
        <w:pStyle w:val="p0"/>
        <w:adjustRightInd w:val="0"/>
        <w:spacing w:line="360" w:lineRule="auto"/>
        <w:ind w:right="-20" w:firstLine="4925"/>
        <w:jc w:val="left"/>
        <w:rPr>
          <w:rFonts w:ascii="宋体"/>
        </w:rPr>
      </w:pPr>
      <w:r w:rsidRPr="00FE75CD">
        <w:rPr>
          <w:rFonts w:ascii="宋体" w:hAnsi="宋体"/>
        </w:rPr>
        <w:t xml:space="preserve"> </w:t>
      </w:r>
    </w:p>
    <w:tbl>
      <w:tblPr>
        <w:tblW w:w="8568" w:type="dxa"/>
        <w:jc w:val="center"/>
        <w:tblLayout w:type="fixed"/>
        <w:tblCellMar>
          <w:left w:w="0" w:type="dxa"/>
          <w:right w:w="0" w:type="dxa"/>
        </w:tblCellMar>
        <w:tblLook w:val="04A0" w:firstRow="1" w:lastRow="0" w:firstColumn="1" w:lastColumn="0" w:noHBand="0" w:noVBand="1"/>
      </w:tblPr>
      <w:tblGrid>
        <w:gridCol w:w="651"/>
        <w:gridCol w:w="2336"/>
        <w:gridCol w:w="2161"/>
        <w:gridCol w:w="2703"/>
        <w:gridCol w:w="717"/>
      </w:tblGrid>
      <w:tr w:rsidR="001E0DFD" w:rsidRPr="00FE75CD">
        <w:trPr>
          <w:trHeight w:val="450"/>
          <w:jc w:val="center"/>
        </w:trPr>
        <w:tc>
          <w:tcPr>
            <w:tcW w:w="651" w:type="dxa"/>
            <w:tcBorders>
              <w:top w:val="single" w:sz="4" w:space="0" w:color="000000"/>
              <w:left w:val="single" w:sz="4" w:space="0" w:color="000000"/>
              <w:bottom w:val="single" w:sz="6" w:space="0" w:color="000000"/>
              <w:right w:val="single" w:sz="6" w:space="0" w:color="000000"/>
            </w:tcBorders>
          </w:tcPr>
          <w:p w:rsidR="001E0DFD" w:rsidRPr="00FE75CD" w:rsidRDefault="009B5791">
            <w:pPr>
              <w:pStyle w:val="p0"/>
              <w:adjustRightInd w:val="0"/>
              <w:spacing w:line="360" w:lineRule="auto"/>
              <w:jc w:val="center"/>
              <w:rPr>
                <w:rFonts w:ascii="宋体"/>
              </w:rPr>
            </w:pPr>
            <w:r w:rsidRPr="00FE75CD">
              <w:rPr>
                <w:rFonts w:ascii="宋体" w:hAnsi="宋体" w:hint="eastAsia"/>
              </w:rPr>
              <w:t>序号</w:t>
            </w:r>
          </w:p>
        </w:tc>
        <w:tc>
          <w:tcPr>
            <w:tcW w:w="2336" w:type="dxa"/>
            <w:tcBorders>
              <w:top w:val="single" w:sz="4" w:space="0" w:color="000000"/>
              <w:left w:val="nil"/>
              <w:bottom w:val="single" w:sz="6" w:space="0" w:color="000000"/>
              <w:right w:val="single" w:sz="6" w:space="0" w:color="000000"/>
            </w:tcBorders>
          </w:tcPr>
          <w:p w:rsidR="001E0DFD" w:rsidRPr="00FE75CD" w:rsidRDefault="009B5791">
            <w:pPr>
              <w:pStyle w:val="p0"/>
              <w:adjustRightInd w:val="0"/>
              <w:spacing w:line="360" w:lineRule="auto"/>
              <w:jc w:val="center"/>
              <w:rPr>
                <w:rFonts w:ascii="宋体"/>
              </w:rPr>
            </w:pPr>
            <w:r w:rsidRPr="00FE75CD">
              <w:rPr>
                <w:rFonts w:ascii="宋体" w:hAnsi="宋体" w:hint="eastAsia"/>
              </w:rPr>
              <w:t>条款名称</w:t>
            </w:r>
          </w:p>
        </w:tc>
        <w:tc>
          <w:tcPr>
            <w:tcW w:w="2161" w:type="dxa"/>
            <w:tcBorders>
              <w:top w:val="single" w:sz="4" w:space="0" w:color="000000"/>
              <w:left w:val="nil"/>
              <w:bottom w:val="single" w:sz="6" w:space="0" w:color="000000"/>
              <w:right w:val="single" w:sz="6" w:space="0" w:color="000000"/>
            </w:tcBorders>
          </w:tcPr>
          <w:p w:rsidR="001E0DFD" w:rsidRPr="00FE75CD" w:rsidRDefault="009B5791">
            <w:pPr>
              <w:pStyle w:val="p0"/>
              <w:adjustRightInd w:val="0"/>
              <w:spacing w:line="360" w:lineRule="auto"/>
              <w:jc w:val="center"/>
              <w:rPr>
                <w:rFonts w:ascii="宋体"/>
              </w:rPr>
            </w:pPr>
            <w:r w:rsidRPr="00FE75CD">
              <w:rPr>
                <w:rFonts w:ascii="宋体" w:hAnsi="宋体" w:hint="eastAsia"/>
              </w:rPr>
              <w:t>合同条款号</w:t>
            </w:r>
          </w:p>
        </w:tc>
        <w:tc>
          <w:tcPr>
            <w:tcW w:w="2703" w:type="dxa"/>
            <w:tcBorders>
              <w:top w:val="single" w:sz="4" w:space="0" w:color="000000"/>
              <w:left w:val="nil"/>
              <w:bottom w:val="single" w:sz="6" w:space="0" w:color="000000"/>
              <w:right w:val="single" w:sz="6" w:space="0" w:color="000000"/>
            </w:tcBorders>
          </w:tcPr>
          <w:p w:rsidR="001E0DFD" w:rsidRPr="00FE75CD" w:rsidRDefault="009B5791">
            <w:pPr>
              <w:pStyle w:val="p0"/>
              <w:adjustRightInd w:val="0"/>
              <w:spacing w:line="360" w:lineRule="auto"/>
              <w:jc w:val="center"/>
              <w:rPr>
                <w:rFonts w:ascii="宋体"/>
              </w:rPr>
            </w:pPr>
            <w:r w:rsidRPr="00FE75CD">
              <w:rPr>
                <w:rFonts w:ascii="宋体" w:hAnsi="宋体" w:hint="eastAsia"/>
              </w:rPr>
              <w:t>约定内容</w:t>
            </w:r>
          </w:p>
        </w:tc>
        <w:tc>
          <w:tcPr>
            <w:tcW w:w="717" w:type="dxa"/>
            <w:tcBorders>
              <w:top w:val="single" w:sz="4" w:space="0" w:color="000000"/>
              <w:left w:val="nil"/>
              <w:bottom w:val="single" w:sz="6" w:space="0" w:color="000000"/>
              <w:right w:val="single" w:sz="4" w:space="0" w:color="000000"/>
            </w:tcBorders>
          </w:tcPr>
          <w:p w:rsidR="001E0DFD" w:rsidRPr="00FE75CD" w:rsidRDefault="009B5791">
            <w:pPr>
              <w:pStyle w:val="p0"/>
              <w:adjustRightInd w:val="0"/>
              <w:spacing w:line="360" w:lineRule="auto"/>
              <w:jc w:val="center"/>
              <w:rPr>
                <w:rFonts w:ascii="宋体"/>
              </w:rPr>
            </w:pPr>
            <w:r w:rsidRPr="00FE75CD">
              <w:rPr>
                <w:rFonts w:ascii="宋体" w:hAnsi="宋体" w:hint="eastAsia"/>
              </w:rPr>
              <w:t>备注</w:t>
            </w:r>
          </w:p>
        </w:tc>
      </w:tr>
      <w:tr w:rsidR="001E0DFD" w:rsidRPr="00FE75CD">
        <w:trPr>
          <w:trHeight w:val="448"/>
          <w:jc w:val="center"/>
        </w:trPr>
        <w:tc>
          <w:tcPr>
            <w:tcW w:w="651" w:type="dxa"/>
            <w:tcBorders>
              <w:top w:val="single" w:sz="6" w:space="0" w:color="000000"/>
              <w:left w:val="single" w:sz="4" w:space="0" w:color="000000"/>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1</w:t>
            </w:r>
          </w:p>
        </w:tc>
        <w:tc>
          <w:tcPr>
            <w:tcW w:w="2336"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hint="eastAsia"/>
              </w:rPr>
              <w:t>项目经理</w:t>
            </w:r>
          </w:p>
        </w:tc>
        <w:tc>
          <w:tcPr>
            <w:tcW w:w="2161"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4.5</w:t>
            </w:r>
          </w:p>
        </w:tc>
        <w:tc>
          <w:tcPr>
            <w:tcW w:w="2703" w:type="dxa"/>
            <w:tcBorders>
              <w:top w:val="single" w:sz="6" w:space="0" w:color="000000"/>
              <w:left w:val="nil"/>
              <w:bottom w:val="single" w:sz="6" w:space="0" w:color="000000"/>
              <w:right w:val="single" w:sz="6" w:space="0" w:color="000000"/>
            </w:tcBorders>
            <w:vAlign w:val="center"/>
          </w:tcPr>
          <w:p w:rsidR="001E0DFD" w:rsidRPr="00FE75CD" w:rsidRDefault="009B5791" w:rsidP="00423EEE">
            <w:pPr>
              <w:pStyle w:val="p0"/>
              <w:adjustRightInd w:val="0"/>
              <w:spacing w:line="360" w:lineRule="auto"/>
              <w:rPr>
                <w:rFonts w:ascii="宋体"/>
              </w:rPr>
            </w:pPr>
            <w:r w:rsidRPr="00FE75CD">
              <w:rPr>
                <w:rFonts w:ascii="宋体" w:hAnsi="宋体"/>
              </w:rPr>
              <w:t xml:space="preserve">  </w:t>
            </w:r>
            <w:r w:rsidRPr="00FE75CD">
              <w:rPr>
                <w:rFonts w:ascii="宋体" w:hAnsi="宋体" w:hint="eastAsia"/>
              </w:rPr>
              <w:t>姓名：</w:t>
            </w:r>
            <w:r w:rsidRPr="00FE75CD">
              <w:rPr>
                <w:rFonts w:ascii="宋体"/>
                <w:u w:val="single"/>
              </w:rPr>
              <w:tab/>
            </w:r>
          </w:p>
        </w:tc>
        <w:tc>
          <w:tcPr>
            <w:tcW w:w="717" w:type="dxa"/>
            <w:tcBorders>
              <w:top w:val="single" w:sz="6" w:space="0" w:color="000000"/>
              <w:left w:val="nil"/>
              <w:bottom w:val="single" w:sz="6" w:space="0" w:color="000000"/>
              <w:right w:val="single" w:sz="4" w:space="0" w:color="000000"/>
            </w:tcBorders>
          </w:tcPr>
          <w:p w:rsidR="001E0DFD" w:rsidRPr="00FE75CD" w:rsidRDefault="001E0DFD">
            <w:pPr>
              <w:pStyle w:val="p0"/>
              <w:adjustRightInd w:val="0"/>
              <w:spacing w:line="360" w:lineRule="auto"/>
              <w:jc w:val="left"/>
              <w:rPr>
                <w:rFonts w:ascii="宋体"/>
              </w:rPr>
            </w:pPr>
          </w:p>
        </w:tc>
      </w:tr>
      <w:tr w:rsidR="001E0DFD" w:rsidRPr="00FE75CD">
        <w:trPr>
          <w:trHeight w:val="448"/>
          <w:jc w:val="center"/>
        </w:trPr>
        <w:tc>
          <w:tcPr>
            <w:tcW w:w="651" w:type="dxa"/>
            <w:tcBorders>
              <w:top w:val="single" w:sz="6" w:space="0" w:color="000000"/>
              <w:left w:val="single" w:sz="4" w:space="0" w:color="000000"/>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2</w:t>
            </w:r>
          </w:p>
        </w:tc>
        <w:tc>
          <w:tcPr>
            <w:tcW w:w="2336"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hint="eastAsia"/>
              </w:rPr>
              <w:t>工期</w:t>
            </w:r>
          </w:p>
        </w:tc>
        <w:tc>
          <w:tcPr>
            <w:tcW w:w="2161"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1.1.4.3</w:t>
            </w:r>
          </w:p>
        </w:tc>
        <w:tc>
          <w:tcPr>
            <w:tcW w:w="2703" w:type="dxa"/>
            <w:tcBorders>
              <w:top w:val="single" w:sz="6" w:space="0" w:color="000000"/>
              <w:left w:val="nil"/>
              <w:bottom w:val="single" w:sz="6" w:space="0" w:color="000000"/>
              <w:right w:val="single" w:sz="6" w:space="0" w:color="000000"/>
            </w:tcBorders>
            <w:vAlign w:val="center"/>
          </w:tcPr>
          <w:p w:rsidR="001E0DFD" w:rsidRPr="00FE75CD" w:rsidRDefault="009B5791" w:rsidP="00423EEE">
            <w:pPr>
              <w:pStyle w:val="p0"/>
              <w:adjustRightInd w:val="0"/>
              <w:spacing w:line="360" w:lineRule="auto"/>
              <w:rPr>
                <w:rFonts w:ascii="宋体"/>
              </w:rPr>
            </w:pPr>
            <w:r w:rsidRPr="00FE75CD">
              <w:rPr>
                <w:rFonts w:ascii="宋体" w:hAnsi="宋体"/>
              </w:rPr>
              <w:t xml:space="preserve">  </w:t>
            </w:r>
            <w:r w:rsidRPr="00FE75CD">
              <w:rPr>
                <w:rFonts w:ascii="宋体" w:hAnsi="宋体" w:hint="eastAsia"/>
              </w:rPr>
              <w:t>天数：</w:t>
            </w:r>
            <w:r w:rsidRPr="00FE75CD">
              <w:rPr>
                <w:rFonts w:ascii="宋体"/>
                <w:u w:val="single"/>
              </w:rPr>
              <w:tab/>
            </w:r>
            <w:proofErr w:type="gramStart"/>
            <w:r w:rsidRPr="00FE75CD">
              <w:rPr>
                <w:rFonts w:ascii="宋体" w:hAnsi="宋体" w:hint="eastAsia"/>
              </w:rPr>
              <w:t>日历天</w:t>
            </w:r>
            <w:proofErr w:type="gramEnd"/>
          </w:p>
        </w:tc>
        <w:tc>
          <w:tcPr>
            <w:tcW w:w="717" w:type="dxa"/>
            <w:tcBorders>
              <w:top w:val="single" w:sz="6" w:space="0" w:color="000000"/>
              <w:left w:val="nil"/>
              <w:bottom w:val="single" w:sz="6" w:space="0" w:color="000000"/>
              <w:right w:val="single" w:sz="4" w:space="0" w:color="000000"/>
            </w:tcBorders>
          </w:tcPr>
          <w:p w:rsidR="001E0DFD" w:rsidRPr="00FE75CD" w:rsidRDefault="001E0DFD">
            <w:pPr>
              <w:pStyle w:val="p0"/>
              <w:adjustRightInd w:val="0"/>
              <w:spacing w:line="360" w:lineRule="auto"/>
              <w:jc w:val="left"/>
              <w:rPr>
                <w:rFonts w:ascii="宋体"/>
              </w:rPr>
            </w:pPr>
          </w:p>
        </w:tc>
      </w:tr>
      <w:tr w:rsidR="001E0DFD" w:rsidRPr="00FE75CD">
        <w:trPr>
          <w:trHeight w:val="448"/>
          <w:jc w:val="center"/>
        </w:trPr>
        <w:tc>
          <w:tcPr>
            <w:tcW w:w="651" w:type="dxa"/>
            <w:tcBorders>
              <w:top w:val="single" w:sz="6" w:space="0" w:color="000000"/>
              <w:left w:val="single" w:sz="4" w:space="0" w:color="000000"/>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3</w:t>
            </w:r>
          </w:p>
        </w:tc>
        <w:tc>
          <w:tcPr>
            <w:tcW w:w="2336"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hint="eastAsia"/>
              </w:rPr>
              <w:t>缺陷责任期</w:t>
            </w:r>
          </w:p>
        </w:tc>
        <w:tc>
          <w:tcPr>
            <w:tcW w:w="2161"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1.1.4.5</w:t>
            </w:r>
          </w:p>
        </w:tc>
        <w:tc>
          <w:tcPr>
            <w:tcW w:w="2703" w:type="dxa"/>
            <w:tcBorders>
              <w:top w:val="single" w:sz="6" w:space="0" w:color="000000"/>
              <w:left w:val="nil"/>
              <w:bottom w:val="single" w:sz="6" w:space="0" w:color="000000"/>
              <w:right w:val="single" w:sz="6" w:space="0" w:color="000000"/>
            </w:tcBorders>
            <w:vAlign w:val="center"/>
          </w:tcPr>
          <w:p w:rsidR="001E0DFD" w:rsidRPr="00FE75CD" w:rsidRDefault="00423EEE">
            <w:pPr>
              <w:pStyle w:val="p0"/>
              <w:adjustRightInd w:val="0"/>
              <w:spacing w:line="360" w:lineRule="auto"/>
              <w:jc w:val="center"/>
              <w:rPr>
                <w:rFonts w:ascii="宋体"/>
              </w:rPr>
            </w:pPr>
            <w:r w:rsidRPr="00FE75CD">
              <w:rPr>
                <w:rFonts w:ascii="宋体" w:hAnsi="宋体" w:hint="eastAsia"/>
                <w:u w:val="single"/>
              </w:rPr>
              <w:t xml:space="preserve">  </w:t>
            </w:r>
            <w:proofErr w:type="gramStart"/>
            <w:r w:rsidR="009B5791" w:rsidRPr="00FE75CD">
              <w:rPr>
                <w:rFonts w:ascii="宋体" w:hAnsi="宋体" w:hint="eastAsia"/>
              </w:rPr>
              <w:t>个</w:t>
            </w:r>
            <w:proofErr w:type="gramEnd"/>
            <w:r w:rsidR="009B5791" w:rsidRPr="00FE75CD">
              <w:rPr>
                <w:rFonts w:ascii="宋体" w:hAnsi="宋体" w:hint="eastAsia"/>
              </w:rPr>
              <w:t>月</w:t>
            </w:r>
          </w:p>
        </w:tc>
        <w:tc>
          <w:tcPr>
            <w:tcW w:w="717" w:type="dxa"/>
            <w:tcBorders>
              <w:top w:val="single" w:sz="6" w:space="0" w:color="000000"/>
              <w:left w:val="nil"/>
              <w:bottom w:val="single" w:sz="6" w:space="0" w:color="000000"/>
              <w:right w:val="single" w:sz="4" w:space="0" w:color="000000"/>
            </w:tcBorders>
          </w:tcPr>
          <w:p w:rsidR="001E0DFD" w:rsidRPr="00FE75CD" w:rsidRDefault="001E0DFD">
            <w:pPr>
              <w:pStyle w:val="p0"/>
              <w:adjustRightInd w:val="0"/>
              <w:spacing w:line="360" w:lineRule="auto"/>
              <w:jc w:val="left"/>
              <w:rPr>
                <w:rFonts w:ascii="宋体"/>
              </w:rPr>
            </w:pPr>
          </w:p>
        </w:tc>
      </w:tr>
      <w:tr w:rsidR="001E0DFD" w:rsidRPr="00FE75CD">
        <w:trPr>
          <w:trHeight w:val="448"/>
          <w:jc w:val="center"/>
        </w:trPr>
        <w:tc>
          <w:tcPr>
            <w:tcW w:w="651" w:type="dxa"/>
            <w:tcBorders>
              <w:top w:val="single" w:sz="6" w:space="0" w:color="000000"/>
              <w:left w:val="single" w:sz="4" w:space="0" w:color="000000"/>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4</w:t>
            </w:r>
          </w:p>
        </w:tc>
        <w:tc>
          <w:tcPr>
            <w:tcW w:w="2336"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hint="eastAsia"/>
              </w:rPr>
              <w:t>分包</w:t>
            </w:r>
          </w:p>
        </w:tc>
        <w:tc>
          <w:tcPr>
            <w:tcW w:w="2161" w:type="dxa"/>
            <w:tcBorders>
              <w:top w:val="single" w:sz="6" w:space="0" w:color="000000"/>
              <w:left w:val="nil"/>
              <w:bottom w:val="single" w:sz="6" w:space="0" w:color="000000"/>
              <w:right w:val="single" w:sz="6" w:space="0" w:color="000000"/>
            </w:tcBorders>
            <w:vAlign w:val="center"/>
          </w:tcPr>
          <w:p w:rsidR="001E0DFD" w:rsidRPr="00FE75CD" w:rsidRDefault="009B5791">
            <w:pPr>
              <w:pStyle w:val="p0"/>
              <w:adjustRightInd w:val="0"/>
              <w:spacing w:line="360" w:lineRule="auto"/>
              <w:jc w:val="center"/>
              <w:rPr>
                <w:rFonts w:ascii="宋体"/>
              </w:rPr>
            </w:pPr>
            <w:r w:rsidRPr="00FE75CD">
              <w:rPr>
                <w:rFonts w:ascii="宋体" w:hAnsi="宋体"/>
              </w:rPr>
              <w:t>4.3</w:t>
            </w:r>
          </w:p>
        </w:tc>
        <w:tc>
          <w:tcPr>
            <w:tcW w:w="2703" w:type="dxa"/>
            <w:tcBorders>
              <w:top w:val="single" w:sz="6" w:space="0" w:color="000000"/>
              <w:left w:val="nil"/>
              <w:bottom w:val="single" w:sz="6" w:space="0" w:color="000000"/>
              <w:right w:val="single" w:sz="6" w:space="0" w:color="000000"/>
            </w:tcBorders>
            <w:vAlign w:val="center"/>
          </w:tcPr>
          <w:p w:rsidR="001E0DFD" w:rsidRPr="00FE75CD" w:rsidRDefault="00423EEE">
            <w:pPr>
              <w:pStyle w:val="p0"/>
              <w:adjustRightInd w:val="0"/>
              <w:spacing w:line="360" w:lineRule="auto"/>
              <w:jc w:val="center"/>
              <w:rPr>
                <w:rFonts w:ascii="宋体"/>
              </w:rPr>
            </w:pPr>
            <w:r w:rsidRPr="00FE75CD">
              <w:rPr>
                <w:rFonts w:ascii="宋体" w:hAnsi="宋体" w:hint="eastAsia"/>
              </w:rPr>
              <w:t>不</w:t>
            </w:r>
            <w:r w:rsidR="009B5791" w:rsidRPr="00FE75CD">
              <w:rPr>
                <w:rFonts w:ascii="宋体" w:hAnsi="宋体" w:hint="eastAsia"/>
              </w:rPr>
              <w:t>允许</w:t>
            </w:r>
          </w:p>
        </w:tc>
        <w:tc>
          <w:tcPr>
            <w:tcW w:w="717" w:type="dxa"/>
            <w:tcBorders>
              <w:top w:val="single" w:sz="6" w:space="0" w:color="000000"/>
              <w:left w:val="nil"/>
              <w:bottom w:val="single" w:sz="6" w:space="0" w:color="000000"/>
              <w:right w:val="single" w:sz="4" w:space="0" w:color="000000"/>
            </w:tcBorders>
          </w:tcPr>
          <w:p w:rsidR="001E0DFD" w:rsidRPr="00FE75CD" w:rsidRDefault="001E0DFD">
            <w:pPr>
              <w:pStyle w:val="p0"/>
              <w:adjustRightInd w:val="0"/>
              <w:spacing w:line="360" w:lineRule="auto"/>
              <w:jc w:val="left"/>
              <w:rPr>
                <w:rFonts w:ascii="宋体"/>
              </w:rPr>
            </w:pPr>
          </w:p>
        </w:tc>
      </w:tr>
    </w:tbl>
    <w:p w:rsidR="001E0DFD" w:rsidRPr="00FE75CD" w:rsidRDefault="009B5791">
      <w:pPr>
        <w:widowControl/>
        <w:spacing w:after="100" w:afterAutospacing="1" w:line="360" w:lineRule="auto"/>
        <w:jc w:val="left"/>
        <w:rPr>
          <w:rFonts w:ascii="宋体" w:cs="Calibri"/>
          <w:sz w:val="28"/>
          <w:szCs w:val="28"/>
        </w:rPr>
      </w:pPr>
      <w:r w:rsidRPr="00FE75CD">
        <w:rPr>
          <w:rFonts w:ascii="宋体" w:hAnsi="宋体"/>
          <w:sz w:val="28"/>
          <w:szCs w:val="28"/>
        </w:rPr>
        <w:t xml:space="preserve"> </w:t>
      </w:r>
    </w:p>
    <w:p w:rsidR="001E0DFD" w:rsidRPr="00FE75CD" w:rsidRDefault="009B5791">
      <w:pPr>
        <w:widowControl/>
        <w:spacing w:after="100" w:afterAutospacing="1" w:line="360" w:lineRule="auto"/>
        <w:jc w:val="left"/>
        <w:rPr>
          <w:rFonts w:ascii="宋体"/>
          <w:szCs w:val="21"/>
        </w:rPr>
      </w:pPr>
      <w:r w:rsidRPr="00FE75CD">
        <w:rPr>
          <w:rFonts w:ascii="宋体"/>
          <w:sz w:val="28"/>
          <w:szCs w:val="28"/>
        </w:rPr>
        <w:br w:type="page"/>
      </w:r>
    </w:p>
    <w:p w:rsidR="001E0DFD" w:rsidRPr="00FE75CD" w:rsidRDefault="009B5791">
      <w:pPr>
        <w:pStyle w:val="3"/>
        <w:spacing w:before="0" w:after="0" w:line="360" w:lineRule="auto"/>
        <w:jc w:val="center"/>
        <w:rPr>
          <w:rFonts w:ascii="宋体"/>
          <w:sz w:val="28"/>
          <w:szCs w:val="28"/>
        </w:rPr>
      </w:pPr>
      <w:bookmarkStart w:id="500" w:name="_Toc423714451"/>
      <w:bookmarkStart w:id="501" w:name="_Toc423713180"/>
      <w:bookmarkStart w:id="502" w:name="_Toc423595221"/>
      <w:bookmarkStart w:id="503" w:name="_Toc445480131"/>
      <w:bookmarkEnd w:id="500"/>
      <w:bookmarkEnd w:id="501"/>
      <w:bookmarkEnd w:id="502"/>
      <w:r w:rsidRPr="00FE75CD">
        <w:rPr>
          <w:rFonts w:ascii="宋体" w:hAnsi="宋体" w:hint="eastAsia"/>
          <w:sz w:val="28"/>
          <w:szCs w:val="28"/>
        </w:rPr>
        <w:lastRenderedPageBreak/>
        <w:t>（三）法定代表人身份证明及授权委托书</w:t>
      </w:r>
      <w:bookmarkEnd w:id="503"/>
    </w:p>
    <w:p w:rsidR="001E0DFD" w:rsidRPr="00FE75CD" w:rsidRDefault="009B5791">
      <w:pPr>
        <w:pStyle w:val="p0"/>
        <w:spacing w:line="360" w:lineRule="auto"/>
        <w:jc w:val="center"/>
        <w:rPr>
          <w:rFonts w:ascii="宋体"/>
        </w:rPr>
      </w:pPr>
      <w:r w:rsidRPr="00FE75CD">
        <w:rPr>
          <w:rFonts w:ascii="宋体" w:hAnsi="宋体" w:hint="eastAsia"/>
          <w:b/>
          <w:bCs/>
          <w:sz w:val="28"/>
          <w:szCs w:val="28"/>
        </w:rPr>
        <w:t>法定代表人身份证明</w:t>
      </w:r>
    </w:p>
    <w:p w:rsidR="001E0DFD" w:rsidRPr="00FE75CD" w:rsidRDefault="009B5791">
      <w:pPr>
        <w:pStyle w:val="p0"/>
        <w:spacing w:line="360" w:lineRule="auto"/>
        <w:ind w:left="765"/>
        <w:rPr>
          <w:rFonts w:ascii="宋体"/>
        </w:rPr>
      </w:pPr>
      <w:r w:rsidRPr="00FE75CD">
        <w:rPr>
          <w:rFonts w:ascii="宋体" w:hAnsi="宋体"/>
        </w:rPr>
        <w:t xml:space="preserve"> </w:t>
      </w:r>
    </w:p>
    <w:p w:rsidR="001E0DFD" w:rsidRPr="00FE75CD" w:rsidRDefault="009B5791">
      <w:pPr>
        <w:pStyle w:val="p0"/>
        <w:adjustRightInd w:val="0"/>
        <w:snapToGrid w:val="0"/>
        <w:spacing w:line="360" w:lineRule="auto"/>
        <w:ind w:firstLine="391"/>
        <w:jc w:val="left"/>
        <w:rPr>
          <w:rFonts w:ascii="宋体"/>
        </w:rPr>
      </w:pPr>
      <w:r w:rsidRPr="00FE75CD">
        <w:rPr>
          <w:rFonts w:ascii="宋体" w:hAnsi="宋体" w:hint="eastAsia"/>
        </w:rPr>
        <w:t>投标人名称：</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hint="eastAsia"/>
        </w:rPr>
        <w:t>单位性质：</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hint="eastAsia"/>
        </w:rPr>
        <w:t>地</w:t>
      </w:r>
      <w:r w:rsidRPr="00FE75CD">
        <w:rPr>
          <w:rFonts w:ascii="宋体" w:hAnsi="宋体"/>
        </w:rPr>
        <w:t xml:space="preserve">    </w:t>
      </w:r>
      <w:r w:rsidRPr="00FE75CD">
        <w:rPr>
          <w:rFonts w:ascii="宋体" w:hAnsi="宋体" w:hint="eastAsia"/>
        </w:rPr>
        <w:t>址：</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hint="eastAsia"/>
        </w:rPr>
        <w:t>成立时间：</w:t>
      </w:r>
      <w:r w:rsidRPr="00FE75CD">
        <w:rPr>
          <w:rFonts w:ascii="宋体"/>
          <w:u w:val="single"/>
        </w:rPr>
        <w:tab/>
      </w:r>
      <w:r w:rsidRPr="00FE75CD">
        <w:rPr>
          <w:rFonts w:ascii="宋体" w:hAnsi="宋体"/>
          <w:u w:val="single"/>
        </w:rPr>
        <w:t xml:space="preserve">  </w:t>
      </w:r>
      <w:r w:rsidRPr="00FE75CD">
        <w:rPr>
          <w:rFonts w:ascii="宋体" w:hAnsi="宋体" w:hint="eastAsia"/>
          <w:spacing w:val="-1"/>
        </w:rPr>
        <w:t>年</w:t>
      </w:r>
      <w:r w:rsidRPr="00FE75CD">
        <w:rPr>
          <w:rFonts w:ascii="宋体"/>
          <w:u w:val="single"/>
        </w:rPr>
        <w:tab/>
      </w:r>
      <w:r w:rsidRPr="00FE75CD">
        <w:rPr>
          <w:rFonts w:ascii="宋体" w:hAnsi="宋体"/>
          <w:u w:val="single"/>
        </w:rPr>
        <w:t xml:space="preserve">    </w:t>
      </w:r>
      <w:r w:rsidRPr="00FE75CD">
        <w:rPr>
          <w:rFonts w:ascii="宋体" w:hAnsi="宋体" w:hint="eastAsia"/>
          <w:spacing w:val="-1"/>
        </w:rPr>
        <w:t>月</w:t>
      </w:r>
      <w:r w:rsidRPr="00FE75CD">
        <w:rPr>
          <w:rFonts w:ascii="宋体" w:hAnsi="宋体"/>
          <w:spacing w:val="-1"/>
          <w:u w:val="single"/>
        </w:rPr>
        <w:t xml:space="preserve">     </w:t>
      </w:r>
      <w:r w:rsidRPr="00FE75CD">
        <w:rPr>
          <w:rFonts w:ascii="宋体" w:hAnsi="宋体" w:hint="eastAsia"/>
        </w:rPr>
        <w:t>日</w:t>
      </w:r>
    </w:p>
    <w:p w:rsidR="001E0DFD" w:rsidRPr="00FE75CD" w:rsidRDefault="009B5791">
      <w:pPr>
        <w:pStyle w:val="p0"/>
        <w:adjustRightInd w:val="0"/>
        <w:snapToGrid w:val="0"/>
        <w:spacing w:line="360" w:lineRule="auto"/>
        <w:ind w:firstLine="186"/>
        <w:jc w:val="left"/>
        <w:rPr>
          <w:rFonts w:ascii="宋体"/>
        </w:rPr>
      </w:pPr>
      <w:r w:rsidRPr="00FE75CD">
        <w:rPr>
          <w:rFonts w:ascii="宋体" w:hAnsi="宋体"/>
          <w:sz w:val="10"/>
          <w:szCs w:val="10"/>
        </w:rPr>
        <w:t xml:space="preserve"> </w:t>
      </w:r>
      <w:r w:rsidRPr="00FE75CD">
        <w:rPr>
          <w:rFonts w:ascii="宋体" w:hAnsi="宋体" w:hint="eastAsia"/>
          <w:sz w:val="10"/>
          <w:szCs w:val="10"/>
        </w:rPr>
        <w:t xml:space="preserve">  </w:t>
      </w:r>
      <w:r w:rsidRPr="00FE75CD">
        <w:rPr>
          <w:rFonts w:ascii="宋体" w:hAnsi="宋体" w:hint="eastAsia"/>
        </w:rPr>
        <w:t>经营期限：</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hint="eastAsia"/>
        </w:rPr>
        <w:t>姓名：</w:t>
      </w:r>
      <w:r w:rsidRPr="00FE75CD">
        <w:rPr>
          <w:rFonts w:ascii="宋体"/>
          <w:u w:val="single"/>
        </w:rPr>
        <w:tab/>
      </w:r>
      <w:r w:rsidRPr="00FE75CD">
        <w:rPr>
          <w:rFonts w:ascii="宋体" w:hAnsi="宋体"/>
          <w:u w:val="single"/>
        </w:rPr>
        <w:t xml:space="preserve">     </w:t>
      </w:r>
      <w:r w:rsidRPr="00FE75CD">
        <w:rPr>
          <w:rFonts w:ascii="宋体" w:hAnsi="宋体"/>
        </w:rPr>
        <w:t xml:space="preserve"> </w:t>
      </w:r>
      <w:r w:rsidRPr="00FE75CD">
        <w:rPr>
          <w:rFonts w:ascii="宋体" w:hAnsi="宋体" w:hint="eastAsia"/>
        </w:rPr>
        <w:t>性别</w:t>
      </w:r>
      <w:r w:rsidRPr="00FE75CD">
        <w:rPr>
          <w:rFonts w:ascii="宋体" w:hAnsi="宋体" w:hint="eastAsia"/>
          <w:spacing w:val="-1"/>
        </w:rPr>
        <w:t>：</w:t>
      </w:r>
      <w:r w:rsidRPr="00FE75CD">
        <w:rPr>
          <w:rFonts w:ascii="宋体" w:hAnsi="宋体"/>
          <w:spacing w:val="-1"/>
          <w:u w:val="single"/>
        </w:rPr>
        <w:t xml:space="preserve">   </w:t>
      </w:r>
      <w:r w:rsidRPr="00FE75CD">
        <w:rPr>
          <w:rFonts w:ascii="宋体"/>
          <w:u w:val="single"/>
        </w:rPr>
        <w:tab/>
      </w:r>
      <w:r w:rsidRPr="00FE75CD">
        <w:rPr>
          <w:rFonts w:ascii="宋体" w:hAnsi="宋体" w:hint="eastAsia"/>
          <w:spacing w:val="-1"/>
        </w:rPr>
        <w:t>年</w:t>
      </w:r>
      <w:r w:rsidRPr="00FE75CD">
        <w:rPr>
          <w:rFonts w:ascii="宋体" w:hAnsi="宋体" w:hint="eastAsia"/>
        </w:rPr>
        <w:t>龄：</w:t>
      </w:r>
      <w:r w:rsidRPr="00FE75CD">
        <w:rPr>
          <w:rFonts w:ascii="宋体"/>
          <w:u w:val="single"/>
        </w:rPr>
        <w:tab/>
      </w:r>
      <w:r w:rsidRPr="00FE75CD">
        <w:rPr>
          <w:rFonts w:ascii="宋体" w:hAnsi="宋体"/>
          <w:u w:val="single"/>
        </w:rPr>
        <w:t xml:space="preserve">   </w:t>
      </w:r>
      <w:r w:rsidRPr="00FE75CD">
        <w:rPr>
          <w:rFonts w:ascii="宋体" w:hAnsi="宋体" w:hint="eastAsia"/>
        </w:rPr>
        <w:t>职务：</w:t>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hint="eastAsia"/>
        </w:rPr>
        <w:t>系</w:t>
      </w:r>
      <w:r w:rsidRPr="00FE75CD">
        <w:rPr>
          <w:rFonts w:ascii="宋体"/>
          <w:u w:val="single"/>
        </w:rPr>
        <w:tab/>
      </w:r>
      <w:r w:rsidRPr="00FE75CD">
        <w:rPr>
          <w:rFonts w:ascii="宋体" w:hAnsi="宋体"/>
          <w:u w:val="single"/>
        </w:rPr>
        <w:t xml:space="preserve">                </w:t>
      </w:r>
      <w:r w:rsidRPr="00FE75CD">
        <w:rPr>
          <w:rFonts w:ascii="宋体" w:hAnsi="宋体"/>
        </w:rPr>
        <w:t xml:space="preserve"> </w:t>
      </w:r>
      <w:r w:rsidRPr="00FE75CD">
        <w:rPr>
          <w:rFonts w:ascii="宋体" w:hAnsi="宋体" w:hint="eastAsia"/>
        </w:rPr>
        <w:t>（投标人名称）的法定代表人。</w:t>
      </w:r>
    </w:p>
    <w:p w:rsidR="001E0DFD" w:rsidRPr="00FE75CD" w:rsidRDefault="009B5791">
      <w:pPr>
        <w:pStyle w:val="p0"/>
        <w:adjustRightInd w:val="0"/>
        <w:snapToGrid w:val="0"/>
        <w:spacing w:line="360" w:lineRule="auto"/>
        <w:ind w:firstLine="186"/>
        <w:jc w:val="left"/>
        <w:rPr>
          <w:rFonts w:ascii="宋体"/>
          <w:sz w:val="10"/>
          <w:szCs w:val="10"/>
        </w:rPr>
      </w:pPr>
      <w:r w:rsidRPr="00FE75CD">
        <w:rPr>
          <w:rFonts w:ascii="宋体" w:hAnsi="宋体"/>
          <w:sz w:val="10"/>
          <w:szCs w:val="10"/>
        </w:rPr>
        <w:t xml:space="preserve"> </w:t>
      </w:r>
    </w:p>
    <w:p w:rsidR="001E0DFD" w:rsidRPr="00FE75CD" w:rsidRDefault="009B5791">
      <w:pPr>
        <w:pStyle w:val="p0"/>
        <w:adjustRightInd w:val="0"/>
        <w:snapToGrid w:val="0"/>
        <w:spacing w:line="360" w:lineRule="auto"/>
        <w:ind w:firstLine="811"/>
        <w:jc w:val="left"/>
        <w:rPr>
          <w:rFonts w:ascii="宋体"/>
          <w:sz w:val="20"/>
          <w:szCs w:val="20"/>
        </w:rPr>
      </w:pPr>
      <w:r w:rsidRPr="00FE75CD">
        <w:rPr>
          <w:rFonts w:ascii="宋体" w:hAnsi="宋体" w:hint="eastAsia"/>
        </w:rPr>
        <w:t>特此证明。</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2100"/>
        <w:jc w:val="left"/>
        <w:rPr>
          <w:rFonts w:ascii="宋体"/>
        </w:rPr>
      </w:pPr>
      <w:r w:rsidRPr="00FE75CD">
        <w:rPr>
          <w:rFonts w:ascii="宋体" w:hAnsi="宋体" w:hint="eastAsia"/>
        </w:rPr>
        <w:t>投标</w:t>
      </w:r>
      <w:r w:rsidRPr="00FE75CD">
        <w:rPr>
          <w:rFonts w:ascii="宋体" w:hAnsi="宋体" w:hint="eastAsia"/>
          <w:spacing w:val="-1"/>
        </w:rPr>
        <w:t>人</w:t>
      </w:r>
      <w:r w:rsidRPr="00FE75CD">
        <w:rPr>
          <w:rFonts w:ascii="宋体" w:hAnsi="宋体" w:hint="eastAsia"/>
        </w:rPr>
        <w:t>：</w:t>
      </w:r>
      <w:r w:rsidRPr="00FE75CD">
        <w:rPr>
          <w:rFonts w:ascii="宋体" w:hAnsi="宋体" w:hint="eastAsia"/>
          <w:u w:val="single"/>
        </w:rPr>
        <w:t xml:space="preserve">          </w:t>
      </w:r>
      <w:r w:rsidRPr="00FE75CD">
        <w:rPr>
          <w:rFonts w:ascii="宋体"/>
          <w:u w:val="single"/>
        </w:rPr>
        <w:tab/>
      </w:r>
      <w:r w:rsidRPr="00FE75CD">
        <w:rPr>
          <w:rFonts w:ascii="宋体" w:hint="eastAsia"/>
          <w:u w:val="single"/>
        </w:rPr>
        <w:t xml:space="preserve">           </w:t>
      </w:r>
      <w:r w:rsidRPr="00FE75CD">
        <w:rPr>
          <w:rFonts w:ascii="宋体" w:hAnsi="宋体" w:hint="eastAsia"/>
          <w:spacing w:val="-1"/>
        </w:rPr>
        <w:t>（</w:t>
      </w:r>
      <w:r w:rsidRPr="00FE75CD">
        <w:rPr>
          <w:rFonts w:ascii="宋体" w:hAnsi="宋体" w:hint="eastAsia"/>
        </w:rPr>
        <w:t>盖单位公章）</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Chars="2200" w:firstLine="4620"/>
        <w:rPr>
          <w:rFonts w:ascii="宋体" w:hAnsi="宋体"/>
        </w:rPr>
      </w:pPr>
      <w:r w:rsidRPr="00FE75CD">
        <w:rPr>
          <w:rFonts w:ascii="宋体" w:hAnsi="宋体"/>
          <w:u w:val="single"/>
        </w:rPr>
        <w:t xml:space="preserve">    </w:t>
      </w:r>
      <w:r w:rsidRPr="00FE75CD">
        <w:rPr>
          <w:rFonts w:ascii="宋体" w:hAnsi="宋体" w:hint="eastAsia"/>
          <w:spacing w:val="-1"/>
        </w:rPr>
        <w:t>年</w:t>
      </w:r>
      <w:r w:rsidRPr="00FE75CD">
        <w:rPr>
          <w:rFonts w:ascii="宋体" w:hAnsi="宋体"/>
          <w:spacing w:val="-1"/>
          <w:u w:val="single"/>
        </w:rPr>
        <w:t xml:space="preserve">    </w:t>
      </w:r>
      <w:r w:rsidRPr="00FE75CD">
        <w:rPr>
          <w:rFonts w:ascii="宋体" w:hAnsi="宋体" w:hint="eastAsia"/>
        </w:rPr>
        <w:t>月</w:t>
      </w:r>
      <w:r w:rsidRPr="00FE75CD">
        <w:rPr>
          <w:rFonts w:ascii="宋体" w:hAnsi="宋体"/>
          <w:u w:val="single"/>
        </w:rPr>
        <w:t xml:space="preserve">    </w:t>
      </w:r>
      <w:r w:rsidRPr="00FE75CD">
        <w:rPr>
          <w:rFonts w:ascii="宋体" w:hAnsi="宋体" w:hint="eastAsia"/>
        </w:rPr>
        <w:t>日</w:t>
      </w:r>
      <w:r w:rsidRPr="00FE75CD">
        <w:rPr>
          <w:rFonts w:ascii="宋体" w:hAnsi="宋体"/>
        </w:rPr>
        <w:t xml:space="preserve"> </w:t>
      </w:r>
    </w:p>
    <w:p w:rsidR="001E0DFD" w:rsidRPr="00FE75CD" w:rsidRDefault="001E0DFD">
      <w:pPr>
        <w:pStyle w:val="p0"/>
        <w:adjustRightInd w:val="0"/>
        <w:snapToGrid w:val="0"/>
        <w:spacing w:line="360" w:lineRule="auto"/>
        <w:ind w:firstLineChars="2200" w:firstLine="4620"/>
        <w:rPr>
          <w:rFonts w:ascii="宋体"/>
        </w:rPr>
      </w:pPr>
    </w:p>
    <w:tbl>
      <w:tblPr>
        <w:tblW w:w="7061" w:type="dxa"/>
        <w:jc w:val="center"/>
        <w:tblLayout w:type="fixed"/>
        <w:tblLook w:val="04A0" w:firstRow="1" w:lastRow="0" w:firstColumn="1" w:lastColumn="0" w:noHBand="0" w:noVBand="1"/>
      </w:tblPr>
      <w:tblGrid>
        <w:gridCol w:w="7061"/>
      </w:tblGrid>
      <w:tr w:rsidR="001E0DFD" w:rsidRPr="00FE75CD">
        <w:trPr>
          <w:trHeight w:val="1688"/>
          <w:jc w:val="center"/>
        </w:trPr>
        <w:tc>
          <w:tcPr>
            <w:tcW w:w="7061" w:type="dxa"/>
            <w:tcBorders>
              <w:top w:val="dotDotDash" w:sz="4" w:space="0" w:color="000000"/>
              <w:left w:val="dotDotDash" w:sz="4" w:space="0" w:color="000000"/>
              <w:bottom w:val="dotDotDash" w:sz="4" w:space="0" w:color="000000"/>
              <w:right w:val="dotDotDash" w:sz="4" w:space="0" w:color="000000"/>
            </w:tcBorders>
            <w:vAlign w:val="center"/>
          </w:tcPr>
          <w:p w:rsidR="001E0DFD" w:rsidRPr="00FE75CD" w:rsidRDefault="009B5791">
            <w:pPr>
              <w:pStyle w:val="p0"/>
              <w:spacing w:line="360" w:lineRule="auto"/>
              <w:jc w:val="center"/>
              <w:rPr>
                <w:rFonts w:ascii="宋体"/>
                <w:b/>
                <w:bCs/>
                <w:sz w:val="28"/>
                <w:szCs w:val="28"/>
              </w:rPr>
            </w:pPr>
            <w:r w:rsidRPr="00FE75CD">
              <w:rPr>
                <w:rFonts w:ascii="宋体" w:hAnsi="宋体" w:hint="eastAsia"/>
                <w:b/>
                <w:bCs/>
                <w:sz w:val="28"/>
                <w:szCs w:val="28"/>
              </w:rPr>
              <w:t>法定代表人身份证双面复印件或扫描件</w:t>
            </w:r>
          </w:p>
          <w:p w:rsidR="001E0DFD" w:rsidRPr="00FE75CD" w:rsidRDefault="001E0DFD">
            <w:pPr>
              <w:pStyle w:val="p0"/>
              <w:spacing w:line="360" w:lineRule="auto"/>
              <w:ind w:firstLine="832"/>
              <w:jc w:val="center"/>
              <w:rPr>
                <w:rFonts w:ascii="宋体"/>
                <w:b/>
                <w:bCs/>
                <w:sz w:val="28"/>
                <w:szCs w:val="28"/>
              </w:rPr>
            </w:pPr>
          </w:p>
          <w:p w:rsidR="001E0DFD" w:rsidRPr="00FE75CD" w:rsidRDefault="001E0DFD">
            <w:pPr>
              <w:pStyle w:val="p0"/>
              <w:spacing w:line="360" w:lineRule="auto"/>
              <w:jc w:val="center"/>
              <w:rPr>
                <w:rFonts w:ascii="宋体"/>
                <w:b/>
                <w:bCs/>
                <w:sz w:val="28"/>
                <w:szCs w:val="28"/>
              </w:rPr>
            </w:pPr>
          </w:p>
          <w:p w:rsidR="001E0DFD" w:rsidRPr="00FE75CD" w:rsidRDefault="001E0DFD">
            <w:pPr>
              <w:pStyle w:val="p0"/>
              <w:spacing w:line="360" w:lineRule="auto"/>
              <w:jc w:val="center"/>
              <w:rPr>
                <w:rFonts w:ascii="宋体"/>
                <w:b/>
                <w:bCs/>
                <w:sz w:val="28"/>
                <w:szCs w:val="28"/>
              </w:rPr>
            </w:pPr>
          </w:p>
        </w:tc>
      </w:tr>
    </w:tbl>
    <w:p w:rsidR="001E0DFD" w:rsidRPr="00FE75CD" w:rsidRDefault="009B5791">
      <w:pPr>
        <w:pStyle w:val="p0"/>
        <w:adjustRightInd w:val="0"/>
        <w:snapToGrid w:val="0"/>
        <w:spacing w:line="360" w:lineRule="auto"/>
        <w:jc w:val="left"/>
        <w:rPr>
          <w:rFonts w:ascii="宋体" w:hAnsi="宋体"/>
          <w:b/>
          <w:bCs/>
          <w:sz w:val="24"/>
          <w:szCs w:val="24"/>
        </w:rPr>
      </w:pPr>
      <w:r w:rsidRPr="00FE75CD">
        <w:rPr>
          <w:rFonts w:ascii="宋体" w:hAnsi="宋体"/>
          <w:b/>
          <w:bCs/>
          <w:sz w:val="24"/>
          <w:szCs w:val="24"/>
        </w:rPr>
        <w:t xml:space="preserve"> </w:t>
      </w:r>
    </w:p>
    <w:p w:rsidR="001E0DFD" w:rsidRPr="00FE75CD" w:rsidRDefault="001E0DFD">
      <w:pPr>
        <w:pStyle w:val="p0"/>
        <w:adjustRightInd w:val="0"/>
        <w:snapToGrid w:val="0"/>
        <w:spacing w:line="360" w:lineRule="auto"/>
        <w:jc w:val="left"/>
        <w:rPr>
          <w:rFonts w:ascii="宋体" w:hAnsi="宋体"/>
          <w:b/>
          <w:bCs/>
          <w:sz w:val="24"/>
          <w:szCs w:val="24"/>
        </w:rPr>
      </w:pPr>
    </w:p>
    <w:p w:rsidR="001E0DFD" w:rsidRPr="00FE75CD" w:rsidRDefault="001E0DFD">
      <w:pPr>
        <w:pStyle w:val="p0"/>
        <w:adjustRightInd w:val="0"/>
        <w:snapToGrid w:val="0"/>
        <w:spacing w:line="360" w:lineRule="auto"/>
        <w:jc w:val="left"/>
        <w:rPr>
          <w:rFonts w:ascii="宋体" w:hAnsi="宋体"/>
          <w:b/>
          <w:bCs/>
          <w:sz w:val="24"/>
          <w:szCs w:val="24"/>
        </w:rPr>
      </w:pPr>
    </w:p>
    <w:p w:rsidR="001E0DFD" w:rsidRPr="00FE75CD" w:rsidRDefault="00DE5D18">
      <w:pPr>
        <w:pStyle w:val="p0"/>
        <w:adjustRightInd w:val="0"/>
        <w:snapToGrid w:val="0"/>
        <w:spacing w:line="360" w:lineRule="auto"/>
        <w:jc w:val="left"/>
        <w:rPr>
          <w:rFonts w:ascii="宋体"/>
          <w:b/>
          <w:bCs/>
          <w:sz w:val="24"/>
          <w:szCs w:val="24"/>
        </w:rPr>
      </w:pPr>
      <w:r w:rsidRPr="00FE75CD">
        <w:rPr>
          <w:rFonts w:ascii="宋体"/>
          <w:b/>
          <w:bCs/>
          <w:noProof/>
          <w:sz w:val="24"/>
          <w:szCs w:val="24"/>
        </w:rPr>
        <mc:AlternateContent>
          <mc:Choice Requires="wps">
            <w:drawing>
              <wp:anchor distT="4294967295" distB="4294967295" distL="114300" distR="114300" simplePos="0" relativeHeight="251662336" behindDoc="0" locked="0" layoutInCell="1" allowOverlap="1" wp14:anchorId="1EA884B4" wp14:editId="41F7AF84">
                <wp:simplePos x="0" y="0"/>
                <wp:positionH relativeFrom="column">
                  <wp:posOffset>-81915</wp:posOffset>
                </wp:positionH>
                <wp:positionV relativeFrom="paragraph">
                  <wp:posOffset>183514</wp:posOffset>
                </wp:positionV>
                <wp:extent cx="5311775" cy="0"/>
                <wp:effectExtent l="0" t="0" r="22225" b="19050"/>
                <wp:wrapNone/>
                <wp:docPr id="4" name="自选图形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1775"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5" o:spid="_x0000_s1026" type="#_x0000_t32" style="position:absolute;left:0;text-align:left;margin-left:-6.45pt;margin-top:14.45pt;width:418.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">
                <o:lock v:ext="edit" shapetype="f"/>
              </v:shape>
            </w:pict>
          </mc:Fallback>
        </mc:AlternateContent>
      </w:r>
    </w:p>
    <w:p w:rsidR="001E0DFD" w:rsidRPr="00FE75CD" w:rsidRDefault="009B5791">
      <w:pPr>
        <w:pStyle w:val="p0"/>
        <w:adjustRightInd w:val="0"/>
        <w:snapToGrid w:val="0"/>
        <w:spacing w:line="360" w:lineRule="auto"/>
        <w:jc w:val="left"/>
        <w:rPr>
          <w:rFonts w:ascii="宋体"/>
          <w:b/>
          <w:bCs/>
        </w:rPr>
      </w:pPr>
      <w:r w:rsidRPr="00FE75CD">
        <w:rPr>
          <w:rFonts w:ascii="宋体" w:hAnsi="宋体" w:hint="eastAsia"/>
          <w:b/>
          <w:bCs/>
        </w:rPr>
        <w:t>注：法定代表人身份证明需按上述格式填写完整，不可缺少内容。在此基础上增加内容的不影响其有效性。</w:t>
      </w:r>
    </w:p>
    <w:p w:rsidR="001E0DFD" w:rsidRPr="00FE75CD" w:rsidRDefault="009B5791">
      <w:pPr>
        <w:pStyle w:val="p0"/>
        <w:adjustRightInd w:val="0"/>
        <w:snapToGrid w:val="0"/>
        <w:spacing w:line="360" w:lineRule="auto"/>
        <w:jc w:val="left"/>
        <w:rPr>
          <w:rFonts w:ascii="宋体"/>
        </w:rPr>
      </w:pPr>
      <w:r w:rsidRPr="00FE75CD">
        <w:rPr>
          <w:rFonts w:ascii="宋体"/>
          <w:b/>
          <w:bCs/>
        </w:rPr>
        <w:br w:type="page"/>
      </w:r>
    </w:p>
    <w:p w:rsidR="001E0DFD" w:rsidRPr="00FE75CD" w:rsidRDefault="009B5791">
      <w:pPr>
        <w:pStyle w:val="3"/>
        <w:spacing w:before="0" w:after="0" w:line="360" w:lineRule="auto"/>
        <w:jc w:val="center"/>
        <w:rPr>
          <w:rFonts w:ascii="宋体"/>
          <w:b w:val="0"/>
          <w:bCs w:val="0"/>
          <w:sz w:val="28"/>
          <w:szCs w:val="28"/>
        </w:rPr>
      </w:pPr>
      <w:bookmarkStart w:id="504" w:name="_Toc423595222"/>
      <w:bookmarkStart w:id="505" w:name="_Toc423713181"/>
      <w:bookmarkStart w:id="506" w:name="_Toc445480132"/>
      <w:bookmarkStart w:id="507" w:name="_Toc423714452"/>
      <w:bookmarkEnd w:id="504"/>
      <w:bookmarkEnd w:id="505"/>
      <w:bookmarkEnd w:id="506"/>
      <w:r w:rsidRPr="00FE75CD">
        <w:rPr>
          <w:rFonts w:ascii="宋体" w:hAnsi="宋体" w:hint="eastAsia"/>
          <w:sz w:val="28"/>
          <w:szCs w:val="28"/>
        </w:rPr>
        <w:lastRenderedPageBreak/>
        <w:t>授权委托书</w:t>
      </w:r>
      <w:bookmarkEnd w:id="507"/>
    </w:p>
    <w:p w:rsidR="001E0DFD" w:rsidRPr="00FE75CD" w:rsidRDefault="009B5791">
      <w:pPr>
        <w:pStyle w:val="p0"/>
        <w:adjustRightInd w:val="0"/>
        <w:snapToGrid w:val="0"/>
        <w:spacing w:line="360" w:lineRule="auto"/>
        <w:jc w:val="left"/>
        <w:rPr>
          <w:rFonts w:ascii="宋体"/>
          <w:sz w:val="12"/>
          <w:szCs w:val="12"/>
        </w:rPr>
      </w:pPr>
      <w:r w:rsidRPr="00FE75CD">
        <w:rPr>
          <w:rFonts w:ascii="宋体" w:hAnsi="宋体"/>
          <w:sz w:val="12"/>
          <w:szCs w:val="12"/>
        </w:rPr>
        <w:t xml:space="preserve"> </w:t>
      </w:r>
    </w:p>
    <w:p w:rsidR="001E0DFD" w:rsidRPr="00FE75CD" w:rsidRDefault="009B5791">
      <w:pPr>
        <w:pStyle w:val="p0"/>
        <w:adjustRightInd w:val="0"/>
        <w:snapToGrid w:val="0"/>
        <w:spacing w:line="360" w:lineRule="auto"/>
        <w:ind w:firstLine="420"/>
        <w:rPr>
          <w:rFonts w:ascii="宋体"/>
        </w:rPr>
      </w:pPr>
      <w:r w:rsidRPr="00FE75CD">
        <w:rPr>
          <w:rFonts w:ascii="宋体" w:hAnsi="宋体"/>
        </w:rPr>
        <w:t xml:space="preserve"> </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本人</w:t>
      </w:r>
      <w:r w:rsidRPr="00FE75CD">
        <w:rPr>
          <w:rFonts w:ascii="宋体"/>
          <w:u w:val="single"/>
        </w:rPr>
        <w:tab/>
      </w:r>
      <w:r w:rsidRPr="00FE75CD">
        <w:rPr>
          <w:rFonts w:ascii="宋体" w:hAnsi="宋体" w:hint="eastAsia"/>
        </w:rPr>
        <w:t>（姓名）系</w:t>
      </w:r>
      <w:r w:rsidRPr="00FE75CD">
        <w:rPr>
          <w:rFonts w:ascii="宋体"/>
          <w:u w:val="single"/>
        </w:rPr>
        <w:tab/>
      </w:r>
      <w:r w:rsidRPr="00FE75CD">
        <w:rPr>
          <w:rFonts w:ascii="宋体" w:hAnsi="宋体"/>
          <w:u w:val="single"/>
        </w:rPr>
        <w:t xml:space="preserve">    </w:t>
      </w:r>
      <w:r w:rsidRPr="00FE75CD">
        <w:rPr>
          <w:rFonts w:ascii="宋体" w:hAnsi="宋体" w:hint="eastAsia"/>
        </w:rPr>
        <w:t>（</w:t>
      </w:r>
      <w:r w:rsidRPr="00FE75CD">
        <w:rPr>
          <w:rFonts w:ascii="宋体" w:hAnsi="宋体" w:hint="eastAsia"/>
          <w:spacing w:val="-1"/>
        </w:rPr>
        <w:t>投</w:t>
      </w:r>
      <w:r w:rsidRPr="00FE75CD">
        <w:rPr>
          <w:rFonts w:ascii="宋体" w:hAnsi="宋体" w:hint="eastAsia"/>
        </w:rPr>
        <w:t>标人名称</w:t>
      </w:r>
      <w:r w:rsidRPr="00FE75CD">
        <w:rPr>
          <w:rFonts w:ascii="宋体" w:hAnsi="宋体" w:hint="eastAsia"/>
          <w:spacing w:val="1"/>
        </w:rPr>
        <w:t>）</w:t>
      </w:r>
      <w:r w:rsidRPr="00FE75CD">
        <w:rPr>
          <w:rFonts w:ascii="宋体" w:hAnsi="宋体" w:hint="eastAsia"/>
        </w:rPr>
        <w:t>的法定代</w:t>
      </w:r>
      <w:r w:rsidRPr="00FE75CD">
        <w:rPr>
          <w:rFonts w:ascii="宋体" w:hAnsi="宋体" w:hint="eastAsia"/>
          <w:spacing w:val="1"/>
        </w:rPr>
        <w:t>表</w:t>
      </w:r>
      <w:r w:rsidRPr="00FE75CD">
        <w:rPr>
          <w:rFonts w:ascii="宋体" w:hAnsi="宋体" w:hint="eastAsia"/>
        </w:rPr>
        <w:t>人，现委托</w:t>
      </w:r>
      <w:r w:rsidRPr="00FE75CD">
        <w:rPr>
          <w:rFonts w:ascii="宋体"/>
          <w:u w:val="single"/>
        </w:rPr>
        <w:tab/>
      </w:r>
      <w:r w:rsidRPr="00FE75CD">
        <w:rPr>
          <w:rFonts w:ascii="宋体" w:hAnsi="宋体"/>
          <w:u w:val="single"/>
        </w:rPr>
        <w:t xml:space="preserve">   </w:t>
      </w:r>
      <w:r w:rsidRPr="00FE75CD">
        <w:rPr>
          <w:rFonts w:ascii="宋体" w:hAnsi="宋体" w:hint="eastAsia"/>
        </w:rPr>
        <w:t>（姓</w:t>
      </w:r>
      <w:r w:rsidRPr="00FE75CD">
        <w:rPr>
          <w:rFonts w:ascii="宋体" w:hAnsi="宋体"/>
        </w:rPr>
        <w:t xml:space="preserve"> </w:t>
      </w:r>
      <w:r w:rsidRPr="00FE75CD">
        <w:rPr>
          <w:rFonts w:ascii="宋体" w:hAnsi="宋体" w:hint="eastAsia"/>
        </w:rPr>
        <w:t>名）为我方代理人。代理人根据授权，以我方名义签署、澄清、说明、补正、递交、撤回、</w:t>
      </w:r>
      <w:r w:rsidRPr="00FE75CD">
        <w:rPr>
          <w:rFonts w:ascii="宋体" w:hAnsi="宋体"/>
        </w:rPr>
        <w:t xml:space="preserve"> </w:t>
      </w:r>
      <w:r w:rsidRPr="00FE75CD">
        <w:rPr>
          <w:rFonts w:ascii="宋体" w:hAnsi="宋体" w:hint="eastAsia"/>
        </w:rPr>
        <w:t>修改</w:t>
      </w:r>
      <w:r w:rsidRPr="00FE75CD">
        <w:rPr>
          <w:rFonts w:ascii="宋体"/>
          <w:u w:val="single"/>
        </w:rPr>
        <w:tab/>
      </w:r>
      <w:r w:rsidRPr="00FE75CD">
        <w:rPr>
          <w:rFonts w:ascii="宋体" w:hAnsi="宋体"/>
          <w:u w:val="single"/>
        </w:rPr>
        <w:t xml:space="preserve">         </w:t>
      </w:r>
      <w:r w:rsidRPr="00FE75CD">
        <w:rPr>
          <w:rFonts w:ascii="宋体" w:hAnsi="宋体" w:hint="eastAsia"/>
        </w:rPr>
        <w:t>（项</w:t>
      </w:r>
      <w:r w:rsidRPr="00FE75CD">
        <w:rPr>
          <w:rFonts w:ascii="宋体" w:hAnsi="宋体" w:hint="eastAsia"/>
          <w:spacing w:val="-1"/>
        </w:rPr>
        <w:t>目</w:t>
      </w:r>
      <w:r w:rsidRPr="00FE75CD">
        <w:rPr>
          <w:rFonts w:ascii="宋体" w:hAnsi="宋体" w:hint="eastAsia"/>
        </w:rPr>
        <w:t>名称）施工投标文件、签订合同和处理有关事宜，</w:t>
      </w:r>
      <w:r w:rsidRPr="00FE75CD">
        <w:rPr>
          <w:rFonts w:ascii="宋体" w:hAnsi="宋体"/>
        </w:rPr>
        <w:t xml:space="preserve"> </w:t>
      </w:r>
      <w:r w:rsidRPr="00FE75CD">
        <w:rPr>
          <w:rFonts w:ascii="宋体" w:hAnsi="宋体" w:hint="eastAsia"/>
        </w:rPr>
        <w:t>其法律后果由我方承担。</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委托</w:t>
      </w:r>
      <w:r w:rsidRPr="00FE75CD">
        <w:rPr>
          <w:rFonts w:ascii="宋体" w:hAnsi="宋体" w:hint="eastAsia"/>
          <w:spacing w:val="-1"/>
        </w:rPr>
        <w:t>期</w:t>
      </w:r>
      <w:r w:rsidRPr="00FE75CD">
        <w:rPr>
          <w:rFonts w:ascii="宋体" w:hAnsi="宋体" w:hint="eastAsia"/>
        </w:rPr>
        <w:t>限：</w:t>
      </w:r>
      <w:r w:rsidRPr="00FE75CD">
        <w:rPr>
          <w:rFonts w:ascii="宋体"/>
          <w:u w:val="single"/>
        </w:rPr>
        <w:tab/>
      </w:r>
      <w:r w:rsidRPr="00FE75CD">
        <w:rPr>
          <w:rFonts w:ascii="宋体" w:hAnsi="宋体"/>
          <w:u w:val="single"/>
        </w:rPr>
        <w:t xml:space="preserve">          </w:t>
      </w:r>
      <w:r w:rsidRPr="00FE75CD">
        <w:rPr>
          <w:rFonts w:ascii="宋体" w:hAnsi="宋体" w:hint="eastAsia"/>
        </w:rPr>
        <w:t>。</w:t>
      </w:r>
      <w:r w:rsidRPr="00FE75CD">
        <w:rPr>
          <w:rFonts w:ascii="宋体" w:hAnsi="宋体"/>
        </w:rPr>
        <w:t xml:space="preserve"> </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代理人无转委托权。</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附：法定代表人身份证明。</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1694"/>
        <w:jc w:val="left"/>
        <w:rPr>
          <w:rFonts w:ascii="宋体"/>
        </w:rPr>
      </w:pPr>
      <w:r w:rsidRPr="00FE75CD">
        <w:rPr>
          <w:rFonts w:ascii="宋体" w:hAnsi="宋体" w:hint="eastAsia"/>
        </w:rPr>
        <w:t>投</w:t>
      </w:r>
      <w:r w:rsidRPr="00FE75CD">
        <w:rPr>
          <w:rFonts w:ascii="宋体" w:hAnsi="宋体"/>
        </w:rPr>
        <w:t xml:space="preserve">  </w:t>
      </w:r>
      <w:r w:rsidRPr="00FE75CD">
        <w:rPr>
          <w:rFonts w:ascii="宋体" w:hAnsi="宋体" w:hint="eastAsia"/>
        </w:rPr>
        <w:t>标</w:t>
      </w:r>
      <w:r w:rsidRPr="00FE75CD">
        <w:rPr>
          <w:rFonts w:ascii="宋体" w:hAnsi="宋体"/>
        </w:rPr>
        <w:t xml:space="preserve">  </w:t>
      </w:r>
      <w:r w:rsidRPr="00FE75CD">
        <w:rPr>
          <w:rFonts w:ascii="宋体" w:hAnsi="宋体" w:hint="eastAsia"/>
        </w:rPr>
        <w:t>人：</w:t>
      </w:r>
      <w:r w:rsidRPr="00FE75CD">
        <w:rPr>
          <w:rFonts w:ascii="宋体"/>
          <w:u w:val="single"/>
        </w:rPr>
        <w:tab/>
      </w:r>
      <w:r w:rsidRPr="00FE75CD">
        <w:rPr>
          <w:rFonts w:ascii="宋体" w:hAnsi="宋体"/>
          <w:u w:val="single"/>
        </w:rPr>
        <w:t xml:space="preserve">                    </w:t>
      </w:r>
      <w:r w:rsidRPr="00FE75CD">
        <w:rPr>
          <w:rFonts w:ascii="宋体" w:hAnsi="宋体" w:hint="eastAsia"/>
        </w:rPr>
        <w:t>（</w:t>
      </w:r>
      <w:r w:rsidRPr="00FE75CD">
        <w:rPr>
          <w:rFonts w:ascii="宋体" w:hAnsi="宋体" w:hint="eastAsia"/>
          <w:spacing w:val="-1"/>
        </w:rPr>
        <w:t>盖</w:t>
      </w:r>
      <w:r w:rsidRPr="00FE75CD">
        <w:rPr>
          <w:rFonts w:ascii="宋体" w:hAnsi="宋体" w:hint="eastAsia"/>
        </w:rPr>
        <w:t>单位公章）</w:t>
      </w:r>
      <w:r w:rsidRPr="00FE75CD">
        <w:rPr>
          <w:rFonts w:ascii="宋体" w:hAnsi="宋体"/>
        </w:rPr>
        <w:t xml:space="preserve"> </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法定代表人：</w:t>
      </w:r>
      <w:r w:rsidRPr="00FE75CD">
        <w:rPr>
          <w:rFonts w:ascii="宋体"/>
          <w:u w:val="single"/>
        </w:rPr>
        <w:tab/>
      </w:r>
      <w:r w:rsidRPr="00FE75CD">
        <w:rPr>
          <w:rFonts w:ascii="宋体" w:hAnsi="宋体"/>
          <w:u w:val="single"/>
        </w:rPr>
        <w:t xml:space="preserve">                </w:t>
      </w:r>
      <w:r w:rsidRPr="00FE75CD">
        <w:rPr>
          <w:rFonts w:ascii="宋体" w:hAnsi="宋体"/>
          <w:u w:val="single"/>
        </w:rPr>
        <w:tab/>
      </w:r>
      <w:r w:rsidRPr="00FE75CD">
        <w:rPr>
          <w:rFonts w:ascii="宋体" w:hAnsi="宋体" w:hint="eastAsia"/>
        </w:rPr>
        <w:t>（签字或盖章）</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身份证号码：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委托代理人：</w:t>
      </w:r>
      <w:r w:rsidRPr="00FE75CD">
        <w:rPr>
          <w:rFonts w:ascii="宋体"/>
          <w:u w:val="single"/>
        </w:rPr>
        <w:tab/>
      </w:r>
      <w:r w:rsidRPr="00FE75CD">
        <w:rPr>
          <w:rFonts w:ascii="宋体" w:hAnsi="宋体"/>
          <w:u w:val="single"/>
        </w:rPr>
        <w:t xml:space="preserve">                    </w:t>
      </w:r>
      <w:r w:rsidRPr="00FE75CD">
        <w:rPr>
          <w:rFonts w:ascii="宋体" w:hAnsi="宋体" w:hint="eastAsia"/>
        </w:rPr>
        <w:t>（签字或盖章）</w:t>
      </w:r>
    </w:p>
    <w:p w:rsidR="001E0DFD" w:rsidRPr="00FE75CD" w:rsidRDefault="009B5791">
      <w:pPr>
        <w:pStyle w:val="p0"/>
        <w:adjustRightInd w:val="0"/>
        <w:snapToGrid w:val="0"/>
        <w:spacing w:line="360" w:lineRule="auto"/>
        <w:ind w:firstLine="1680"/>
        <w:jc w:val="left"/>
        <w:rPr>
          <w:rFonts w:ascii="宋体" w:hAnsi="宋体"/>
          <w:u w:val="single"/>
        </w:rPr>
      </w:pPr>
      <w:r w:rsidRPr="00FE75CD">
        <w:rPr>
          <w:rFonts w:ascii="宋体" w:hAnsi="宋体" w:hint="eastAsia"/>
        </w:rPr>
        <w:t>身份证号码：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1680"/>
        <w:jc w:val="left"/>
        <w:rPr>
          <w:rFonts w:ascii="宋体"/>
        </w:rPr>
      </w:pPr>
      <w:r w:rsidRPr="00FE75CD">
        <w:rPr>
          <w:rFonts w:ascii="宋体" w:hint="eastAsia"/>
        </w:rPr>
        <w:t>社保号码：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Chars="1500" w:firstLine="3150"/>
        <w:jc w:val="left"/>
        <w:rPr>
          <w:rFonts w:ascii="宋体"/>
          <w:b/>
          <w:bCs/>
          <w:sz w:val="20"/>
          <w:szCs w:val="20"/>
        </w:rPr>
      </w:pPr>
      <w:r w:rsidRPr="00FE75CD">
        <w:rPr>
          <w:rFonts w:ascii="宋体"/>
          <w:u w:val="single"/>
        </w:rPr>
        <w:tab/>
      </w:r>
      <w:r w:rsidRPr="00FE75CD">
        <w:rPr>
          <w:rFonts w:ascii="宋体" w:hAnsi="宋体"/>
          <w:u w:val="single"/>
        </w:rPr>
        <w:t xml:space="preserve">  </w:t>
      </w:r>
      <w:r w:rsidRPr="00FE75CD">
        <w:rPr>
          <w:rFonts w:ascii="宋体" w:hAnsi="宋体" w:hint="eastAsia"/>
        </w:rPr>
        <w:t>年</w:t>
      </w:r>
      <w:r w:rsidRPr="00FE75CD">
        <w:rPr>
          <w:rFonts w:ascii="宋体"/>
          <w:u w:val="single"/>
        </w:rPr>
        <w:tab/>
      </w:r>
      <w:r w:rsidRPr="00FE75CD">
        <w:rPr>
          <w:rFonts w:ascii="宋体" w:hAnsi="宋体" w:hint="eastAsia"/>
        </w:rPr>
        <w:t>月</w:t>
      </w:r>
      <w:r w:rsidRPr="00FE75CD">
        <w:rPr>
          <w:rFonts w:ascii="宋体"/>
          <w:u w:val="single"/>
        </w:rPr>
        <w:tab/>
      </w:r>
      <w:r w:rsidRPr="00FE75CD">
        <w:rPr>
          <w:rFonts w:ascii="宋体" w:hAnsi="宋体"/>
          <w:u w:val="single"/>
        </w:rPr>
        <w:t xml:space="preserve">  </w:t>
      </w:r>
      <w:r w:rsidRPr="00FE75CD">
        <w:rPr>
          <w:rFonts w:ascii="宋体" w:hAnsi="宋体" w:hint="eastAsia"/>
        </w:rPr>
        <w:t>日</w:t>
      </w:r>
    </w:p>
    <w:p w:rsidR="001E0DFD" w:rsidRPr="00FE75CD" w:rsidRDefault="001E0DFD">
      <w:pPr>
        <w:pStyle w:val="p0"/>
        <w:adjustRightInd w:val="0"/>
        <w:snapToGrid w:val="0"/>
        <w:spacing w:line="360" w:lineRule="auto"/>
        <w:jc w:val="left"/>
        <w:rPr>
          <w:rFonts w:ascii="宋体"/>
          <w:b/>
          <w:bCs/>
          <w:sz w:val="20"/>
          <w:szCs w:val="20"/>
        </w:rPr>
      </w:pPr>
    </w:p>
    <w:tbl>
      <w:tblPr>
        <w:tblW w:w="8640"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320"/>
        <w:gridCol w:w="4320"/>
      </w:tblGrid>
      <w:tr w:rsidR="001E0DFD" w:rsidRPr="00FE75CD">
        <w:trPr>
          <w:trHeight w:val="2629"/>
        </w:trPr>
        <w:tc>
          <w:tcPr>
            <w:tcW w:w="4320" w:type="dxa"/>
          </w:tcPr>
          <w:p w:rsidR="001E0DFD" w:rsidRPr="00FE75CD" w:rsidRDefault="009B5791">
            <w:pPr>
              <w:pStyle w:val="p0"/>
              <w:adjustRightInd w:val="0"/>
              <w:spacing w:line="360" w:lineRule="auto"/>
              <w:jc w:val="center"/>
              <w:rPr>
                <w:rFonts w:ascii="宋体"/>
                <w:sz w:val="28"/>
                <w:szCs w:val="28"/>
              </w:rPr>
            </w:pPr>
            <w:r w:rsidRPr="00FE75CD">
              <w:rPr>
                <w:rFonts w:ascii="宋体" w:hAnsi="宋体" w:hint="eastAsia"/>
                <w:b/>
                <w:bCs/>
                <w:sz w:val="20"/>
                <w:szCs w:val="20"/>
              </w:rPr>
              <w:t>法定代表人身份证双面复印件或扫描件</w:t>
            </w:r>
          </w:p>
          <w:p w:rsidR="001E0DFD" w:rsidRPr="00FE75CD" w:rsidRDefault="001E0DFD">
            <w:pPr>
              <w:pStyle w:val="p0"/>
              <w:adjustRightInd w:val="0"/>
              <w:spacing w:line="360" w:lineRule="auto"/>
              <w:jc w:val="center"/>
              <w:rPr>
                <w:rFonts w:ascii="宋体"/>
                <w:sz w:val="28"/>
                <w:szCs w:val="28"/>
              </w:rPr>
            </w:pPr>
          </w:p>
          <w:p w:rsidR="001E0DFD" w:rsidRPr="00FE75CD" w:rsidRDefault="001E0DFD">
            <w:pPr>
              <w:pStyle w:val="p0"/>
              <w:adjustRightInd w:val="0"/>
              <w:spacing w:line="360" w:lineRule="auto"/>
              <w:jc w:val="center"/>
              <w:rPr>
                <w:rFonts w:ascii="宋体"/>
                <w:sz w:val="20"/>
                <w:szCs w:val="20"/>
              </w:rPr>
            </w:pPr>
          </w:p>
        </w:tc>
        <w:tc>
          <w:tcPr>
            <w:tcW w:w="4320" w:type="dxa"/>
            <w:tcBorders>
              <w:left w:val="nil"/>
            </w:tcBorders>
          </w:tcPr>
          <w:p w:rsidR="001E0DFD" w:rsidRPr="00FE75CD" w:rsidRDefault="009B5791">
            <w:pPr>
              <w:widowControl/>
              <w:spacing w:line="360" w:lineRule="auto"/>
              <w:jc w:val="center"/>
              <w:rPr>
                <w:rFonts w:ascii="宋体" w:cs="Calibri"/>
                <w:kern w:val="0"/>
                <w:sz w:val="20"/>
                <w:szCs w:val="20"/>
              </w:rPr>
            </w:pPr>
            <w:r w:rsidRPr="00FE75CD">
              <w:rPr>
                <w:rFonts w:ascii="宋体" w:hAnsi="宋体" w:hint="eastAsia"/>
                <w:b/>
                <w:bCs/>
                <w:sz w:val="20"/>
                <w:szCs w:val="20"/>
              </w:rPr>
              <w:t>授权代理人身份证双面复印件或扫描件</w:t>
            </w:r>
          </w:p>
          <w:p w:rsidR="001E0DFD" w:rsidRPr="00FE75CD" w:rsidRDefault="001E0DFD">
            <w:pPr>
              <w:pStyle w:val="p0"/>
              <w:adjustRightInd w:val="0"/>
              <w:spacing w:line="360" w:lineRule="auto"/>
              <w:jc w:val="center"/>
              <w:rPr>
                <w:rFonts w:ascii="宋体"/>
                <w:sz w:val="20"/>
                <w:szCs w:val="20"/>
              </w:rPr>
            </w:pPr>
          </w:p>
          <w:p w:rsidR="001E0DFD" w:rsidRPr="00FE75CD" w:rsidRDefault="001E0DFD">
            <w:pPr>
              <w:pStyle w:val="p0"/>
              <w:adjustRightInd w:val="0"/>
              <w:spacing w:line="360" w:lineRule="auto"/>
              <w:jc w:val="center"/>
              <w:rPr>
                <w:rFonts w:ascii="宋体"/>
                <w:sz w:val="20"/>
                <w:szCs w:val="20"/>
              </w:rPr>
            </w:pPr>
          </w:p>
          <w:p w:rsidR="001E0DFD" w:rsidRPr="00FE75CD" w:rsidRDefault="001E0DFD">
            <w:pPr>
              <w:pStyle w:val="p0"/>
              <w:adjustRightInd w:val="0"/>
              <w:spacing w:line="360" w:lineRule="auto"/>
              <w:jc w:val="center"/>
              <w:rPr>
                <w:rFonts w:ascii="宋体"/>
                <w:sz w:val="20"/>
                <w:szCs w:val="20"/>
              </w:rPr>
            </w:pPr>
          </w:p>
        </w:tc>
      </w:tr>
    </w:tbl>
    <w:p w:rsidR="001E0DFD" w:rsidRPr="00FE75CD" w:rsidRDefault="009B5791">
      <w:pPr>
        <w:pStyle w:val="p0"/>
        <w:adjustRightInd w:val="0"/>
        <w:snapToGrid w:val="0"/>
        <w:spacing w:line="360" w:lineRule="auto"/>
        <w:ind w:firstLine="3780"/>
        <w:jc w:val="left"/>
        <w:rPr>
          <w:rFonts w:ascii="宋体"/>
        </w:rPr>
      </w:pPr>
      <w:r w:rsidRPr="00FE75CD">
        <w:rPr>
          <w:rFonts w:ascii="宋体" w:hAnsi="宋体"/>
        </w:rPr>
        <w:t xml:space="preserve"> </w:t>
      </w:r>
    </w:p>
    <w:p w:rsidR="001E0DFD" w:rsidRPr="00FE75CD" w:rsidRDefault="00DE5D18">
      <w:pPr>
        <w:pStyle w:val="p0"/>
        <w:adjustRightInd w:val="0"/>
        <w:snapToGrid w:val="0"/>
        <w:spacing w:line="360" w:lineRule="auto"/>
        <w:jc w:val="left"/>
        <w:rPr>
          <w:rFonts w:ascii="宋体"/>
        </w:rPr>
      </w:pPr>
      <w:r w:rsidRPr="00FE75CD">
        <w:rPr>
          <w:rFonts w:ascii="宋体"/>
          <w:noProof/>
        </w:rPr>
        <mc:AlternateContent>
          <mc:Choice Requires="wps">
            <w:drawing>
              <wp:anchor distT="4294967295" distB="4294967295" distL="114300" distR="114300" simplePos="0" relativeHeight="251659264" behindDoc="0" locked="0" layoutInCell="1" allowOverlap="1" wp14:anchorId="56152D09" wp14:editId="056D9EC5">
                <wp:simplePos x="0" y="0"/>
                <wp:positionH relativeFrom="column">
                  <wp:posOffset>-137795</wp:posOffset>
                </wp:positionH>
                <wp:positionV relativeFrom="paragraph">
                  <wp:posOffset>221614</wp:posOffset>
                </wp:positionV>
                <wp:extent cx="5354320" cy="0"/>
                <wp:effectExtent l="0" t="0" r="17780" b="19050"/>
                <wp:wrapNone/>
                <wp:docPr id="1"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4320"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2" o:spid="_x0000_s1026" type="#_x0000_t32" style="position:absolute;left:0;text-align:left;margin-left:-10.85pt;margin-top:17.45pt;width:421.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">
                <o:lock v:ext="edit" shapetype="f"/>
              </v:shape>
            </w:pict>
          </mc:Fallback>
        </mc:AlternateContent>
      </w:r>
    </w:p>
    <w:p w:rsidR="001E0DFD" w:rsidRPr="00FE75CD" w:rsidRDefault="009B5791">
      <w:pPr>
        <w:pStyle w:val="p0"/>
        <w:adjustRightInd w:val="0"/>
        <w:spacing w:line="360" w:lineRule="auto"/>
        <w:ind w:right="44"/>
        <w:rPr>
          <w:rFonts w:ascii="宋体" w:hAnsi="宋体"/>
        </w:rPr>
      </w:pPr>
      <w:r w:rsidRPr="00FE75CD">
        <w:rPr>
          <w:rFonts w:ascii="宋体" w:hAnsi="宋体" w:hint="eastAsia"/>
        </w:rPr>
        <w:t>注：</w:t>
      </w:r>
      <w:r w:rsidRPr="00FE75CD">
        <w:rPr>
          <w:rFonts w:ascii="宋体" w:hAnsi="宋体"/>
        </w:rPr>
        <w:t>1</w:t>
      </w:r>
      <w:r w:rsidRPr="00FE75CD">
        <w:rPr>
          <w:rFonts w:ascii="宋体" w:hAnsi="宋体" w:hint="eastAsia"/>
        </w:rPr>
        <w:t>、法定代表人参加投标活动并签署文件的不需要授权委托书，只需提供法定代表人身</w:t>
      </w:r>
    </w:p>
    <w:p w:rsidR="001E0DFD" w:rsidRPr="00FE75CD" w:rsidRDefault="009B5791">
      <w:pPr>
        <w:pStyle w:val="p0"/>
        <w:adjustRightInd w:val="0"/>
        <w:spacing w:line="360" w:lineRule="auto"/>
        <w:ind w:right="44"/>
        <w:rPr>
          <w:rFonts w:ascii="宋体" w:hAnsi="宋体"/>
        </w:rPr>
      </w:pPr>
      <w:r w:rsidRPr="00FE75CD">
        <w:rPr>
          <w:rFonts w:ascii="宋体" w:hAnsi="宋体" w:hint="eastAsia"/>
        </w:rPr>
        <w:t>份证明；非法定代表人参加投标活动及签署文件的除提供法定代表人身份证明外，还须提供授权委托书。</w:t>
      </w:r>
    </w:p>
    <w:p w:rsidR="001E0DFD" w:rsidRPr="00FE75CD" w:rsidRDefault="009B5791">
      <w:pPr>
        <w:pStyle w:val="p0"/>
        <w:adjustRightInd w:val="0"/>
        <w:spacing w:line="360" w:lineRule="auto"/>
        <w:ind w:right="44" w:firstLineChars="200" w:firstLine="420"/>
        <w:rPr>
          <w:rFonts w:ascii="宋体"/>
        </w:rPr>
      </w:pPr>
      <w:r w:rsidRPr="00FE75CD">
        <w:rPr>
          <w:rFonts w:ascii="宋体" w:hAnsi="宋体" w:hint="eastAsia"/>
        </w:rPr>
        <w:t>2、法定代表人身份证明及授权委托书原件除装入投标文件一并递交外还应提交一份开标时以查验，否则，招标代理公司将现场退还其投标文件。</w:t>
      </w:r>
    </w:p>
    <w:p w:rsidR="001E0DFD" w:rsidRPr="00FE75CD" w:rsidRDefault="001E0DFD">
      <w:pPr>
        <w:pStyle w:val="p0"/>
        <w:adjustRightInd w:val="0"/>
        <w:spacing w:line="360" w:lineRule="auto"/>
        <w:ind w:right="44"/>
        <w:rPr>
          <w:rFonts w:ascii="宋体"/>
          <w:sz w:val="22"/>
          <w:szCs w:val="22"/>
        </w:rPr>
      </w:pPr>
    </w:p>
    <w:p w:rsidR="001E0DFD" w:rsidRPr="00FE75CD" w:rsidRDefault="009B5791">
      <w:pPr>
        <w:pStyle w:val="p0"/>
        <w:adjustRightInd w:val="0"/>
        <w:spacing w:line="360" w:lineRule="auto"/>
        <w:ind w:right="44"/>
        <w:rPr>
          <w:rFonts w:ascii="宋体"/>
        </w:rPr>
      </w:pPr>
      <w:r w:rsidRPr="00FE75CD">
        <w:rPr>
          <w:rFonts w:ascii="宋体"/>
        </w:rPr>
        <w:lastRenderedPageBreak/>
        <w:br w:type="page"/>
      </w:r>
    </w:p>
    <w:p w:rsidR="001E0DFD" w:rsidRPr="00FE75CD" w:rsidRDefault="009B5791" w:rsidP="00FE75CD">
      <w:pPr>
        <w:pStyle w:val="p0"/>
        <w:adjustRightInd w:val="0"/>
        <w:snapToGrid w:val="0"/>
        <w:spacing w:line="360" w:lineRule="auto"/>
        <w:ind w:left="422" w:hanging="420"/>
        <w:jc w:val="left"/>
        <w:rPr>
          <w:rFonts w:ascii="宋体"/>
          <w:b/>
          <w:bCs/>
        </w:rPr>
      </w:pPr>
      <w:r w:rsidRPr="00FE75CD">
        <w:rPr>
          <w:rFonts w:ascii="宋体" w:hAnsi="宋体"/>
          <w:b/>
          <w:bCs/>
        </w:rPr>
        <w:lastRenderedPageBreak/>
        <w:t xml:space="preserve"> </w:t>
      </w:r>
    </w:p>
    <w:p w:rsidR="001E0DFD" w:rsidRPr="00FE75CD" w:rsidRDefault="009B5791">
      <w:pPr>
        <w:pStyle w:val="2"/>
        <w:spacing w:before="0" w:after="0" w:line="360" w:lineRule="auto"/>
        <w:ind w:left="2"/>
        <w:jc w:val="center"/>
        <w:rPr>
          <w:rFonts w:ascii="宋体"/>
        </w:rPr>
      </w:pPr>
      <w:bookmarkStart w:id="508" w:name="_Toc445480134"/>
      <w:bookmarkStart w:id="509" w:name="_Toc423595224"/>
      <w:bookmarkStart w:id="510" w:name="_Toc423714454"/>
      <w:bookmarkStart w:id="511" w:name="_Toc423713183"/>
      <w:bookmarkEnd w:id="508"/>
      <w:bookmarkEnd w:id="509"/>
      <w:bookmarkEnd w:id="510"/>
      <w:r w:rsidRPr="00FE75CD">
        <w:rPr>
          <w:rFonts w:ascii="宋体" w:hAnsi="宋体" w:hint="eastAsia"/>
        </w:rPr>
        <w:t>二、商务部分</w:t>
      </w:r>
      <w:bookmarkEnd w:id="511"/>
    </w:p>
    <w:p w:rsidR="001E0DFD" w:rsidRPr="00FE75CD" w:rsidRDefault="009B5791">
      <w:pPr>
        <w:pStyle w:val="p0"/>
        <w:adjustRightInd w:val="0"/>
        <w:snapToGrid w:val="0"/>
        <w:spacing w:line="360" w:lineRule="auto"/>
        <w:ind w:firstLine="2940"/>
        <w:jc w:val="left"/>
        <w:rPr>
          <w:rFonts w:ascii="宋体"/>
          <w:sz w:val="28"/>
          <w:szCs w:val="28"/>
        </w:rPr>
      </w:pPr>
      <w:r w:rsidRPr="00FE75CD">
        <w:rPr>
          <w:rFonts w:ascii="宋体" w:hAnsi="宋体"/>
          <w:sz w:val="28"/>
          <w:szCs w:val="28"/>
        </w:rPr>
        <w:t xml:space="preserve"> </w:t>
      </w:r>
    </w:p>
    <w:p w:rsidR="001E0DFD" w:rsidRPr="00FE75CD" w:rsidRDefault="009B5791">
      <w:pPr>
        <w:pStyle w:val="p0"/>
        <w:adjustRightInd w:val="0"/>
        <w:snapToGrid w:val="0"/>
        <w:spacing w:line="360" w:lineRule="auto"/>
        <w:jc w:val="left"/>
        <w:rPr>
          <w:rFonts w:ascii="宋体"/>
          <w:sz w:val="28"/>
          <w:szCs w:val="28"/>
        </w:rPr>
      </w:pPr>
      <w:r w:rsidRPr="00FE75CD">
        <w:rPr>
          <w:rFonts w:ascii="宋体"/>
          <w:sz w:val="28"/>
          <w:szCs w:val="28"/>
        </w:rPr>
        <w:br w:type="page"/>
      </w:r>
    </w:p>
    <w:p w:rsidR="001E0DFD" w:rsidRPr="00FE75CD" w:rsidRDefault="009B5791">
      <w:pPr>
        <w:pStyle w:val="p0"/>
        <w:adjustRightInd w:val="0"/>
        <w:snapToGrid w:val="0"/>
        <w:spacing w:line="360" w:lineRule="auto"/>
        <w:jc w:val="center"/>
        <w:rPr>
          <w:rFonts w:ascii="宋体"/>
          <w:sz w:val="28"/>
          <w:szCs w:val="28"/>
          <w:u w:val="single"/>
        </w:rPr>
      </w:pPr>
      <w:r w:rsidRPr="00FE75CD">
        <w:rPr>
          <w:rFonts w:ascii="宋体" w:hAnsi="宋体"/>
          <w:b/>
          <w:bCs/>
          <w:sz w:val="28"/>
          <w:szCs w:val="28"/>
          <w:u w:val="single"/>
        </w:rPr>
        <w:lastRenderedPageBreak/>
        <w:t xml:space="preserve">                         </w:t>
      </w:r>
      <w:r w:rsidRPr="00FE75CD">
        <w:rPr>
          <w:rFonts w:ascii="宋体" w:hAnsi="宋体" w:hint="eastAsia"/>
          <w:b/>
          <w:bCs/>
          <w:sz w:val="28"/>
          <w:szCs w:val="28"/>
        </w:rPr>
        <w:t>（项目名称</w:t>
      </w:r>
      <w:r w:rsidRPr="00FE75CD">
        <w:rPr>
          <w:rFonts w:ascii="宋体" w:hAnsi="宋体" w:hint="eastAsia"/>
          <w:b/>
          <w:bCs/>
          <w:spacing w:val="1"/>
          <w:sz w:val="28"/>
          <w:szCs w:val="28"/>
        </w:rPr>
        <w:t>）</w:t>
      </w:r>
      <w:r w:rsidRPr="00FE75CD">
        <w:rPr>
          <w:rFonts w:ascii="宋体" w:hAnsi="宋体" w:hint="eastAsia"/>
          <w:b/>
          <w:bCs/>
          <w:sz w:val="28"/>
          <w:szCs w:val="28"/>
        </w:rPr>
        <w:t>施工招标</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center"/>
        <w:rPr>
          <w:rFonts w:ascii="宋体"/>
          <w:b/>
          <w:bCs/>
          <w:sz w:val="84"/>
          <w:szCs w:val="84"/>
        </w:rPr>
      </w:pPr>
      <w:r w:rsidRPr="00FE75CD">
        <w:rPr>
          <w:rFonts w:ascii="宋体" w:hAnsi="宋体" w:hint="eastAsia"/>
          <w:b/>
          <w:bCs/>
          <w:sz w:val="84"/>
          <w:szCs w:val="84"/>
        </w:rPr>
        <w:t>投</w:t>
      </w:r>
      <w:r w:rsidRPr="00FE75CD">
        <w:rPr>
          <w:rFonts w:ascii="宋体" w:hAnsi="宋体"/>
          <w:b/>
          <w:bCs/>
          <w:sz w:val="84"/>
          <w:szCs w:val="84"/>
        </w:rPr>
        <w:t xml:space="preserve">  </w:t>
      </w:r>
      <w:r w:rsidRPr="00FE75CD">
        <w:rPr>
          <w:rFonts w:ascii="宋体" w:hAnsi="宋体" w:hint="eastAsia"/>
          <w:b/>
          <w:bCs/>
          <w:sz w:val="84"/>
          <w:szCs w:val="84"/>
        </w:rPr>
        <w:t>标</w:t>
      </w:r>
      <w:r w:rsidRPr="00FE75CD">
        <w:rPr>
          <w:rFonts w:ascii="宋体" w:hAnsi="宋体"/>
          <w:b/>
          <w:bCs/>
          <w:sz w:val="84"/>
          <w:szCs w:val="84"/>
        </w:rPr>
        <w:t xml:space="preserve">  </w:t>
      </w:r>
      <w:r w:rsidRPr="00FE75CD">
        <w:rPr>
          <w:rFonts w:ascii="宋体" w:hAnsi="宋体" w:hint="eastAsia"/>
          <w:b/>
          <w:bCs/>
          <w:sz w:val="84"/>
          <w:szCs w:val="84"/>
        </w:rPr>
        <w:t>文</w:t>
      </w:r>
      <w:r w:rsidRPr="00FE75CD">
        <w:rPr>
          <w:rFonts w:ascii="宋体" w:hAnsi="宋体"/>
          <w:b/>
          <w:bCs/>
          <w:sz w:val="84"/>
          <w:szCs w:val="84"/>
        </w:rPr>
        <w:t xml:space="preserve">  </w:t>
      </w:r>
      <w:r w:rsidRPr="00FE75CD">
        <w:rPr>
          <w:rFonts w:ascii="宋体" w:hAnsi="宋体" w:hint="eastAsia"/>
          <w:b/>
          <w:bCs/>
          <w:sz w:val="84"/>
          <w:szCs w:val="84"/>
        </w:rPr>
        <w:t>件</w:t>
      </w:r>
    </w:p>
    <w:p w:rsidR="001E0DFD" w:rsidRPr="00FE75CD" w:rsidRDefault="009B5791">
      <w:pPr>
        <w:pStyle w:val="p0"/>
        <w:adjustRightInd w:val="0"/>
        <w:snapToGrid w:val="0"/>
        <w:spacing w:line="360" w:lineRule="auto"/>
        <w:jc w:val="left"/>
        <w:rPr>
          <w:rFonts w:ascii="宋体"/>
          <w:sz w:val="16"/>
          <w:szCs w:val="16"/>
        </w:rPr>
      </w:pPr>
      <w:r w:rsidRPr="00FE75CD">
        <w:rPr>
          <w:rFonts w:ascii="宋体" w:hAnsi="宋体"/>
          <w:sz w:val="16"/>
          <w:szCs w:val="16"/>
        </w:rPr>
        <w:t xml:space="preserve"> </w:t>
      </w:r>
    </w:p>
    <w:p w:rsidR="001E0DFD" w:rsidRPr="00FE75CD" w:rsidRDefault="009B5791">
      <w:pPr>
        <w:pStyle w:val="p0"/>
        <w:adjustRightInd w:val="0"/>
        <w:snapToGrid w:val="0"/>
        <w:spacing w:line="360" w:lineRule="auto"/>
        <w:jc w:val="center"/>
        <w:rPr>
          <w:rFonts w:ascii="宋体"/>
          <w:b/>
          <w:bCs/>
          <w:sz w:val="36"/>
          <w:szCs w:val="36"/>
        </w:rPr>
      </w:pPr>
      <w:r w:rsidRPr="00FE75CD">
        <w:rPr>
          <w:rFonts w:ascii="宋体" w:hAnsi="宋体" w:hint="eastAsia"/>
          <w:b/>
          <w:bCs/>
          <w:sz w:val="36"/>
          <w:szCs w:val="36"/>
        </w:rPr>
        <w:t>商务部分</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投标人</w:t>
      </w:r>
      <w:r w:rsidRPr="00FE75CD">
        <w:rPr>
          <w:rFonts w:ascii="宋体" w:hAnsi="宋体" w:hint="eastAsia"/>
          <w:b/>
          <w:bCs/>
          <w:spacing w:val="1"/>
          <w:sz w:val="28"/>
          <w:szCs w:val="28"/>
        </w:rPr>
        <w:t>：</w:t>
      </w:r>
      <w:r w:rsidRPr="00FE75CD">
        <w:rPr>
          <w:rFonts w:ascii="宋体" w:hAnsi="宋体"/>
          <w:b/>
          <w:bCs/>
          <w:spacing w:val="1"/>
          <w:sz w:val="28"/>
          <w:szCs w:val="28"/>
          <w:u w:val="single"/>
        </w:rPr>
        <w:t xml:space="preserve">    </w:t>
      </w:r>
      <w:r w:rsidRPr="00FE75CD">
        <w:rPr>
          <w:rFonts w:ascii="宋体" w:hAnsi="宋体" w:hint="eastAsia"/>
          <w:b/>
          <w:bCs/>
          <w:spacing w:val="1"/>
          <w:sz w:val="28"/>
          <w:szCs w:val="28"/>
          <w:u w:val="single"/>
        </w:rPr>
        <w:t xml:space="preserve">             </w:t>
      </w:r>
      <w:r w:rsidRPr="00FE75CD">
        <w:rPr>
          <w:rFonts w:ascii="宋体" w:hAnsi="宋体"/>
          <w:b/>
          <w:bCs/>
          <w:spacing w:val="1"/>
          <w:sz w:val="28"/>
          <w:szCs w:val="28"/>
          <w:u w:val="single"/>
        </w:rPr>
        <w:t xml:space="preserve">          </w:t>
      </w:r>
      <w:r w:rsidRPr="00FE75CD">
        <w:rPr>
          <w:rFonts w:ascii="宋体" w:hAnsi="宋体" w:hint="eastAsia"/>
          <w:b/>
          <w:bCs/>
          <w:sz w:val="28"/>
          <w:szCs w:val="28"/>
        </w:rPr>
        <w:t>（盖单位公章）</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法定代表人或其委托代理人：</w:t>
      </w:r>
      <w:r w:rsidRPr="00FE75CD">
        <w:rPr>
          <w:rFonts w:ascii="宋体" w:hAnsi="宋体"/>
          <w:b/>
          <w:bCs/>
          <w:sz w:val="28"/>
          <w:szCs w:val="28"/>
          <w:u w:val="single"/>
        </w:rPr>
        <w:t xml:space="preserve">           </w:t>
      </w:r>
      <w:r w:rsidRPr="00FE75CD">
        <w:rPr>
          <w:rFonts w:ascii="宋体" w:hAnsi="宋体" w:hint="eastAsia"/>
          <w:b/>
          <w:bCs/>
          <w:sz w:val="28"/>
          <w:szCs w:val="28"/>
        </w:rPr>
        <w:t>（签字或盖章）</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b/>
          <w:bCs/>
          <w:sz w:val="28"/>
          <w:szCs w:val="28"/>
          <w:u w:val="single"/>
        </w:rPr>
        <w:t xml:space="preserve">    </w:t>
      </w:r>
      <w:r w:rsidRPr="00FE75CD">
        <w:rPr>
          <w:rFonts w:ascii="宋体" w:hAnsi="宋体" w:hint="eastAsia"/>
          <w:b/>
          <w:bCs/>
          <w:sz w:val="28"/>
          <w:szCs w:val="28"/>
        </w:rPr>
        <w:t>年</w:t>
      </w:r>
      <w:r w:rsidRPr="00FE75CD">
        <w:rPr>
          <w:rFonts w:ascii="宋体" w:hAnsi="宋体"/>
          <w:b/>
          <w:bCs/>
          <w:sz w:val="28"/>
          <w:szCs w:val="28"/>
          <w:u w:val="single"/>
        </w:rPr>
        <w:t xml:space="preserve">   </w:t>
      </w:r>
      <w:r w:rsidRPr="00FE75CD">
        <w:rPr>
          <w:rFonts w:ascii="宋体" w:hAnsi="宋体" w:hint="eastAsia"/>
          <w:b/>
          <w:bCs/>
          <w:sz w:val="28"/>
          <w:szCs w:val="28"/>
        </w:rPr>
        <w:t>月</w:t>
      </w:r>
      <w:r w:rsidRPr="00FE75CD">
        <w:rPr>
          <w:rFonts w:ascii="宋体" w:hAnsi="宋体"/>
          <w:b/>
          <w:bCs/>
          <w:sz w:val="28"/>
          <w:szCs w:val="28"/>
          <w:u w:val="single"/>
        </w:rPr>
        <w:t xml:space="preserve">   </w:t>
      </w:r>
      <w:r w:rsidRPr="00FE75CD">
        <w:rPr>
          <w:rFonts w:ascii="宋体" w:hAnsi="宋体" w:hint="eastAsia"/>
          <w:b/>
          <w:bCs/>
          <w:sz w:val="28"/>
          <w:szCs w:val="28"/>
        </w:rPr>
        <w:t>日</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b/>
          <w:bCs/>
          <w:sz w:val="28"/>
          <w:szCs w:val="28"/>
        </w:rPr>
        <w:br w:type="page"/>
      </w:r>
    </w:p>
    <w:p w:rsidR="001E0DFD" w:rsidRPr="00FE75CD" w:rsidRDefault="009B5791">
      <w:pPr>
        <w:pStyle w:val="p0"/>
        <w:adjustRightInd w:val="0"/>
        <w:snapToGrid w:val="0"/>
        <w:spacing w:line="360" w:lineRule="auto"/>
        <w:jc w:val="center"/>
        <w:rPr>
          <w:rFonts w:ascii="宋体"/>
          <w:b/>
          <w:bCs/>
          <w:sz w:val="32"/>
          <w:szCs w:val="32"/>
        </w:rPr>
      </w:pPr>
      <w:r w:rsidRPr="00FE75CD">
        <w:rPr>
          <w:rFonts w:ascii="宋体" w:hAnsi="宋体" w:hint="eastAsia"/>
          <w:b/>
          <w:bCs/>
          <w:sz w:val="32"/>
          <w:szCs w:val="32"/>
        </w:rPr>
        <w:lastRenderedPageBreak/>
        <w:t>目</w:t>
      </w:r>
      <w:r w:rsidRPr="00FE75CD">
        <w:rPr>
          <w:rFonts w:ascii="宋体" w:hAnsi="宋体"/>
          <w:b/>
          <w:bCs/>
          <w:sz w:val="32"/>
          <w:szCs w:val="32"/>
        </w:rPr>
        <w:t xml:space="preserve">     </w:t>
      </w:r>
      <w:r w:rsidRPr="00FE75CD">
        <w:rPr>
          <w:rFonts w:ascii="宋体" w:hAnsi="宋体" w:hint="eastAsia"/>
          <w:b/>
          <w:bCs/>
          <w:sz w:val="32"/>
          <w:szCs w:val="32"/>
        </w:rPr>
        <w:t>录</w:t>
      </w:r>
    </w:p>
    <w:p w:rsidR="001E0DFD" w:rsidRPr="00FE75CD" w:rsidRDefault="009B5791">
      <w:pPr>
        <w:pStyle w:val="p0"/>
        <w:adjustRightInd w:val="0"/>
        <w:snapToGrid w:val="0"/>
        <w:spacing w:line="360" w:lineRule="auto"/>
        <w:jc w:val="left"/>
        <w:rPr>
          <w:rFonts w:ascii="宋体"/>
          <w:sz w:val="24"/>
          <w:szCs w:val="24"/>
        </w:rPr>
      </w:pPr>
      <w:r w:rsidRPr="00FE75CD">
        <w:rPr>
          <w:rFonts w:ascii="宋体" w:hAnsi="宋体"/>
          <w:sz w:val="24"/>
          <w:szCs w:val="24"/>
        </w:rPr>
        <w:t xml:space="preserve"> </w:t>
      </w:r>
    </w:p>
    <w:p w:rsidR="001E0DFD" w:rsidRPr="00FE75CD" w:rsidRDefault="009B5791">
      <w:pPr>
        <w:pStyle w:val="p0"/>
        <w:adjustRightInd w:val="0"/>
        <w:snapToGrid w:val="0"/>
        <w:spacing w:line="360" w:lineRule="auto"/>
        <w:ind w:firstLine="480"/>
        <w:jc w:val="left"/>
        <w:rPr>
          <w:rFonts w:ascii="宋体"/>
          <w:sz w:val="24"/>
          <w:szCs w:val="24"/>
        </w:rPr>
      </w:pPr>
      <w:r w:rsidRPr="00FE75CD">
        <w:rPr>
          <w:rFonts w:ascii="宋体" w:hAnsi="宋体"/>
          <w:sz w:val="24"/>
          <w:szCs w:val="24"/>
        </w:rPr>
        <w:t>[</w:t>
      </w:r>
      <w:r w:rsidRPr="00FE75CD">
        <w:rPr>
          <w:rFonts w:ascii="宋体" w:hAnsi="宋体" w:hint="eastAsia"/>
          <w:sz w:val="24"/>
          <w:szCs w:val="24"/>
        </w:rPr>
        <w:t>目录由投标人自行编制</w:t>
      </w:r>
      <w:r w:rsidRPr="00FE75CD">
        <w:rPr>
          <w:rFonts w:ascii="宋体" w:hAnsi="宋体"/>
          <w:sz w:val="24"/>
          <w:szCs w:val="24"/>
        </w:rPr>
        <w:t>]</w:t>
      </w:r>
    </w:p>
    <w:p w:rsidR="001E0DFD" w:rsidRPr="00FE75CD" w:rsidRDefault="009B5791">
      <w:pPr>
        <w:pStyle w:val="p0"/>
        <w:adjustRightInd w:val="0"/>
        <w:snapToGrid w:val="0"/>
        <w:spacing w:line="360" w:lineRule="auto"/>
        <w:ind w:firstLine="480"/>
        <w:jc w:val="left"/>
        <w:rPr>
          <w:rFonts w:ascii="宋体"/>
          <w:sz w:val="24"/>
          <w:szCs w:val="24"/>
        </w:rPr>
      </w:pPr>
      <w:r w:rsidRPr="00FE75CD">
        <w:rPr>
          <w:rFonts w:ascii="宋体"/>
          <w:sz w:val="24"/>
          <w:szCs w:val="24"/>
        </w:rPr>
        <w:br w:type="page"/>
      </w:r>
    </w:p>
    <w:p w:rsidR="001E0DFD" w:rsidRPr="00FE75CD" w:rsidRDefault="009B5791">
      <w:pPr>
        <w:pStyle w:val="p0"/>
        <w:adjustRightInd w:val="0"/>
        <w:snapToGrid w:val="0"/>
        <w:spacing w:line="360" w:lineRule="auto"/>
        <w:jc w:val="center"/>
        <w:rPr>
          <w:rFonts w:ascii="宋体"/>
        </w:rPr>
      </w:pPr>
      <w:r w:rsidRPr="00FE75CD">
        <w:rPr>
          <w:rFonts w:ascii="宋体" w:hAnsi="宋体"/>
        </w:rPr>
        <w:lastRenderedPageBreak/>
        <w:t xml:space="preserve"> </w:t>
      </w:r>
    </w:p>
    <w:p w:rsidR="001E0DFD" w:rsidRPr="00FE75CD" w:rsidRDefault="009B5791">
      <w:pPr>
        <w:pStyle w:val="p0"/>
        <w:adjustRightInd w:val="0"/>
        <w:snapToGrid w:val="0"/>
        <w:spacing w:line="360" w:lineRule="auto"/>
        <w:jc w:val="center"/>
        <w:rPr>
          <w:rFonts w:ascii="宋体"/>
          <w:b/>
          <w:bCs/>
          <w:sz w:val="32"/>
          <w:szCs w:val="32"/>
        </w:rPr>
      </w:pPr>
      <w:r w:rsidRPr="00FE75CD">
        <w:rPr>
          <w:rFonts w:ascii="宋体" w:hAnsi="宋体" w:hint="eastAsia"/>
          <w:b/>
          <w:bCs/>
          <w:sz w:val="32"/>
          <w:szCs w:val="32"/>
        </w:rPr>
        <w:t>已标价工程量清单</w:t>
      </w:r>
    </w:p>
    <w:p w:rsidR="001E0DFD" w:rsidRPr="00FE75CD" w:rsidRDefault="009B5791">
      <w:pPr>
        <w:pStyle w:val="p0"/>
        <w:adjustRightInd w:val="0"/>
        <w:snapToGrid w:val="0"/>
        <w:spacing w:line="360" w:lineRule="auto"/>
        <w:jc w:val="left"/>
        <w:rPr>
          <w:rFonts w:ascii="宋体"/>
        </w:rPr>
      </w:pPr>
      <w:r w:rsidRPr="00FE75CD">
        <w:rPr>
          <w:rFonts w:ascii="宋体"/>
        </w:rPr>
        <w:br w:type="page"/>
      </w:r>
      <w:bookmarkStart w:id="512" w:name="_Toc445480135"/>
      <w:bookmarkStart w:id="513" w:name="_Toc423714455"/>
      <w:bookmarkStart w:id="514" w:name="_Toc423595225"/>
      <w:bookmarkStart w:id="515" w:name="_Toc423713184"/>
      <w:bookmarkEnd w:id="512"/>
      <w:bookmarkEnd w:id="513"/>
      <w:bookmarkEnd w:id="514"/>
      <w:bookmarkEnd w:id="515"/>
    </w:p>
    <w:p w:rsidR="001E0DFD" w:rsidRPr="00FE75CD" w:rsidRDefault="009B5791" w:rsidP="00FE75CD">
      <w:pPr>
        <w:autoSpaceDE w:val="0"/>
        <w:autoSpaceDN w:val="0"/>
        <w:adjustRightInd w:val="0"/>
        <w:snapToGrid w:val="0"/>
        <w:spacing w:line="360" w:lineRule="auto"/>
        <w:jc w:val="left"/>
        <w:rPr>
          <w:rFonts w:ascii="宋体"/>
          <w:kern w:val="0"/>
        </w:rPr>
      </w:pPr>
      <w:r w:rsidRPr="00FE75CD">
        <w:rPr>
          <w:rFonts w:ascii="宋体" w:hAnsi="宋体"/>
          <w:kern w:val="0"/>
        </w:rPr>
        <w:lastRenderedPageBreak/>
        <w:t xml:space="preserve"> </w:t>
      </w:r>
    </w:p>
    <w:p w:rsidR="001E0DFD" w:rsidRPr="00FE75CD" w:rsidRDefault="009B5791">
      <w:pPr>
        <w:pStyle w:val="2"/>
        <w:spacing w:before="0" w:after="0" w:line="360" w:lineRule="auto"/>
        <w:ind w:left="2"/>
        <w:jc w:val="center"/>
        <w:rPr>
          <w:rFonts w:ascii="宋体"/>
        </w:rPr>
      </w:pPr>
      <w:r w:rsidRPr="00FE75CD">
        <w:rPr>
          <w:rFonts w:ascii="宋体" w:hAnsi="宋体" w:hint="eastAsia"/>
        </w:rPr>
        <w:t>三、资格审查资料</w:t>
      </w:r>
    </w:p>
    <w:p w:rsidR="001E0DFD" w:rsidRPr="00FE75CD" w:rsidRDefault="009B5791">
      <w:pPr>
        <w:pStyle w:val="p0"/>
        <w:adjustRightInd w:val="0"/>
        <w:snapToGrid w:val="0"/>
        <w:spacing w:line="360" w:lineRule="auto"/>
        <w:jc w:val="left"/>
        <w:rPr>
          <w:rFonts w:ascii="宋体"/>
          <w:sz w:val="28"/>
          <w:szCs w:val="28"/>
          <w:u w:val="single"/>
        </w:rPr>
      </w:pPr>
      <w:r w:rsidRPr="00FE75CD">
        <w:rPr>
          <w:rFonts w:ascii="宋体"/>
          <w:sz w:val="32"/>
          <w:szCs w:val="32"/>
        </w:rPr>
        <w:br w:type="page"/>
      </w:r>
    </w:p>
    <w:p w:rsidR="001E0DFD" w:rsidRPr="00FE75CD" w:rsidRDefault="009B5791">
      <w:pPr>
        <w:pStyle w:val="p0"/>
        <w:adjustRightInd w:val="0"/>
        <w:snapToGrid w:val="0"/>
        <w:spacing w:line="360" w:lineRule="auto"/>
        <w:jc w:val="center"/>
        <w:rPr>
          <w:rFonts w:ascii="宋体"/>
          <w:sz w:val="28"/>
          <w:szCs w:val="28"/>
          <w:u w:val="single"/>
        </w:rPr>
      </w:pPr>
      <w:r w:rsidRPr="00FE75CD">
        <w:rPr>
          <w:rFonts w:ascii="宋体" w:hAnsi="宋体"/>
          <w:b/>
          <w:bCs/>
          <w:sz w:val="28"/>
          <w:szCs w:val="28"/>
          <w:u w:val="single"/>
        </w:rPr>
        <w:lastRenderedPageBreak/>
        <w:t xml:space="preserve">                         </w:t>
      </w:r>
      <w:r w:rsidRPr="00FE75CD">
        <w:rPr>
          <w:rFonts w:ascii="宋体" w:hAnsi="宋体" w:hint="eastAsia"/>
          <w:b/>
          <w:bCs/>
          <w:sz w:val="28"/>
          <w:szCs w:val="28"/>
        </w:rPr>
        <w:t>（项目名称</w:t>
      </w:r>
      <w:r w:rsidRPr="00FE75CD">
        <w:rPr>
          <w:rFonts w:ascii="宋体" w:hAnsi="宋体" w:hint="eastAsia"/>
          <w:b/>
          <w:bCs/>
          <w:spacing w:val="1"/>
          <w:sz w:val="28"/>
          <w:szCs w:val="28"/>
        </w:rPr>
        <w:t>）</w:t>
      </w:r>
      <w:r w:rsidRPr="00FE75CD">
        <w:rPr>
          <w:rFonts w:ascii="宋体" w:hAnsi="宋体" w:hint="eastAsia"/>
          <w:b/>
          <w:bCs/>
          <w:sz w:val="28"/>
          <w:szCs w:val="28"/>
        </w:rPr>
        <w:t>施工招标</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left"/>
        <w:rPr>
          <w:rFonts w:ascii="宋体"/>
          <w:sz w:val="44"/>
          <w:szCs w:val="44"/>
        </w:rPr>
      </w:pPr>
      <w:r w:rsidRPr="00FE75CD">
        <w:rPr>
          <w:rFonts w:ascii="宋体" w:hAnsi="宋体"/>
          <w:sz w:val="44"/>
          <w:szCs w:val="44"/>
        </w:rPr>
        <w:t xml:space="preserve"> </w:t>
      </w:r>
    </w:p>
    <w:p w:rsidR="001E0DFD" w:rsidRPr="00FE75CD" w:rsidRDefault="009B5791">
      <w:pPr>
        <w:pStyle w:val="p0"/>
        <w:adjustRightInd w:val="0"/>
        <w:snapToGrid w:val="0"/>
        <w:spacing w:line="360" w:lineRule="auto"/>
        <w:jc w:val="center"/>
        <w:rPr>
          <w:rFonts w:ascii="宋体"/>
          <w:b/>
          <w:bCs/>
          <w:sz w:val="84"/>
          <w:szCs w:val="84"/>
        </w:rPr>
      </w:pPr>
      <w:r w:rsidRPr="00FE75CD">
        <w:rPr>
          <w:rFonts w:ascii="宋体" w:hAnsi="宋体" w:hint="eastAsia"/>
          <w:b/>
          <w:bCs/>
          <w:sz w:val="84"/>
          <w:szCs w:val="84"/>
        </w:rPr>
        <w:t>投</w:t>
      </w:r>
      <w:r w:rsidRPr="00FE75CD">
        <w:rPr>
          <w:rFonts w:ascii="宋体" w:hAnsi="宋体"/>
          <w:b/>
          <w:bCs/>
          <w:sz w:val="84"/>
          <w:szCs w:val="84"/>
        </w:rPr>
        <w:t xml:space="preserve">  </w:t>
      </w:r>
      <w:r w:rsidRPr="00FE75CD">
        <w:rPr>
          <w:rFonts w:ascii="宋体" w:hAnsi="宋体" w:hint="eastAsia"/>
          <w:b/>
          <w:bCs/>
          <w:sz w:val="84"/>
          <w:szCs w:val="84"/>
        </w:rPr>
        <w:t>标</w:t>
      </w:r>
      <w:r w:rsidRPr="00FE75CD">
        <w:rPr>
          <w:rFonts w:ascii="宋体" w:hAnsi="宋体"/>
          <w:b/>
          <w:bCs/>
          <w:sz w:val="84"/>
          <w:szCs w:val="84"/>
        </w:rPr>
        <w:t xml:space="preserve">  </w:t>
      </w:r>
      <w:r w:rsidRPr="00FE75CD">
        <w:rPr>
          <w:rFonts w:ascii="宋体" w:hAnsi="宋体" w:hint="eastAsia"/>
          <w:b/>
          <w:bCs/>
          <w:sz w:val="84"/>
          <w:szCs w:val="84"/>
        </w:rPr>
        <w:t>文</w:t>
      </w:r>
      <w:r w:rsidRPr="00FE75CD">
        <w:rPr>
          <w:rFonts w:ascii="宋体" w:hAnsi="宋体"/>
          <w:b/>
          <w:bCs/>
          <w:sz w:val="84"/>
          <w:szCs w:val="84"/>
        </w:rPr>
        <w:t xml:space="preserve">  </w:t>
      </w:r>
      <w:r w:rsidRPr="00FE75CD">
        <w:rPr>
          <w:rFonts w:ascii="宋体" w:hAnsi="宋体" w:hint="eastAsia"/>
          <w:b/>
          <w:bCs/>
          <w:sz w:val="84"/>
          <w:szCs w:val="84"/>
        </w:rPr>
        <w:t>件</w:t>
      </w:r>
    </w:p>
    <w:p w:rsidR="001E0DFD" w:rsidRPr="00FE75CD" w:rsidRDefault="009B5791">
      <w:pPr>
        <w:pStyle w:val="p0"/>
        <w:adjustRightInd w:val="0"/>
        <w:snapToGrid w:val="0"/>
        <w:spacing w:line="360" w:lineRule="auto"/>
        <w:jc w:val="left"/>
        <w:rPr>
          <w:rFonts w:ascii="宋体"/>
          <w:sz w:val="16"/>
          <w:szCs w:val="16"/>
        </w:rPr>
      </w:pPr>
      <w:r w:rsidRPr="00FE75CD">
        <w:rPr>
          <w:rFonts w:ascii="宋体" w:hAnsi="宋体"/>
          <w:sz w:val="16"/>
          <w:szCs w:val="16"/>
        </w:rPr>
        <w:t xml:space="preserve"> </w:t>
      </w:r>
    </w:p>
    <w:p w:rsidR="001E0DFD" w:rsidRPr="00FE75CD" w:rsidRDefault="009B5791">
      <w:pPr>
        <w:pStyle w:val="p0"/>
        <w:adjustRightInd w:val="0"/>
        <w:snapToGrid w:val="0"/>
        <w:spacing w:line="360" w:lineRule="auto"/>
        <w:jc w:val="center"/>
        <w:rPr>
          <w:rFonts w:ascii="宋体"/>
          <w:b/>
          <w:bCs/>
          <w:sz w:val="36"/>
          <w:szCs w:val="36"/>
        </w:rPr>
      </w:pPr>
      <w:r w:rsidRPr="00FE75CD">
        <w:rPr>
          <w:rFonts w:ascii="宋体" w:hAnsi="宋体" w:hint="eastAsia"/>
          <w:b/>
          <w:bCs/>
          <w:sz w:val="36"/>
          <w:szCs w:val="36"/>
        </w:rPr>
        <w:t>资格审查资料</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投标人</w:t>
      </w:r>
      <w:r w:rsidRPr="00FE75CD">
        <w:rPr>
          <w:rFonts w:ascii="宋体" w:hAnsi="宋体" w:hint="eastAsia"/>
          <w:b/>
          <w:bCs/>
          <w:spacing w:val="1"/>
          <w:sz w:val="28"/>
          <w:szCs w:val="28"/>
        </w:rPr>
        <w:t>：</w:t>
      </w:r>
      <w:r w:rsidRPr="00FE75CD">
        <w:rPr>
          <w:rFonts w:ascii="宋体" w:hAnsi="宋体"/>
          <w:b/>
          <w:bCs/>
          <w:spacing w:val="1"/>
          <w:sz w:val="28"/>
          <w:szCs w:val="28"/>
          <w:u w:val="single"/>
        </w:rPr>
        <w:t xml:space="preserve">          </w:t>
      </w:r>
      <w:r w:rsidRPr="00FE75CD">
        <w:rPr>
          <w:rFonts w:ascii="宋体" w:hAnsi="宋体" w:hint="eastAsia"/>
          <w:b/>
          <w:bCs/>
          <w:spacing w:val="1"/>
          <w:sz w:val="28"/>
          <w:szCs w:val="28"/>
          <w:u w:val="single"/>
        </w:rPr>
        <w:t xml:space="preserve">             </w:t>
      </w:r>
      <w:r w:rsidRPr="00FE75CD">
        <w:rPr>
          <w:rFonts w:ascii="宋体" w:hAnsi="宋体"/>
          <w:b/>
          <w:bCs/>
          <w:spacing w:val="1"/>
          <w:sz w:val="28"/>
          <w:szCs w:val="28"/>
          <w:u w:val="single"/>
        </w:rPr>
        <w:t xml:space="preserve">    </w:t>
      </w:r>
      <w:r w:rsidRPr="00FE75CD">
        <w:rPr>
          <w:rFonts w:ascii="宋体" w:hAnsi="宋体" w:hint="eastAsia"/>
          <w:b/>
          <w:bCs/>
          <w:sz w:val="28"/>
          <w:szCs w:val="28"/>
        </w:rPr>
        <w:t>（盖单位公章）</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法定代表人或其委托代理人：</w:t>
      </w:r>
      <w:r w:rsidRPr="00FE75CD">
        <w:rPr>
          <w:rFonts w:ascii="宋体" w:hAnsi="宋体"/>
          <w:b/>
          <w:bCs/>
          <w:sz w:val="28"/>
          <w:szCs w:val="28"/>
          <w:u w:val="single"/>
        </w:rPr>
        <w:t xml:space="preserve">           </w:t>
      </w:r>
      <w:r w:rsidRPr="00FE75CD">
        <w:rPr>
          <w:rFonts w:ascii="宋体" w:hAnsi="宋体" w:hint="eastAsia"/>
          <w:b/>
          <w:bCs/>
          <w:sz w:val="28"/>
          <w:szCs w:val="28"/>
        </w:rPr>
        <w:t>（签字或盖章）</w:t>
      </w:r>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b/>
          <w:bCs/>
          <w:sz w:val="28"/>
          <w:szCs w:val="28"/>
          <w:u w:val="single"/>
        </w:rPr>
        <w:t xml:space="preserve">     </w:t>
      </w:r>
      <w:r w:rsidRPr="00FE75CD">
        <w:rPr>
          <w:rFonts w:ascii="宋体" w:hAnsi="宋体" w:hint="eastAsia"/>
          <w:b/>
          <w:bCs/>
          <w:sz w:val="28"/>
          <w:szCs w:val="28"/>
        </w:rPr>
        <w:t>年</w:t>
      </w:r>
      <w:r w:rsidRPr="00FE75CD">
        <w:rPr>
          <w:rFonts w:ascii="宋体" w:hAnsi="宋体"/>
          <w:b/>
          <w:bCs/>
          <w:sz w:val="28"/>
          <w:szCs w:val="28"/>
          <w:u w:val="single"/>
        </w:rPr>
        <w:t xml:space="preserve">   </w:t>
      </w:r>
      <w:r w:rsidRPr="00FE75CD">
        <w:rPr>
          <w:rFonts w:ascii="宋体" w:hAnsi="宋体" w:hint="eastAsia"/>
          <w:b/>
          <w:bCs/>
          <w:sz w:val="28"/>
          <w:szCs w:val="28"/>
        </w:rPr>
        <w:t>月</w:t>
      </w:r>
      <w:r w:rsidRPr="00FE75CD">
        <w:rPr>
          <w:rFonts w:ascii="宋体" w:hAnsi="宋体"/>
          <w:b/>
          <w:bCs/>
          <w:sz w:val="28"/>
          <w:szCs w:val="28"/>
          <w:u w:val="single"/>
        </w:rPr>
        <w:t xml:space="preserve">   </w:t>
      </w:r>
      <w:r w:rsidRPr="00FE75CD">
        <w:rPr>
          <w:rFonts w:ascii="宋体" w:hAnsi="宋体" w:hint="eastAsia"/>
          <w:b/>
          <w:bCs/>
          <w:sz w:val="28"/>
          <w:szCs w:val="28"/>
        </w:rPr>
        <w:t>日</w:t>
      </w:r>
    </w:p>
    <w:p w:rsidR="001E0DFD" w:rsidRPr="00FE75CD" w:rsidRDefault="001E0DFD">
      <w:pPr>
        <w:pStyle w:val="p0"/>
        <w:adjustRightInd w:val="0"/>
        <w:snapToGrid w:val="0"/>
        <w:spacing w:line="360" w:lineRule="auto"/>
        <w:jc w:val="center"/>
        <w:rPr>
          <w:rFonts w:ascii="宋体"/>
          <w:b/>
          <w:bCs/>
          <w:sz w:val="28"/>
          <w:szCs w:val="28"/>
        </w:rPr>
      </w:pPr>
    </w:p>
    <w:p w:rsidR="001E0DFD" w:rsidRPr="00FE75CD" w:rsidRDefault="009B5791">
      <w:pPr>
        <w:pStyle w:val="p0"/>
        <w:spacing w:line="360" w:lineRule="auto"/>
        <w:jc w:val="center"/>
        <w:rPr>
          <w:rFonts w:ascii="宋体"/>
          <w:b/>
          <w:bCs/>
          <w:sz w:val="32"/>
          <w:szCs w:val="32"/>
        </w:rPr>
      </w:pPr>
      <w:r w:rsidRPr="00FE75CD">
        <w:rPr>
          <w:rFonts w:ascii="宋体" w:hAnsi="宋体" w:hint="eastAsia"/>
          <w:b/>
          <w:bCs/>
          <w:sz w:val="32"/>
          <w:szCs w:val="32"/>
        </w:rPr>
        <w:lastRenderedPageBreak/>
        <w:t>目</w:t>
      </w:r>
      <w:r w:rsidRPr="00FE75CD">
        <w:rPr>
          <w:rFonts w:ascii="宋体" w:hAnsi="宋体"/>
          <w:b/>
          <w:bCs/>
          <w:sz w:val="32"/>
          <w:szCs w:val="32"/>
        </w:rPr>
        <w:t xml:space="preserve">    </w:t>
      </w:r>
      <w:r w:rsidRPr="00FE75CD">
        <w:rPr>
          <w:rFonts w:ascii="宋体" w:hAnsi="宋体" w:hint="eastAsia"/>
          <w:b/>
          <w:bCs/>
          <w:sz w:val="32"/>
          <w:szCs w:val="32"/>
        </w:rPr>
        <w:t>录</w:t>
      </w:r>
    </w:p>
    <w:p w:rsidR="001E0DFD" w:rsidRPr="00FE75CD" w:rsidRDefault="009B5791">
      <w:pPr>
        <w:pStyle w:val="p0"/>
        <w:spacing w:line="360" w:lineRule="auto"/>
        <w:ind w:firstLine="994"/>
        <w:rPr>
          <w:rFonts w:ascii="宋体"/>
          <w:sz w:val="24"/>
          <w:szCs w:val="24"/>
        </w:rPr>
      </w:pPr>
      <w:r w:rsidRPr="00FE75CD">
        <w:rPr>
          <w:rFonts w:ascii="宋体" w:hAnsi="宋体" w:hint="eastAsia"/>
          <w:sz w:val="24"/>
          <w:szCs w:val="24"/>
        </w:rPr>
        <w:t>（一）法定代表人身份证明及授权委托书</w:t>
      </w:r>
    </w:p>
    <w:p w:rsidR="001E0DFD" w:rsidRPr="00FE75CD" w:rsidRDefault="009B5791">
      <w:pPr>
        <w:pStyle w:val="p0"/>
        <w:spacing w:line="360" w:lineRule="auto"/>
        <w:ind w:firstLine="994"/>
        <w:rPr>
          <w:rFonts w:ascii="宋体"/>
          <w:sz w:val="24"/>
          <w:szCs w:val="24"/>
        </w:rPr>
      </w:pPr>
      <w:r w:rsidRPr="00FE75CD">
        <w:rPr>
          <w:rFonts w:ascii="宋体" w:hAnsi="宋体" w:hint="eastAsia"/>
          <w:sz w:val="24"/>
          <w:szCs w:val="24"/>
        </w:rPr>
        <w:t>（二）投标人基本情况表</w:t>
      </w:r>
    </w:p>
    <w:p w:rsidR="001E0DFD" w:rsidRPr="00FE75CD" w:rsidRDefault="009B5791">
      <w:pPr>
        <w:pStyle w:val="p0"/>
        <w:spacing w:line="360" w:lineRule="auto"/>
        <w:ind w:firstLine="994"/>
        <w:rPr>
          <w:rFonts w:ascii="宋体"/>
          <w:sz w:val="24"/>
          <w:szCs w:val="24"/>
        </w:rPr>
      </w:pPr>
      <w:r w:rsidRPr="00FE75CD">
        <w:rPr>
          <w:rFonts w:ascii="宋体" w:hAnsi="宋体" w:hint="eastAsia"/>
          <w:sz w:val="24"/>
          <w:szCs w:val="24"/>
        </w:rPr>
        <w:t>（三）项目管理机构</w:t>
      </w:r>
    </w:p>
    <w:p w:rsidR="001E0DFD" w:rsidRPr="00FE75CD" w:rsidRDefault="009B5791">
      <w:pPr>
        <w:pStyle w:val="p0"/>
        <w:spacing w:line="360" w:lineRule="auto"/>
        <w:ind w:firstLine="994"/>
        <w:rPr>
          <w:rFonts w:ascii="宋体"/>
          <w:sz w:val="24"/>
          <w:szCs w:val="24"/>
        </w:rPr>
      </w:pPr>
      <w:r w:rsidRPr="00FE75CD">
        <w:rPr>
          <w:rFonts w:ascii="宋体" w:hAnsi="宋体" w:hint="eastAsia"/>
          <w:sz w:val="24"/>
          <w:szCs w:val="24"/>
        </w:rPr>
        <w:t>（四）近年完成的类似项目情况表</w:t>
      </w:r>
    </w:p>
    <w:p w:rsidR="001E0DFD" w:rsidRPr="00FE75CD" w:rsidRDefault="009B5791">
      <w:pPr>
        <w:pStyle w:val="p0"/>
        <w:spacing w:line="360" w:lineRule="auto"/>
        <w:ind w:firstLine="994"/>
        <w:rPr>
          <w:rFonts w:ascii="宋体" w:hAnsi="宋体"/>
          <w:sz w:val="24"/>
          <w:szCs w:val="24"/>
        </w:rPr>
      </w:pPr>
      <w:r w:rsidRPr="00FE75CD">
        <w:rPr>
          <w:rFonts w:ascii="宋体" w:hAnsi="宋体" w:hint="eastAsia"/>
          <w:sz w:val="24"/>
          <w:szCs w:val="24"/>
        </w:rPr>
        <w:t>（五）信誉声明</w:t>
      </w:r>
    </w:p>
    <w:p w:rsidR="001E0DFD" w:rsidRPr="00FE75CD" w:rsidRDefault="009B5791">
      <w:pPr>
        <w:pStyle w:val="p0"/>
        <w:spacing w:line="360" w:lineRule="auto"/>
        <w:ind w:firstLine="994"/>
        <w:rPr>
          <w:rFonts w:ascii="宋体"/>
          <w:sz w:val="24"/>
          <w:szCs w:val="24"/>
        </w:rPr>
      </w:pPr>
      <w:r w:rsidRPr="00FE75CD">
        <w:rPr>
          <w:rFonts w:ascii="宋体" w:hAnsi="宋体" w:hint="eastAsia"/>
          <w:sz w:val="24"/>
          <w:szCs w:val="24"/>
        </w:rPr>
        <w:t>（</w:t>
      </w:r>
      <w:r w:rsidR="00F03BF9">
        <w:rPr>
          <w:rFonts w:ascii="宋体" w:hAnsi="宋体" w:hint="eastAsia"/>
          <w:sz w:val="24"/>
          <w:szCs w:val="24"/>
        </w:rPr>
        <w:t>六</w:t>
      </w:r>
      <w:r w:rsidRPr="00FE75CD">
        <w:rPr>
          <w:rFonts w:ascii="宋体" w:hAnsi="宋体" w:hint="eastAsia"/>
          <w:sz w:val="24"/>
          <w:szCs w:val="24"/>
        </w:rPr>
        <w:t>）其他资料</w:t>
      </w:r>
    </w:p>
    <w:p w:rsidR="001E0DFD" w:rsidRPr="00FE75CD" w:rsidRDefault="009B5791">
      <w:pPr>
        <w:pStyle w:val="p0"/>
        <w:spacing w:line="360" w:lineRule="auto"/>
        <w:ind w:firstLine="994"/>
        <w:rPr>
          <w:rFonts w:ascii="宋体"/>
          <w:sz w:val="24"/>
          <w:szCs w:val="24"/>
        </w:rPr>
      </w:pPr>
      <w:r w:rsidRPr="00FE75CD">
        <w:rPr>
          <w:rFonts w:ascii="宋体"/>
          <w:sz w:val="24"/>
          <w:szCs w:val="24"/>
        </w:rPr>
        <w:br w:type="page"/>
      </w:r>
    </w:p>
    <w:p w:rsidR="001E0DFD" w:rsidRPr="00FE75CD" w:rsidRDefault="009B5791">
      <w:pPr>
        <w:pStyle w:val="3"/>
        <w:spacing w:before="0" w:after="0" w:line="360" w:lineRule="auto"/>
        <w:jc w:val="center"/>
        <w:rPr>
          <w:rFonts w:ascii="宋体"/>
          <w:sz w:val="28"/>
          <w:szCs w:val="28"/>
        </w:rPr>
      </w:pPr>
      <w:bookmarkStart w:id="516" w:name="_Toc423714456"/>
      <w:bookmarkStart w:id="517" w:name="_Toc423713185"/>
      <w:bookmarkStart w:id="518" w:name="_Toc423595226"/>
      <w:bookmarkStart w:id="519" w:name="_Toc445480136"/>
      <w:bookmarkEnd w:id="516"/>
      <w:bookmarkEnd w:id="517"/>
      <w:bookmarkEnd w:id="518"/>
      <w:r w:rsidRPr="00FE75CD">
        <w:rPr>
          <w:rFonts w:ascii="宋体" w:hAnsi="宋体" w:hint="eastAsia"/>
          <w:sz w:val="28"/>
          <w:szCs w:val="28"/>
        </w:rPr>
        <w:lastRenderedPageBreak/>
        <w:t>（一）法定代表人身份证明及授权委托书</w:t>
      </w:r>
      <w:bookmarkEnd w:id="519"/>
    </w:p>
    <w:p w:rsidR="001E0DFD" w:rsidRPr="00FE75CD" w:rsidRDefault="009B5791">
      <w:pPr>
        <w:pStyle w:val="p0"/>
        <w:spacing w:line="360" w:lineRule="auto"/>
        <w:jc w:val="center"/>
        <w:rPr>
          <w:rFonts w:ascii="宋体"/>
        </w:rPr>
      </w:pPr>
      <w:r w:rsidRPr="00FE75CD">
        <w:rPr>
          <w:rFonts w:ascii="宋体" w:hAnsi="宋体" w:hint="eastAsia"/>
          <w:b/>
          <w:bCs/>
          <w:sz w:val="28"/>
          <w:szCs w:val="28"/>
        </w:rPr>
        <w:t>法定代表人身份证明</w:t>
      </w:r>
    </w:p>
    <w:p w:rsidR="001E0DFD" w:rsidRPr="00FE75CD" w:rsidRDefault="009B5791">
      <w:pPr>
        <w:pStyle w:val="p0"/>
        <w:spacing w:line="360" w:lineRule="auto"/>
        <w:ind w:left="765"/>
        <w:rPr>
          <w:rFonts w:ascii="宋体"/>
        </w:rPr>
      </w:pPr>
      <w:r w:rsidRPr="00FE75CD">
        <w:rPr>
          <w:rFonts w:ascii="宋体" w:hAnsi="宋体"/>
        </w:rPr>
        <w:t xml:space="preserve"> </w:t>
      </w:r>
    </w:p>
    <w:p w:rsidR="001E0DFD" w:rsidRPr="00FE75CD" w:rsidRDefault="009B5791">
      <w:pPr>
        <w:pStyle w:val="p0"/>
        <w:adjustRightInd w:val="0"/>
        <w:snapToGrid w:val="0"/>
        <w:spacing w:line="360" w:lineRule="auto"/>
        <w:ind w:firstLine="391"/>
        <w:jc w:val="left"/>
        <w:rPr>
          <w:rFonts w:ascii="宋体"/>
        </w:rPr>
      </w:pPr>
      <w:r w:rsidRPr="00FE75CD">
        <w:rPr>
          <w:rFonts w:ascii="宋体" w:hAnsi="宋体" w:hint="eastAsia"/>
        </w:rPr>
        <w:t>投标人名称：</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sz w:val="20"/>
          <w:szCs w:val="20"/>
        </w:rPr>
        <w:t xml:space="preserve"> </w:t>
      </w:r>
      <w:r w:rsidRPr="00FE75CD">
        <w:rPr>
          <w:rFonts w:ascii="宋体" w:hAnsi="宋体" w:hint="eastAsia"/>
        </w:rPr>
        <w:t>单位性质：</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sz w:val="20"/>
          <w:szCs w:val="20"/>
        </w:rPr>
        <w:t xml:space="preserve"> </w:t>
      </w:r>
      <w:r w:rsidRPr="00FE75CD">
        <w:rPr>
          <w:rFonts w:ascii="宋体" w:hAnsi="宋体" w:hint="eastAsia"/>
        </w:rPr>
        <w:t>地</w:t>
      </w:r>
      <w:r w:rsidRPr="00FE75CD">
        <w:rPr>
          <w:rFonts w:ascii="宋体" w:hAnsi="宋体"/>
        </w:rPr>
        <w:t xml:space="preserve">    </w:t>
      </w:r>
      <w:r w:rsidRPr="00FE75CD">
        <w:rPr>
          <w:rFonts w:ascii="宋体" w:hAnsi="宋体" w:hint="eastAsia"/>
        </w:rPr>
        <w:t>址：</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sz w:val="20"/>
          <w:szCs w:val="20"/>
        </w:rPr>
        <w:t xml:space="preserve"> </w:t>
      </w:r>
      <w:r w:rsidRPr="00FE75CD">
        <w:rPr>
          <w:rFonts w:ascii="宋体" w:hAnsi="宋体" w:hint="eastAsia"/>
        </w:rPr>
        <w:t>成立时间：</w:t>
      </w:r>
      <w:r w:rsidRPr="00FE75CD">
        <w:rPr>
          <w:rFonts w:ascii="宋体"/>
          <w:u w:val="single"/>
        </w:rPr>
        <w:tab/>
      </w:r>
      <w:r w:rsidRPr="00FE75CD">
        <w:rPr>
          <w:rFonts w:ascii="宋体" w:hAnsi="宋体"/>
          <w:u w:val="single"/>
        </w:rPr>
        <w:t xml:space="preserve">   </w:t>
      </w:r>
      <w:r w:rsidRPr="00FE75CD">
        <w:rPr>
          <w:rFonts w:ascii="宋体" w:hAnsi="宋体" w:hint="eastAsia"/>
          <w:spacing w:val="-1"/>
        </w:rPr>
        <w:t>年</w:t>
      </w:r>
      <w:r w:rsidRPr="00FE75CD">
        <w:rPr>
          <w:rFonts w:ascii="宋体"/>
          <w:u w:val="single"/>
        </w:rPr>
        <w:tab/>
      </w:r>
      <w:r w:rsidRPr="00FE75CD">
        <w:rPr>
          <w:rFonts w:ascii="宋体" w:hAnsi="宋体"/>
          <w:u w:val="single"/>
        </w:rPr>
        <w:t xml:space="preserve">  </w:t>
      </w:r>
      <w:r w:rsidRPr="00FE75CD">
        <w:rPr>
          <w:rFonts w:ascii="宋体" w:hAnsi="宋体" w:hint="eastAsia"/>
          <w:spacing w:val="-1"/>
        </w:rPr>
        <w:t>月</w:t>
      </w:r>
      <w:r w:rsidRPr="00FE75CD">
        <w:rPr>
          <w:rFonts w:ascii="宋体" w:hAnsi="宋体"/>
          <w:spacing w:val="-1"/>
          <w:u w:val="single"/>
        </w:rPr>
        <w:t xml:space="preserve">      </w:t>
      </w:r>
      <w:r w:rsidRPr="00FE75CD">
        <w:rPr>
          <w:rFonts w:ascii="宋体" w:hAnsi="宋体" w:hint="eastAsia"/>
        </w:rPr>
        <w:t>日</w:t>
      </w:r>
    </w:p>
    <w:p w:rsidR="001E0DFD" w:rsidRPr="00FE75CD" w:rsidRDefault="009B5791">
      <w:pPr>
        <w:pStyle w:val="p0"/>
        <w:adjustRightInd w:val="0"/>
        <w:snapToGrid w:val="0"/>
        <w:spacing w:line="360" w:lineRule="auto"/>
        <w:ind w:firstLine="186"/>
        <w:jc w:val="left"/>
        <w:rPr>
          <w:rFonts w:ascii="宋体"/>
          <w:sz w:val="10"/>
          <w:szCs w:val="10"/>
        </w:rPr>
      </w:pPr>
      <w:r w:rsidRPr="00FE75CD">
        <w:rPr>
          <w:rFonts w:ascii="宋体" w:hAnsi="宋体"/>
          <w:sz w:val="10"/>
          <w:szCs w:val="10"/>
        </w:rPr>
        <w:t xml:space="preserve"> </w:t>
      </w:r>
    </w:p>
    <w:p w:rsidR="001E0DFD" w:rsidRPr="00FE75CD" w:rsidRDefault="009B5791">
      <w:pPr>
        <w:pStyle w:val="p0"/>
        <w:adjustRightInd w:val="0"/>
        <w:snapToGrid w:val="0"/>
        <w:spacing w:line="360" w:lineRule="auto"/>
        <w:ind w:firstLine="391"/>
        <w:jc w:val="left"/>
        <w:rPr>
          <w:rFonts w:ascii="宋体"/>
        </w:rPr>
      </w:pPr>
      <w:r w:rsidRPr="00FE75CD">
        <w:rPr>
          <w:rFonts w:ascii="宋体" w:hAnsi="宋体" w:hint="eastAsia"/>
        </w:rPr>
        <w:t>经营期限：</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sz w:val="20"/>
          <w:szCs w:val="20"/>
        </w:rPr>
        <w:t xml:space="preserve"> </w:t>
      </w:r>
      <w:r w:rsidRPr="00FE75CD">
        <w:rPr>
          <w:rFonts w:ascii="宋体" w:hAnsi="宋体" w:hint="eastAsia"/>
        </w:rPr>
        <w:t>姓名：</w:t>
      </w:r>
      <w:r w:rsidRPr="00FE75CD">
        <w:rPr>
          <w:rFonts w:ascii="宋体"/>
          <w:u w:val="single"/>
        </w:rPr>
        <w:tab/>
      </w:r>
      <w:r w:rsidRPr="00FE75CD">
        <w:rPr>
          <w:rFonts w:ascii="宋体" w:hAnsi="宋体"/>
          <w:u w:val="single"/>
        </w:rPr>
        <w:t xml:space="preserve">   </w:t>
      </w:r>
      <w:r w:rsidRPr="00FE75CD">
        <w:rPr>
          <w:rFonts w:ascii="宋体" w:hAnsi="宋体"/>
        </w:rPr>
        <w:t xml:space="preserve"> </w:t>
      </w:r>
      <w:r w:rsidRPr="00FE75CD">
        <w:rPr>
          <w:rFonts w:ascii="宋体" w:hAnsi="宋体" w:hint="eastAsia"/>
        </w:rPr>
        <w:t>性别</w:t>
      </w:r>
      <w:r w:rsidRPr="00FE75CD">
        <w:rPr>
          <w:rFonts w:ascii="宋体" w:hAnsi="宋体" w:hint="eastAsia"/>
          <w:spacing w:val="-1"/>
        </w:rPr>
        <w:t>：</w:t>
      </w:r>
      <w:r w:rsidRPr="00FE75CD">
        <w:rPr>
          <w:rFonts w:ascii="宋体"/>
          <w:u w:val="single"/>
        </w:rPr>
        <w:tab/>
      </w:r>
      <w:r w:rsidRPr="00FE75CD">
        <w:rPr>
          <w:rFonts w:ascii="宋体" w:hAnsi="宋体"/>
          <w:u w:val="single"/>
        </w:rPr>
        <w:t xml:space="preserve">   </w:t>
      </w:r>
      <w:r w:rsidRPr="00FE75CD">
        <w:rPr>
          <w:rFonts w:ascii="宋体" w:hAnsi="宋体" w:hint="eastAsia"/>
          <w:spacing w:val="-1"/>
        </w:rPr>
        <w:t>年</w:t>
      </w:r>
      <w:r w:rsidRPr="00FE75CD">
        <w:rPr>
          <w:rFonts w:ascii="宋体" w:hAnsi="宋体" w:hint="eastAsia"/>
        </w:rPr>
        <w:t>龄：</w:t>
      </w:r>
      <w:r w:rsidRPr="00FE75CD">
        <w:rPr>
          <w:rFonts w:ascii="宋体"/>
          <w:u w:val="single"/>
        </w:rPr>
        <w:tab/>
      </w:r>
      <w:r w:rsidRPr="00FE75CD">
        <w:rPr>
          <w:rFonts w:ascii="宋体" w:hAnsi="宋体"/>
          <w:u w:val="single"/>
        </w:rPr>
        <w:t xml:space="preserve">  </w:t>
      </w:r>
      <w:r w:rsidRPr="00FE75CD">
        <w:rPr>
          <w:rFonts w:ascii="宋体" w:hAnsi="宋体" w:hint="eastAsia"/>
        </w:rPr>
        <w:t>职务：</w:t>
      </w:r>
      <w:r w:rsidRPr="00FE75CD">
        <w:rPr>
          <w:rFonts w:ascii="宋体"/>
          <w:u w:val="single"/>
        </w:rPr>
        <w:tab/>
      </w:r>
    </w:p>
    <w:p w:rsidR="001E0DFD" w:rsidRPr="00FE75CD" w:rsidRDefault="009B5791">
      <w:pPr>
        <w:pStyle w:val="p0"/>
        <w:adjustRightInd w:val="0"/>
        <w:snapToGrid w:val="0"/>
        <w:spacing w:line="360" w:lineRule="auto"/>
        <w:ind w:firstLine="372"/>
        <w:jc w:val="left"/>
        <w:rPr>
          <w:rFonts w:ascii="宋体"/>
        </w:rPr>
      </w:pPr>
      <w:r w:rsidRPr="00FE75CD">
        <w:rPr>
          <w:rFonts w:ascii="宋体" w:hAnsi="宋体"/>
          <w:sz w:val="20"/>
          <w:szCs w:val="20"/>
        </w:rPr>
        <w:t xml:space="preserve"> </w:t>
      </w:r>
      <w:r w:rsidRPr="00FE75CD">
        <w:rPr>
          <w:rFonts w:ascii="宋体" w:hAnsi="宋体" w:hint="eastAsia"/>
        </w:rPr>
        <w:t>系</w:t>
      </w:r>
      <w:r w:rsidRPr="00FE75CD">
        <w:rPr>
          <w:rFonts w:ascii="宋体"/>
          <w:u w:val="single"/>
        </w:rPr>
        <w:tab/>
      </w:r>
      <w:r w:rsidRPr="00FE75CD">
        <w:rPr>
          <w:rFonts w:ascii="宋体" w:hAnsi="宋体"/>
          <w:u w:val="single"/>
        </w:rPr>
        <w:t xml:space="preserve">                       </w:t>
      </w:r>
      <w:r w:rsidRPr="00FE75CD">
        <w:rPr>
          <w:rFonts w:ascii="宋体" w:hAnsi="宋体"/>
        </w:rPr>
        <w:t xml:space="preserve"> </w:t>
      </w:r>
      <w:r w:rsidRPr="00FE75CD">
        <w:rPr>
          <w:rFonts w:ascii="宋体" w:hAnsi="宋体" w:hint="eastAsia"/>
        </w:rPr>
        <w:t>（投标人名称）的法定代表人。</w:t>
      </w:r>
    </w:p>
    <w:p w:rsidR="001E0DFD" w:rsidRPr="00FE75CD" w:rsidRDefault="009B5791">
      <w:pPr>
        <w:pStyle w:val="p0"/>
        <w:adjustRightInd w:val="0"/>
        <w:snapToGrid w:val="0"/>
        <w:spacing w:line="360" w:lineRule="auto"/>
        <w:ind w:firstLine="186"/>
        <w:jc w:val="left"/>
        <w:rPr>
          <w:rFonts w:ascii="宋体"/>
          <w:sz w:val="10"/>
          <w:szCs w:val="10"/>
        </w:rPr>
      </w:pPr>
      <w:r w:rsidRPr="00FE75CD">
        <w:rPr>
          <w:rFonts w:ascii="宋体" w:hAnsi="宋体"/>
          <w:sz w:val="10"/>
          <w:szCs w:val="10"/>
        </w:rPr>
        <w:t xml:space="preserve"> </w:t>
      </w:r>
    </w:p>
    <w:p w:rsidR="001E0DFD" w:rsidRPr="00FE75CD" w:rsidRDefault="009B5791">
      <w:pPr>
        <w:pStyle w:val="p0"/>
        <w:adjustRightInd w:val="0"/>
        <w:snapToGrid w:val="0"/>
        <w:spacing w:line="360" w:lineRule="auto"/>
        <w:ind w:firstLine="811"/>
        <w:jc w:val="left"/>
        <w:rPr>
          <w:rFonts w:ascii="宋体"/>
        </w:rPr>
      </w:pPr>
      <w:r w:rsidRPr="00FE75CD">
        <w:rPr>
          <w:rFonts w:ascii="宋体" w:hAnsi="宋体" w:hint="eastAsia"/>
        </w:rPr>
        <w:t>特此证明。</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18"/>
          <w:szCs w:val="18"/>
        </w:rPr>
        <w:t xml:space="preserve"> </w:t>
      </w: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2100"/>
        <w:jc w:val="left"/>
        <w:rPr>
          <w:rFonts w:ascii="宋体"/>
        </w:rPr>
      </w:pPr>
      <w:r w:rsidRPr="00FE75CD">
        <w:rPr>
          <w:rFonts w:ascii="宋体" w:hAnsi="宋体" w:hint="eastAsia"/>
        </w:rPr>
        <w:t>投标</w:t>
      </w:r>
      <w:r w:rsidRPr="00FE75CD">
        <w:rPr>
          <w:rFonts w:ascii="宋体" w:hAnsi="宋体" w:hint="eastAsia"/>
          <w:spacing w:val="-1"/>
        </w:rPr>
        <w:t>人</w:t>
      </w:r>
      <w:r w:rsidRPr="00FE75CD">
        <w:rPr>
          <w:rFonts w:ascii="宋体" w:hAnsi="宋体" w:hint="eastAsia"/>
        </w:rPr>
        <w:t>：</w:t>
      </w:r>
      <w:r w:rsidRPr="00FE75CD">
        <w:rPr>
          <w:rFonts w:ascii="宋体"/>
          <w:u w:val="single"/>
        </w:rPr>
        <w:tab/>
      </w:r>
      <w:r w:rsidRPr="00FE75CD">
        <w:rPr>
          <w:rFonts w:ascii="宋体" w:hint="eastAsia"/>
          <w:u w:val="single"/>
        </w:rPr>
        <w:t xml:space="preserve">           </w:t>
      </w:r>
      <w:r w:rsidRPr="00FE75CD">
        <w:rPr>
          <w:rFonts w:ascii="宋体" w:hAnsi="宋体" w:hint="eastAsia"/>
          <w:spacing w:val="-1"/>
        </w:rPr>
        <w:t>（</w:t>
      </w:r>
      <w:r w:rsidRPr="00FE75CD">
        <w:rPr>
          <w:rFonts w:ascii="宋体" w:hAnsi="宋体" w:hint="eastAsia"/>
        </w:rPr>
        <w:t>盖单位公章）</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3780"/>
        <w:jc w:val="left"/>
        <w:rPr>
          <w:rFonts w:ascii="宋体" w:hAnsi="宋体"/>
        </w:rPr>
      </w:pPr>
      <w:r w:rsidRPr="00FE75CD">
        <w:rPr>
          <w:rFonts w:ascii="宋体"/>
          <w:u w:val="single"/>
        </w:rPr>
        <w:tab/>
      </w:r>
      <w:r w:rsidRPr="00FE75CD">
        <w:rPr>
          <w:rFonts w:ascii="宋体" w:hAnsi="宋体" w:hint="eastAsia"/>
          <w:spacing w:val="-1"/>
        </w:rPr>
        <w:t>年</w:t>
      </w:r>
      <w:r w:rsidRPr="00FE75CD">
        <w:rPr>
          <w:rFonts w:ascii="宋体" w:hAnsi="宋体"/>
          <w:spacing w:val="-1"/>
          <w:u w:val="single"/>
        </w:rPr>
        <w:t xml:space="preserve">    </w:t>
      </w:r>
      <w:r w:rsidRPr="00FE75CD">
        <w:rPr>
          <w:rFonts w:ascii="宋体" w:hAnsi="宋体" w:hint="eastAsia"/>
        </w:rPr>
        <w:t>月</w:t>
      </w:r>
      <w:r w:rsidRPr="00FE75CD">
        <w:rPr>
          <w:rFonts w:ascii="宋体" w:hAnsi="宋体"/>
          <w:u w:val="single"/>
        </w:rPr>
        <w:t xml:space="preserve">    </w:t>
      </w:r>
      <w:r w:rsidRPr="00FE75CD">
        <w:rPr>
          <w:rFonts w:ascii="宋体" w:hAnsi="宋体" w:hint="eastAsia"/>
        </w:rPr>
        <w:t>日</w:t>
      </w:r>
    </w:p>
    <w:p w:rsidR="001E0DFD" w:rsidRPr="00FE75CD" w:rsidRDefault="001E0DFD">
      <w:pPr>
        <w:pStyle w:val="p0"/>
        <w:adjustRightInd w:val="0"/>
        <w:snapToGrid w:val="0"/>
        <w:spacing w:line="360" w:lineRule="auto"/>
        <w:ind w:firstLine="3780"/>
        <w:jc w:val="left"/>
        <w:rPr>
          <w:rFonts w:ascii="宋体"/>
        </w:rPr>
      </w:pPr>
    </w:p>
    <w:p w:rsidR="001E0DFD" w:rsidRPr="00FE75CD" w:rsidRDefault="009B5791">
      <w:pPr>
        <w:pStyle w:val="p0"/>
        <w:adjustRightInd w:val="0"/>
        <w:snapToGrid w:val="0"/>
        <w:spacing w:line="360" w:lineRule="auto"/>
        <w:jc w:val="left"/>
        <w:rPr>
          <w:rFonts w:ascii="宋体"/>
        </w:rPr>
      </w:pPr>
      <w:r w:rsidRPr="00FE75CD">
        <w:rPr>
          <w:rFonts w:ascii="宋体" w:hAnsi="宋体"/>
        </w:rPr>
        <w:t xml:space="preserve"> </w:t>
      </w:r>
    </w:p>
    <w:tbl>
      <w:tblPr>
        <w:tblW w:w="8591" w:type="dxa"/>
        <w:tblInd w:w="135" w:type="dxa"/>
        <w:tblLayout w:type="fixed"/>
        <w:tblLook w:val="04A0" w:firstRow="1" w:lastRow="0" w:firstColumn="1" w:lastColumn="0" w:noHBand="0" w:noVBand="1"/>
      </w:tblPr>
      <w:tblGrid>
        <w:gridCol w:w="8591"/>
      </w:tblGrid>
      <w:tr w:rsidR="001E0DFD" w:rsidRPr="00FE75CD">
        <w:trPr>
          <w:trHeight w:val="1889"/>
        </w:trPr>
        <w:tc>
          <w:tcPr>
            <w:tcW w:w="8591" w:type="dxa"/>
            <w:tcBorders>
              <w:top w:val="dotDotDash" w:sz="4" w:space="0" w:color="000000"/>
              <w:left w:val="dotDotDash" w:sz="4" w:space="0" w:color="000000"/>
              <w:bottom w:val="dotDotDash" w:sz="4" w:space="0" w:color="000000"/>
              <w:right w:val="dotDotDash" w:sz="4" w:space="0" w:color="000000"/>
            </w:tcBorders>
            <w:vAlign w:val="center"/>
          </w:tcPr>
          <w:p w:rsidR="001E0DFD" w:rsidRPr="00FE75CD" w:rsidRDefault="009B5791">
            <w:pPr>
              <w:pStyle w:val="p0"/>
              <w:spacing w:line="360" w:lineRule="auto"/>
              <w:ind w:firstLine="280"/>
              <w:jc w:val="center"/>
              <w:rPr>
                <w:rFonts w:ascii="宋体"/>
                <w:b/>
                <w:bCs/>
                <w:sz w:val="28"/>
                <w:szCs w:val="28"/>
              </w:rPr>
            </w:pPr>
            <w:r w:rsidRPr="00FE75CD">
              <w:rPr>
                <w:rFonts w:ascii="宋体" w:hAnsi="宋体" w:hint="eastAsia"/>
                <w:b/>
                <w:bCs/>
                <w:sz w:val="28"/>
                <w:szCs w:val="28"/>
              </w:rPr>
              <w:t>法定代表人身份证双面复印件或扫描件</w:t>
            </w:r>
          </w:p>
          <w:p w:rsidR="001E0DFD" w:rsidRPr="00FE75CD" w:rsidRDefault="001E0DFD">
            <w:pPr>
              <w:pStyle w:val="p0"/>
              <w:spacing w:line="360" w:lineRule="auto"/>
              <w:ind w:firstLine="832"/>
              <w:jc w:val="center"/>
              <w:rPr>
                <w:rFonts w:ascii="宋体"/>
                <w:b/>
                <w:bCs/>
                <w:sz w:val="28"/>
                <w:szCs w:val="28"/>
              </w:rPr>
            </w:pPr>
          </w:p>
          <w:p w:rsidR="001E0DFD" w:rsidRPr="00FE75CD" w:rsidRDefault="001E0DFD">
            <w:pPr>
              <w:pStyle w:val="p0"/>
              <w:spacing w:line="360" w:lineRule="auto"/>
              <w:rPr>
                <w:rFonts w:ascii="宋体"/>
                <w:b/>
                <w:bCs/>
                <w:sz w:val="28"/>
                <w:szCs w:val="28"/>
              </w:rPr>
            </w:pPr>
          </w:p>
          <w:p w:rsidR="001E0DFD" w:rsidRPr="00FE75CD" w:rsidRDefault="001E0DFD">
            <w:pPr>
              <w:pStyle w:val="p0"/>
              <w:spacing w:line="360" w:lineRule="auto"/>
              <w:jc w:val="center"/>
              <w:rPr>
                <w:rFonts w:ascii="宋体"/>
                <w:b/>
                <w:bCs/>
                <w:sz w:val="28"/>
                <w:szCs w:val="28"/>
              </w:rPr>
            </w:pPr>
          </w:p>
        </w:tc>
      </w:tr>
    </w:tbl>
    <w:p w:rsidR="001E0DFD" w:rsidRPr="00FE75CD" w:rsidRDefault="001E0DFD">
      <w:pPr>
        <w:pStyle w:val="p0"/>
        <w:adjustRightInd w:val="0"/>
        <w:snapToGrid w:val="0"/>
        <w:spacing w:line="360" w:lineRule="auto"/>
        <w:jc w:val="left"/>
        <w:rPr>
          <w:rFonts w:ascii="宋体" w:hAnsi="宋体"/>
          <w:b/>
          <w:bCs/>
        </w:rPr>
      </w:pPr>
    </w:p>
    <w:p w:rsidR="001E0DFD" w:rsidRPr="00FE75CD" w:rsidRDefault="00DE5D18">
      <w:pPr>
        <w:pStyle w:val="p0"/>
        <w:adjustRightInd w:val="0"/>
        <w:snapToGrid w:val="0"/>
        <w:spacing w:line="360" w:lineRule="auto"/>
        <w:jc w:val="left"/>
        <w:rPr>
          <w:rFonts w:ascii="宋体" w:hAnsi="宋体"/>
          <w:b/>
          <w:bCs/>
        </w:rPr>
      </w:pPr>
      <w:r w:rsidRPr="00FE75CD">
        <w:rPr>
          <w:rFonts w:ascii="宋体" w:hAnsi="宋体"/>
          <w:b/>
          <w:bCs/>
          <w:noProof/>
        </w:rPr>
        <mc:AlternateContent>
          <mc:Choice Requires="wps">
            <w:drawing>
              <wp:anchor distT="4294967295" distB="4294967295" distL="114300" distR="114300" simplePos="0" relativeHeight="251660288" behindDoc="0" locked="0" layoutInCell="1" allowOverlap="1" wp14:anchorId="59709FA4" wp14:editId="50A939A2">
                <wp:simplePos x="0" y="0"/>
                <wp:positionH relativeFrom="column">
                  <wp:posOffset>-154305</wp:posOffset>
                </wp:positionH>
                <wp:positionV relativeFrom="paragraph">
                  <wp:posOffset>201294</wp:posOffset>
                </wp:positionV>
                <wp:extent cx="4983480" cy="0"/>
                <wp:effectExtent l="0" t="0" r="26670" b="19050"/>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3480"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3" o:spid="_x0000_s1026" type="#_x0000_t32" style="position:absolute;left:0;text-align:left;margin-left:-12.15pt;margin-top:15.85pt;width:392.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">
                <o:lock v:ext="edit" shapetype="f"/>
              </v:shape>
            </w:pict>
          </mc:Fallback>
        </mc:AlternateContent>
      </w:r>
    </w:p>
    <w:p w:rsidR="001E0DFD" w:rsidRPr="00FE75CD" w:rsidRDefault="009B5791">
      <w:pPr>
        <w:pStyle w:val="p0"/>
        <w:adjustRightInd w:val="0"/>
        <w:snapToGrid w:val="0"/>
        <w:spacing w:line="360" w:lineRule="auto"/>
        <w:jc w:val="left"/>
        <w:rPr>
          <w:rFonts w:ascii="宋体"/>
          <w:b/>
          <w:bCs/>
        </w:rPr>
      </w:pPr>
      <w:r w:rsidRPr="00FE75CD">
        <w:rPr>
          <w:rFonts w:ascii="宋体" w:hAnsi="宋体" w:hint="eastAsia"/>
          <w:b/>
          <w:bCs/>
        </w:rPr>
        <w:t>注：法定代表人身份证明需按上述格式填写完整，不可缺少内容。在此基础上增加内容的不影响其有效性。</w:t>
      </w:r>
    </w:p>
    <w:p w:rsidR="001E0DFD" w:rsidRPr="00FE75CD" w:rsidRDefault="001E0DFD">
      <w:pPr>
        <w:pStyle w:val="p0"/>
        <w:adjustRightInd w:val="0"/>
        <w:snapToGrid w:val="0"/>
        <w:spacing w:line="360" w:lineRule="auto"/>
        <w:jc w:val="left"/>
        <w:rPr>
          <w:rFonts w:ascii="宋体"/>
        </w:rPr>
      </w:pPr>
    </w:p>
    <w:p w:rsidR="001E0DFD" w:rsidRPr="00FE75CD" w:rsidRDefault="009B5791">
      <w:pPr>
        <w:widowControl/>
        <w:jc w:val="left"/>
        <w:rPr>
          <w:rFonts w:ascii="宋体" w:hAnsi="宋体"/>
          <w:b/>
          <w:bCs/>
          <w:sz w:val="28"/>
          <w:szCs w:val="28"/>
        </w:rPr>
      </w:pPr>
      <w:bookmarkStart w:id="520" w:name="_Toc445480137"/>
      <w:bookmarkStart w:id="521" w:name="_Toc423714457"/>
      <w:bookmarkStart w:id="522" w:name="_Toc423713186"/>
      <w:bookmarkStart w:id="523" w:name="_Toc423595227"/>
      <w:bookmarkEnd w:id="520"/>
      <w:bookmarkEnd w:id="521"/>
      <w:bookmarkEnd w:id="522"/>
      <w:r w:rsidRPr="00FE75CD">
        <w:rPr>
          <w:rFonts w:ascii="宋体" w:hAnsi="宋体"/>
          <w:sz w:val="28"/>
          <w:szCs w:val="28"/>
        </w:rPr>
        <w:br w:type="page"/>
      </w:r>
    </w:p>
    <w:p w:rsidR="001E0DFD" w:rsidRPr="00FE75CD" w:rsidRDefault="009B5791">
      <w:pPr>
        <w:pStyle w:val="3"/>
        <w:spacing w:before="0" w:after="0" w:line="360" w:lineRule="auto"/>
        <w:jc w:val="center"/>
        <w:rPr>
          <w:rFonts w:ascii="宋体"/>
          <w:b w:val="0"/>
          <w:bCs w:val="0"/>
          <w:sz w:val="28"/>
          <w:szCs w:val="28"/>
        </w:rPr>
      </w:pPr>
      <w:r w:rsidRPr="00FE75CD">
        <w:rPr>
          <w:rFonts w:ascii="宋体" w:hAnsi="宋体" w:hint="eastAsia"/>
          <w:sz w:val="28"/>
          <w:szCs w:val="28"/>
        </w:rPr>
        <w:lastRenderedPageBreak/>
        <w:t>授权委托书</w:t>
      </w:r>
      <w:bookmarkEnd w:id="523"/>
    </w:p>
    <w:p w:rsidR="001E0DFD" w:rsidRPr="00FE75CD" w:rsidRDefault="009B5791">
      <w:pPr>
        <w:pStyle w:val="p0"/>
        <w:adjustRightInd w:val="0"/>
        <w:snapToGrid w:val="0"/>
        <w:spacing w:line="360" w:lineRule="auto"/>
        <w:jc w:val="left"/>
        <w:rPr>
          <w:rFonts w:ascii="宋体"/>
          <w:sz w:val="12"/>
          <w:szCs w:val="12"/>
        </w:rPr>
      </w:pPr>
      <w:r w:rsidRPr="00FE75CD">
        <w:rPr>
          <w:rFonts w:ascii="宋体" w:hAnsi="宋体"/>
          <w:sz w:val="12"/>
          <w:szCs w:val="12"/>
        </w:rPr>
        <w:t xml:space="preserve"> </w:t>
      </w:r>
    </w:p>
    <w:p w:rsidR="001E0DFD" w:rsidRPr="00FE75CD" w:rsidRDefault="009B5791">
      <w:pPr>
        <w:pStyle w:val="p0"/>
        <w:adjustRightInd w:val="0"/>
        <w:snapToGrid w:val="0"/>
        <w:spacing w:line="360" w:lineRule="auto"/>
        <w:rPr>
          <w:rFonts w:ascii="宋体"/>
        </w:rPr>
      </w:pPr>
      <w:r w:rsidRPr="00FE75CD">
        <w:rPr>
          <w:rFonts w:ascii="宋体" w:hAnsi="宋体"/>
        </w:rPr>
        <w:t xml:space="preserve">      </w:t>
      </w:r>
      <w:r w:rsidRPr="00FE75CD">
        <w:rPr>
          <w:rFonts w:ascii="宋体" w:hAnsi="宋体" w:hint="eastAsia"/>
        </w:rPr>
        <w:t>本人</w:t>
      </w:r>
      <w:r w:rsidRPr="00FE75CD">
        <w:rPr>
          <w:rFonts w:ascii="宋体"/>
          <w:u w:val="single"/>
        </w:rPr>
        <w:tab/>
      </w:r>
      <w:r w:rsidRPr="00FE75CD">
        <w:rPr>
          <w:rFonts w:ascii="宋体" w:hAnsi="宋体" w:hint="eastAsia"/>
        </w:rPr>
        <w:t>（姓名）系</w:t>
      </w:r>
      <w:r w:rsidRPr="00FE75CD">
        <w:rPr>
          <w:rFonts w:ascii="宋体"/>
          <w:u w:val="single"/>
        </w:rPr>
        <w:tab/>
      </w:r>
      <w:r w:rsidRPr="00FE75CD">
        <w:rPr>
          <w:rFonts w:ascii="宋体" w:hAnsi="宋体"/>
          <w:u w:val="single"/>
        </w:rPr>
        <w:t xml:space="preserve">                </w:t>
      </w:r>
      <w:r w:rsidRPr="00FE75CD">
        <w:rPr>
          <w:rFonts w:ascii="宋体" w:hAnsi="宋体" w:hint="eastAsia"/>
        </w:rPr>
        <w:t>（</w:t>
      </w:r>
      <w:r w:rsidRPr="00FE75CD">
        <w:rPr>
          <w:rFonts w:ascii="宋体" w:hAnsi="宋体" w:hint="eastAsia"/>
          <w:spacing w:val="-1"/>
        </w:rPr>
        <w:t>投</w:t>
      </w:r>
      <w:r w:rsidRPr="00FE75CD">
        <w:rPr>
          <w:rFonts w:ascii="宋体" w:hAnsi="宋体" w:hint="eastAsia"/>
        </w:rPr>
        <w:t>标人名称</w:t>
      </w:r>
      <w:r w:rsidRPr="00FE75CD">
        <w:rPr>
          <w:rFonts w:ascii="宋体" w:hAnsi="宋体" w:hint="eastAsia"/>
          <w:spacing w:val="1"/>
        </w:rPr>
        <w:t>）</w:t>
      </w:r>
      <w:r w:rsidRPr="00FE75CD">
        <w:rPr>
          <w:rFonts w:ascii="宋体" w:hAnsi="宋体" w:hint="eastAsia"/>
        </w:rPr>
        <w:t>的法定代</w:t>
      </w:r>
      <w:r w:rsidRPr="00FE75CD">
        <w:rPr>
          <w:rFonts w:ascii="宋体" w:hAnsi="宋体" w:hint="eastAsia"/>
          <w:spacing w:val="1"/>
        </w:rPr>
        <w:t>表</w:t>
      </w:r>
      <w:r w:rsidRPr="00FE75CD">
        <w:rPr>
          <w:rFonts w:ascii="宋体" w:hAnsi="宋体" w:hint="eastAsia"/>
        </w:rPr>
        <w:t>人，现委托</w:t>
      </w:r>
      <w:r w:rsidRPr="00FE75CD">
        <w:rPr>
          <w:rFonts w:ascii="宋体"/>
          <w:u w:val="single"/>
        </w:rPr>
        <w:tab/>
      </w:r>
      <w:r w:rsidRPr="00FE75CD">
        <w:rPr>
          <w:rFonts w:ascii="宋体" w:hAnsi="宋体"/>
          <w:u w:val="single"/>
        </w:rPr>
        <w:t xml:space="preserve">     </w:t>
      </w:r>
      <w:r w:rsidRPr="00FE75CD">
        <w:rPr>
          <w:rFonts w:ascii="宋体" w:hAnsi="宋体" w:hint="eastAsia"/>
        </w:rPr>
        <w:t>（姓</w:t>
      </w:r>
      <w:r w:rsidRPr="00FE75CD">
        <w:rPr>
          <w:rFonts w:ascii="宋体" w:hAnsi="宋体"/>
        </w:rPr>
        <w:t xml:space="preserve"> </w:t>
      </w:r>
      <w:r w:rsidRPr="00FE75CD">
        <w:rPr>
          <w:rFonts w:ascii="宋体" w:hAnsi="宋体" w:hint="eastAsia"/>
        </w:rPr>
        <w:t>名）为我方代理人。代理人根据授权，以我方名义签署、澄清、说明、补正、递交、撤回、修改</w:t>
      </w:r>
      <w:r w:rsidRPr="00FE75CD">
        <w:rPr>
          <w:rFonts w:ascii="宋体"/>
          <w:u w:val="single"/>
        </w:rPr>
        <w:tab/>
      </w:r>
      <w:r w:rsidRPr="00FE75CD">
        <w:rPr>
          <w:rFonts w:ascii="宋体" w:hAnsi="宋体"/>
          <w:u w:val="single"/>
        </w:rPr>
        <w:t xml:space="preserve">             </w:t>
      </w:r>
      <w:r w:rsidRPr="00FE75CD">
        <w:rPr>
          <w:rFonts w:ascii="宋体" w:hAnsi="宋体" w:hint="eastAsia"/>
        </w:rPr>
        <w:t>（项</w:t>
      </w:r>
      <w:r w:rsidRPr="00FE75CD">
        <w:rPr>
          <w:rFonts w:ascii="宋体" w:hAnsi="宋体" w:hint="eastAsia"/>
          <w:spacing w:val="-1"/>
        </w:rPr>
        <w:t>目</w:t>
      </w:r>
      <w:r w:rsidRPr="00FE75CD">
        <w:rPr>
          <w:rFonts w:ascii="宋体" w:hAnsi="宋体" w:hint="eastAsia"/>
        </w:rPr>
        <w:t>名称）施工投标文件、签订合同和处理有关事宜，</w:t>
      </w:r>
      <w:r w:rsidRPr="00FE75CD">
        <w:rPr>
          <w:rFonts w:ascii="宋体" w:hAnsi="宋体"/>
        </w:rPr>
        <w:t xml:space="preserve"> </w:t>
      </w:r>
      <w:r w:rsidRPr="00FE75CD">
        <w:rPr>
          <w:rFonts w:ascii="宋体" w:hAnsi="宋体" w:hint="eastAsia"/>
        </w:rPr>
        <w:t>其法律后果由我方承担。</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委托</w:t>
      </w:r>
      <w:r w:rsidRPr="00FE75CD">
        <w:rPr>
          <w:rFonts w:ascii="宋体" w:hAnsi="宋体" w:hint="eastAsia"/>
          <w:spacing w:val="-1"/>
        </w:rPr>
        <w:t>期</w:t>
      </w:r>
      <w:r w:rsidRPr="00FE75CD">
        <w:rPr>
          <w:rFonts w:ascii="宋体" w:hAnsi="宋体" w:hint="eastAsia"/>
        </w:rPr>
        <w:t>限：</w:t>
      </w:r>
      <w:r w:rsidRPr="00FE75CD">
        <w:rPr>
          <w:rFonts w:ascii="宋体"/>
          <w:u w:val="single"/>
        </w:rPr>
        <w:tab/>
      </w:r>
      <w:r w:rsidRPr="00FE75CD">
        <w:rPr>
          <w:rFonts w:ascii="宋体" w:hint="eastAsia"/>
          <w:u w:val="single"/>
        </w:rPr>
        <w:t xml:space="preserve">  </w:t>
      </w:r>
      <w:r w:rsidRPr="00FE75CD">
        <w:rPr>
          <w:rFonts w:ascii="宋体" w:hAnsi="宋体" w:hint="eastAsia"/>
        </w:rPr>
        <w:t>。</w:t>
      </w:r>
      <w:r w:rsidRPr="00FE75CD">
        <w:rPr>
          <w:rFonts w:ascii="宋体" w:hAnsi="宋体"/>
        </w:rPr>
        <w:t xml:space="preserve"> </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代理人无转委托权。</w:t>
      </w:r>
    </w:p>
    <w:p w:rsidR="001E0DFD" w:rsidRPr="00FE75CD" w:rsidRDefault="009B5791">
      <w:pPr>
        <w:pStyle w:val="p0"/>
        <w:adjustRightInd w:val="0"/>
        <w:snapToGrid w:val="0"/>
        <w:spacing w:line="360" w:lineRule="auto"/>
        <w:ind w:firstLine="420"/>
        <w:rPr>
          <w:rFonts w:ascii="宋体"/>
        </w:rPr>
      </w:pPr>
      <w:r w:rsidRPr="00FE75CD">
        <w:rPr>
          <w:rFonts w:ascii="宋体" w:hAnsi="宋体" w:hint="eastAsia"/>
        </w:rPr>
        <w:t>附：法定代表人身份证明。</w:t>
      </w:r>
    </w:p>
    <w:p w:rsidR="001E0DFD" w:rsidRPr="00FE75CD" w:rsidRDefault="009B5791">
      <w:pPr>
        <w:pStyle w:val="p0"/>
        <w:adjustRightInd w:val="0"/>
        <w:snapToGrid w:val="0"/>
        <w:spacing w:line="360" w:lineRule="auto"/>
        <w:jc w:val="left"/>
        <w:rPr>
          <w:rFonts w:ascii="宋体"/>
          <w:sz w:val="20"/>
          <w:szCs w:val="20"/>
        </w:rPr>
      </w:pPr>
      <w:r w:rsidRPr="00FE75CD">
        <w:rPr>
          <w:rFonts w:ascii="宋体" w:hAnsi="宋体"/>
          <w:sz w:val="20"/>
          <w:szCs w:val="20"/>
        </w:rPr>
        <w:t xml:space="preserve"> </w:t>
      </w:r>
    </w:p>
    <w:p w:rsidR="001E0DFD" w:rsidRPr="00FE75CD" w:rsidRDefault="009B5791">
      <w:pPr>
        <w:pStyle w:val="p0"/>
        <w:adjustRightInd w:val="0"/>
        <w:snapToGrid w:val="0"/>
        <w:spacing w:line="360" w:lineRule="auto"/>
        <w:ind w:firstLine="1694"/>
        <w:jc w:val="left"/>
        <w:rPr>
          <w:rFonts w:ascii="宋体"/>
        </w:rPr>
      </w:pPr>
      <w:r w:rsidRPr="00FE75CD">
        <w:rPr>
          <w:rFonts w:ascii="宋体" w:hAnsi="宋体" w:hint="eastAsia"/>
        </w:rPr>
        <w:t>投</w:t>
      </w:r>
      <w:r w:rsidRPr="00FE75CD">
        <w:rPr>
          <w:rFonts w:ascii="宋体" w:hAnsi="宋体"/>
        </w:rPr>
        <w:t xml:space="preserve">  </w:t>
      </w:r>
      <w:r w:rsidRPr="00FE75CD">
        <w:rPr>
          <w:rFonts w:ascii="宋体" w:hAnsi="宋体" w:hint="eastAsia"/>
        </w:rPr>
        <w:t>标</w:t>
      </w:r>
      <w:r w:rsidRPr="00FE75CD">
        <w:rPr>
          <w:rFonts w:ascii="宋体" w:hAnsi="宋体"/>
        </w:rPr>
        <w:t xml:space="preserve">  </w:t>
      </w:r>
      <w:r w:rsidRPr="00FE75CD">
        <w:rPr>
          <w:rFonts w:ascii="宋体" w:hAnsi="宋体" w:hint="eastAsia"/>
        </w:rPr>
        <w:t>人：</w:t>
      </w:r>
      <w:r w:rsidRPr="00FE75CD">
        <w:rPr>
          <w:rFonts w:ascii="宋体"/>
          <w:u w:val="single"/>
        </w:rPr>
        <w:tab/>
      </w:r>
      <w:r w:rsidRPr="00FE75CD">
        <w:rPr>
          <w:rFonts w:ascii="宋体" w:hAnsi="宋体"/>
          <w:u w:val="single"/>
        </w:rPr>
        <w:t xml:space="preserve">                      </w:t>
      </w:r>
      <w:r w:rsidRPr="00FE75CD">
        <w:rPr>
          <w:rFonts w:ascii="宋体" w:hAnsi="宋体" w:hint="eastAsia"/>
        </w:rPr>
        <w:t>（</w:t>
      </w:r>
      <w:r w:rsidRPr="00FE75CD">
        <w:rPr>
          <w:rFonts w:ascii="宋体" w:hAnsi="宋体" w:hint="eastAsia"/>
          <w:spacing w:val="-1"/>
        </w:rPr>
        <w:t>盖</w:t>
      </w:r>
      <w:r w:rsidRPr="00FE75CD">
        <w:rPr>
          <w:rFonts w:ascii="宋体" w:hAnsi="宋体" w:hint="eastAsia"/>
        </w:rPr>
        <w:t>单位公章）</w:t>
      </w:r>
      <w:r w:rsidRPr="00FE75CD">
        <w:rPr>
          <w:rFonts w:ascii="宋体" w:hAnsi="宋体"/>
        </w:rPr>
        <w:t xml:space="preserve"> </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法定代表人：</w:t>
      </w:r>
      <w:r w:rsidRPr="00FE75CD">
        <w:rPr>
          <w:rFonts w:ascii="宋体"/>
          <w:u w:val="single"/>
        </w:rPr>
        <w:tab/>
      </w:r>
      <w:r w:rsidRPr="00FE75CD">
        <w:rPr>
          <w:rFonts w:ascii="宋体"/>
          <w:u w:val="single"/>
        </w:rPr>
        <w:tab/>
      </w:r>
      <w:r w:rsidRPr="00FE75CD">
        <w:rPr>
          <w:rFonts w:ascii="宋体" w:hAnsi="宋体"/>
          <w:u w:val="single"/>
        </w:rPr>
        <w:t xml:space="preserve">                  </w:t>
      </w:r>
      <w:r w:rsidRPr="00FE75CD">
        <w:rPr>
          <w:rFonts w:ascii="宋体" w:hAnsi="宋体" w:hint="eastAsia"/>
        </w:rPr>
        <w:t>（签字或盖章）</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身份证号码：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1680"/>
        <w:jc w:val="left"/>
        <w:rPr>
          <w:rFonts w:ascii="宋体"/>
        </w:rPr>
      </w:pPr>
      <w:r w:rsidRPr="00FE75CD">
        <w:rPr>
          <w:rFonts w:ascii="宋体" w:hAnsi="宋体" w:hint="eastAsia"/>
        </w:rPr>
        <w:t>委托代理人：</w:t>
      </w:r>
      <w:r w:rsidRPr="00FE75CD">
        <w:rPr>
          <w:rFonts w:ascii="宋体"/>
          <w:u w:val="single"/>
        </w:rPr>
        <w:tab/>
      </w:r>
      <w:r w:rsidRPr="00FE75CD">
        <w:rPr>
          <w:rFonts w:ascii="宋体" w:hAnsi="宋体"/>
          <w:u w:val="single"/>
        </w:rPr>
        <w:t xml:space="preserve">                      </w:t>
      </w:r>
      <w:r w:rsidRPr="00FE75CD">
        <w:rPr>
          <w:rFonts w:ascii="宋体" w:hAnsi="宋体" w:hint="eastAsia"/>
        </w:rPr>
        <w:t>（签</w:t>
      </w:r>
      <w:r w:rsidRPr="00FE75CD">
        <w:rPr>
          <w:rFonts w:ascii="宋体" w:hAnsi="宋体" w:hint="eastAsia"/>
          <w:spacing w:val="-1"/>
        </w:rPr>
        <w:t>字或盖章</w:t>
      </w:r>
      <w:r w:rsidRPr="00FE75CD">
        <w:rPr>
          <w:rFonts w:ascii="宋体" w:hAnsi="宋体" w:hint="eastAsia"/>
        </w:rPr>
        <w:t>）</w:t>
      </w:r>
    </w:p>
    <w:p w:rsidR="001E0DFD" w:rsidRPr="00FE75CD" w:rsidRDefault="009B5791">
      <w:pPr>
        <w:pStyle w:val="p0"/>
        <w:adjustRightInd w:val="0"/>
        <w:snapToGrid w:val="0"/>
        <w:spacing w:line="360" w:lineRule="auto"/>
        <w:ind w:firstLine="1680"/>
        <w:jc w:val="left"/>
        <w:rPr>
          <w:rFonts w:ascii="宋体" w:hAnsi="宋体"/>
          <w:u w:val="single"/>
        </w:rPr>
      </w:pPr>
      <w:r w:rsidRPr="00FE75CD">
        <w:rPr>
          <w:rFonts w:ascii="宋体" w:hAnsi="宋体" w:hint="eastAsia"/>
        </w:rPr>
        <w:t>身份证号码：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1680"/>
        <w:jc w:val="left"/>
        <w:rPr>
          <w:rFonts w:ascii="宋体"/>
          <w:u w:val="single"/>
        </w:rPr>
      </w:pPr>
      <w:r w:rsidRPr="00FE75CD">
        <w:rPr>
          <w:rFonts w:ascii="宋体" w:hAnsi="宋体" w:hint="eastAsia"/>
        </w:rPr>
        <w:t>社保号码：</w:t>
      </w:r>
      <w:r w:rsidRPr="00FE75CD">
        <w:rPr>
          <w:rFonts w:ascii="宋体"/>
          <w:u w:val="single"/>
        </w:rPr>
        <w:tab/>
      </w:r>
      <w:r w:rsidRPr="00FE75CD">
        <w:rPr>
          <w:rFonts w:ascii="宋体" w:hAnsi="宋体"/>
          <w:u w:val="single"/>
        </w:rPr>
        <w:t xml:space="preserve">                      </w:t>
      </w:r>
    </w:p>
    <w:p w:rsidR="001E0DFD" w:rsidRPr="00FE75CD" w:rsidRDefault="009B5791">
      <w:pPr>
        <w:pStyle w:val="p0"/>
        <w:adjustRightInd w:val="0"/>
        <w:snapToGrid w:val="0"/>
        <w:spacing w:line="360" w:lineRule="auto"/>
        <w:ind w:firstLine="3780"/>
        <w:jc w:val="left"/>
        <w:rPr>
          <w:rFonts w:ascii="宋体"/>
        </w:rPr>
      </w:pPr>
      <w:r w:rsidRPr="00FE75CD">
        <w:rPr>
          <w:rFonts w:ascii="宋体"/>
          <w:u w:val="single"/>
        </w:rPr>
        <w:tab/>
      </w:r>
      <w:r w:rsidRPr="00FE75CD">
        <w:rPr>
          <w:rFonts w:ascii="宋体" w:hAnsi="宋体"/>
          <w:u w:val="single"/>
        </w:rPr>
        <w:t xml:space="preserve"> </w:t>
      </w:r>
      <w:r w:rsidRPr="00FE75CD">
        <w:rPr>
          <w:rFonts w:ascii="宋体" w:hAnsi="宋体" w:hint="eastAsia"/>
        </w:rPr>
        <w:t>年</w:t>
      </w:r>
      <w:r w:rsidRPr="00FE75CD">
        <w:rPr>
          <w:rFonts w:ascii="宋体"/>
          <w:u w:val="single"/>
        </w:rPr>
        <w:tab/>
      </w:r>
      <w:r w:rsidRPr="00FE75CD">
        <w:rPr>
          <w:rFonts w:ascii="宋体" w:hAnsi="宋体"/>
          <w:u w:val="single"/>
        </w:rPr>
        <w:t xml:space="preserve">   </w:t>
      </w:r>
      <w:r w:rsidRPr="00FE75CD">
        <w:rPr>
          <w:rFonts w:ascii="宋体" w:hAnsi="宋体" w:hint="eastAsia"/>
        </w:rPr>
        <w:t>月</w:t>
      </w:r>
      <w:r w:rsidRPr="00FE75CD">
        <w:rPr>
          <w:rFonts w:ascii="宋体"/>
          <w:u w:val="single"/>
        </w:rPr>
        <w:tab/>
      </w:r>
      <w:r w:rsidRPr="00FE75CD">
        <w:rPr>
          <w:rFonts w:ascii="宋体" w:hAnsi="宋体"/>
          <w:u w:val="single"/>
        </w:rPr>
        <w:t xml:space="preserve"> </w:t>
      </w:r>
      <w:r w:rsidRPr="00FE75CD">
        <w:rPr>
          <w:rFonts w:ascii="宋体" w:hAnsi="宋体" w:hint="eastAsia"/>
        </w:rPr>
        <w:t>日</w:t>
      </w:r>
    </w:p>
    <w:p w:rsidR="001E0DFD" w:rsidRPr="00FE75CD" w:rsidRDefault="009B5791">
      <w:pPr>
        <w:pStyle w:val="p0"/>
        <w:adjustRightInd w:val="0"/>
        <w:snapToGrid w:val="0"/>
        <w:spacing w:line="360" w:lineRule="auto"/>
        <w:rPr>
          <w:rFonts w:ascii="宋体"/>
        </w:rPr>
      </w:pPr>
      <w:r w:rsidRPr="00FE75CD">
        <w:rPr>
          <w:rFonts w:ascii="宋体" w:hAnsi="宋体"/>
        </w:rPr>
        <w:t xml:space="preserve"> </w:t>
      </w:r>
    </w:p>
    <w:p w:rsidR="001E0DFD" w:rsidRPr="00FE75CD" w:rsidRDefault="009B5791">
      <w:pPr>
        <w:pStyle w:val="p0"/>
        <w:adjustRightInd w:val="0"/>
        <w:snapToGrid w:val="0"/>
        <w:spacing w:line="360" w:lineRule="auto"/>
        <w:jc w:val="left"/>
        <w:rPr>
          <w:rFonts w:ascii="宋体"/>
          <w:b/>
          <w:bCs/>
          <w:sz w:val="20"/>
          <w:szCs w:val="20"/>
        </w:rPr>
      </w:pPr>
      <w:r w:rsidRPr="00FE75CD">
        <w:rPr>
          <w:rFonts w:ascii="宋体" w:hAnsi="宋体"/>
          <w:b/>
          <w:bCs/>
          <w:sz w:val="20"/>
          <w:szCs w:val="20"/>
        </w:rPr>
        <w:t xml:space="preserve"> </w:t>
      </w:r>
    </w:p>
    <w:tbl>
      <w:tblPr>
        <w:tblW w:w="8836"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418"/>
        <w:gridCol w:w="4418"/>
      </w:tblGrid>
      <w:tr w:rsidR="001E0DFD" w:rsidRPr="00FE75CD">
        <w:trPr>
          <w:trHeight w:val="2695"/>
        </w:trPr>
        <w:tc>
          <w:tcPr>
            <w:tcW w:w="4418" w:type="dxa"/>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b/>
                <w:bCs/>
              </w:rPr>
              <w:t>法定代表人身份证双面复印件或扫描件</w:t>
            </w: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tc>
        <w:tc>
          <w:tcPr>
            <w:tcW w:w="4418" w:type="dxa"/>
            <w:tcBorders>
              <w:left w:val="nil"/>
            </w:tcBorders>
          </w:tcPr>
          <w:p w:rsidR="001E0DFD" w:rsidRPr="00FE75CD" w:rsidRDefault="009B5791">
            <w:pPr>
              <w:widowControl/>
              <w:snapToGrid w:val="0"/>
              <w:spacing w:line="360" w:lineRule="auto"/>
              <w:jc w:val="center"/>
              <w:rPr>
                <w:rFonts w:ascii="宋体" w:cs="Calibri"/>
                <w:kern w:val="0"/>
                <w:szCs w:val="21"/>
              </w:rPr>
            </w:pPr>
            <w:r w:rsidRPr="00FE75CD">
              <w:rPr>
                <w:rFonts w:ascii="宋体" w:hAnsi="宋体" w:hint="eastAsia"/>
                <w:b/>
                <w:bCs/>
              </w:rPr>
              <w:t>授权代理人身份证双面复印件或扫描件</w:t>
            </w:r>
          </w:p>
          <w:p w:rsidR="001E0DFD" w:rsidRPr="00FE75CD" w:rsidRDefault="001E0DFD">
            <w:pPr>
              <w:widowControl/>
              <w:snapToGrid w:val="0"/>
              <w:spacing w:line="360" w:lineRule="auto"/>
              <w:jc w:val="center"/>
              <w:rPr>
                <w:rFonts w:ascii="宋体"/>
                <w:kern w:val="0"/>
              </w:rPr>
            </w:pPr>
          </w:p>
          <w:p w:rsidR="001E0DFD" w:rsidRPr="00FE75CD" w:rsidRDefault="001E0DFD">
            <w:pPr>
              <w:widowControl/>
              <w:snapToGrid w:val="0"/>
              <w:spacing w:line="360" w:lineRule="auto"/>
              <w:jc w:val="center"/>
              <w:rPr>
                <w:rFonts w:ascii="宋体"/>
                <w:kern w:val="0"/>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rPr>
                <w:rFonts w:ascii="宋体"/>
              </w:rPr>
            </w:pPr>
          </w:p>
        </w:tc>
      </w:tr>
    </w:tbl>
    <w:p w:rsidR="001E0DFD" w:rsidRPr="00FE75CD" w:rsidRDefault="00DE5D18">
      <w:pPr>
        <w:pStyle w:val="p0"/>
        <w:adjustRightInd w:val="0"/>
        <w:snapToGrid w:val="0"/>
        <w:spacing w:line="360" w:lineRule="auto"/>
        <w:jc w:val="left"/>
        <w:rPr>
          <w:rFonts w:ascii="宋体"/>
        </w:rPr>
      </w:pPr>
      <w:r w:rsidRPr="00FE75CD">
        <w:rPr>
          <w:rFonts w:ascii="宋体" w:hAnsi="宋体"/>
          <w:noProof/>
          <w:sz w:val="20"/>
          <w:szCs w:val="20"/>
        </w:rPr>
        <mc:AlternateContent>
          <mc:Choice Requires="wps">
            <w:drawing>
              <wp:anchor distT="4294967295" distB="4294967295" distL="114300" distR="114300" simplePos="0" relativeHeight="251661312" behindDoc="0" locked="0" layoutInCell="1" allowOverlap="1" wp14:anchorId="0714DAA4" wp14:editId="46147070">
                <wp:simplePos x="0" y="0"/>
                <wp:positionH relativeFrom="column">
                  <wp:posOffset>-1905</wp:posOffset>
                </wp:positionH>
                <wp:positionV relativeFrom="paragraph">
                  <wp:posOffset>233044</wp:posOffset>
                </wp:positionV>
                <wp:extent cx="4983480" cy="0"/>
                <wp:effectExtent l="0" t="0" r="26670" b="1905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3480"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4" o:spid="_x0000_s1026" type="#_x0000_t32" style="position:absolute;left:0;text-align:left;margin-left:-.15pt;margin-top:18.35pt;width:392.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">
                <o:lock v:ext="edit" shapetype="f"/>
              </v:shape>
            </w:pict>
          </mc:Fallback>
        </mc:AlternateContent>
      </w:r>
      <w:r w:rsidR="009B5791" w:rsidRPr="00FE75CD">
        <w:rPr>
          <w:rFonts w:ascii="宋体" w:hAnsi="宋体"/>
          <w:sz w:val="20"/>
          <w:szCs w:val="20"/>
        </w:rPr>
        <w:t xml:space="preserve"> </w:t>
      </w:r>
    </w:p>
    <w:p w:rsidR="001E0DFD" w:rsidRPr="00FE75CD" w:rsidRDefault="009B5791">
      <w:pPr>
        <w:pStyle w:val="p0"/>
        <w:adjustRightInd w:val="0"/>
        <w:spacing w:line="360" w:lineRule="auto"/>
        <w:ind w:right="44"/>
        <w:rPr>
          <w:rFonts w:ascii="宋体" w:hAnsi="宋体"/>
        </w:rPr>
      </w:pPr>
      <w:bookmarkStart w:id="524" w:name="_Toc423714458"/>
      <w:bookmarkStart w:id="525" w:name="_Toc445480138"/>
      <w:bookmarkStart w:id="526" w:name="_Toc423713187"/>
      <w:bookmarkStart w:id="527" w:name="_Toc423595228"/>
      <w:bookmarkEnd w:id="524"/>
      <w:bookmarkEnd w:id="525"/>
      <w:bookmarkEnd w:id="526"/>
      <w:r w:rsidRPr="00FE75CD">
        <w:rPr>
          <w:rFonts w:ascii="宋体" w:hAnsi="宋体" w:hint="eastAsia"/>
        </w:rPr>
        <w:t>注：</w:t>
      </w:r>
      <w:r w:rsidRPr="00FE75CD">
        <w:rPr>
          <w:rFonts w:ascii="宋体" w:hAnsi="宋体"/>
        </w:rPr>
        <w:t>1</w:t>
      </w:r>
      <w:r w:rsidRPr="00FE75CD">
        <w:rPr>
          <w:rFonts w:ascii="宋体" w:hAnsi="宋体" w:hint="eastAsia"/>
        </w:rPr>
        <w:t>、法定代表人参加投标活动并签署文件的不需要授权委托书，只需提供法定代表人身</w:t>
      </w:r>
    </w:p>
    <w:p w:rsidR="001E0DFD" w:rsidRPr="00FE75CD" w:rsidRDefault="009B5791">
      <w:pPr>
        <w:pStyle w:val="p0"/>
        <w:adjustRightInd w:val="0"/>
        <w:spacing w:line="360" w:lineRule="auto"/>
        <w:ind w:right="44"/>
        <w:rPr>
          <w:rFonts w:ascii="宋体" w:hAnsi="宋体"/>
        </w:rPr>
      </w:pPr>
      <w:r w:rsidRPr="00FE75CD">
        <w:rPr>
          <w:rFonts w:ascii="宋体" w:hAnsi="宋体" w:hint="eastAsia"/>
        </w:rPr>
        <w:t>份证明；非法定代表人参加投标活动及签署文件的除提供法定代表人身份证明外，还须提供授权委托书。</w:t>
      </w:r>
    </w:p>
    <w:p w:rsidR="001E0DFD" w:rsidRPr="00FE75CD" w:rsidRDefault="009B5791">
      <w:pPr>
        <w:pStyle w:val="p0"/>
        <w:numPr>
          <w:ilvl w:val="0"/>
          <w:numId w:val="4"/>
        </w:numPr>
        <w:adjustRightInd w:val="0"/>
        <w:spacing w:line="360" w:lineRule="auto"/>
        <w:ind w:left="821" w:right="44" w:hanging="290"/>
        <w:rPr>
          <w:rFonts w:ascii="宋体"/>
        </w:rPr>
      </w:pPr>
      <w:r w:rsidRPr="00FE75CD">
        <w:rPr>
          <w:rFonts w:ascii="宋体" w:hAnsi="宋体" w:hint="eastAsia"/>
        </w:rPr>
        <w:t>法定代表人身份证明及授权委托书原件除装入投标文件一并递交外还应提交一份</w:t>
      </w:r>
    </w:p>
    <w:p w:rsidR="001E0DFD" w:rsidRPr="00FE75CD" w:rsidRDefault="009B5791">
      <w:pPr>
        <w:pStyle w:val="p0"/>
        <w:adjustRightInd w:val="0"/>
        <w:spacing w:line="360" w:lineRule="auto"/>
        <w:ind w:right="44"/>
        <w:rPr>
          <w:rFonts w:ascii="宋体"/>
        </w:rPr>
      </w:pPr>
      <w:r w:rsidRPr="00FE75CD">
        <w:rPr>
          <w:rFonts w:ascii="宋体" w:hAnsi="宋体" w:hint="eastAsia"/>
        </w:rPr>
        <w:t>开标时以查验，否则，招标代理公司将现场退还其投标文件。</w:t>
      </w:r>
    </w:p>
    <w:p w:rsidR="001E0DFD" w:rsidRPr="00FE75CD" w:rsidRDefault="009B5791">
      <w:pPr>
        <w:pStyle w:val="3"/>
        <w:spacing w:before="0" w:after="0" w:line="360" w:lineRule="auto"/>
        <w:jc w:val="center"/>
        <w:rPr>
          <w:rFonts w:ascii="宋体"/>
          <w:sz w:val="28"/>
          <w:szCs w:val="28"/>
        </w:rPr>
      </w:pPr>
      <w:r w:rsidRPr="00FE75CD">
        <w:rPr>
          <w:rFonts w:ascii="宋体" w:hAnsi="宋体" w:hint="eastAsia"/>
          <w:sz w:val="28"/>
          <w:szCs w:val="28"/>
        </w:rPr>
        <w:lastRenderedPageBreak/>
        <w:t>（二）投标人基本情况表</w:t>
      </w:r>
      <w:bookmarkEnd w:id="527"/>
    </w:p>
    <w:tbl>
      <w:tblPr>
        <w:tblW w:w="8568" w:type="dxa"/>
        <w:jc w:val="center"/>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1E0DFD" w:rsidRPr="00FE75CD">
        <w:trPr>
          <w:trHeight w:val="789"/>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投标人名称</w:t>
            </w:r>
          </w:p>
        </w:tc>
        <w:tc>
          <w:tcPr>
            <w:tcW w:w="6840" w:type="dxa"/>
            <w:gridSpan w:val="9"/>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771"/>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注册地址</w:t>
            </w:r>
          </w:p>
        </w:tc>
        <w:tc>
          <w:tcPr>
            <w:tcW w:w="3205" w:type="dxa"/>
            <w:gridSpan w:val="5"/>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1293"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邮政编码</w:t>
            </w:r>
          </w:p>
        </w:tc>
        <w:tc>
          <w:tcPr>
            <w:tcW w:w="2342" w:type="dxa"/>
            <w:gridSpan w:val="3"/>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625"/>
          <w:jc w:val="center"/>
        </w:trPr>
        <w:tc>
          <w:tcPr>
            <w:tcW w:w="1728" w:type="dxa"/>
            <w:vMerge w:val="restart"/>
            <w:tcBorders>
              <w:top w:val="nil"/>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联系方式</w:t>
            </w:r>
          </w:p>
        </w:tc>
        <w:tc>
          <w:tcPr>
            <w:tcW w:w="89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联系人</w:t>
            </w:r>
          </w:p>
        </w:tc>
        <w:tc>
          <w:tcPr>
            <w:tcW w:w="2307" w:type="dxa"/>
            <w:gridSpan w:val="4"/>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1293"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电</w:t>
            </w:r>
            <w:r w:rsidRPr="00FE75CD">
              <w:rPr>
                <w:rFonts w:ascii="宋体" w:hAnsi="宋体"/>
              </w:rPr>
              <w:t xml:space="preserve"> </w:t>
            </w:r>
            <w:r w:rsidRPr="00FE75CD">
              <w:rPr>
                <w:rFonts w:ascii="宋体"/>
                <w:spacing w:val="1"/>
              </w:rPr>
              <w:t> </w:t>
            </w:r>
            <w:r w:rsidRPr="00FE75CD">
              <w:rPr>
                <w:rFonts w:ascii="宋体" w:hAnsi="宋体" w:hint="eastAsia"/>
              </w:rPr>
              <w:t>话</w:t>
            </w:r>
          </w:p>
        </w:tc>
        <w:tc>
          <w:tcPr>
            <w:tcW w:w="2342" w:type="dxa"/>
            <w:gridSpan w:val="3"/>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618"/>
          <w:jc w:val="center"/>
        </w:trPr>
        <w:tc>
          <w:tcPr>
            <w:tcW w:w="1728" w:type="dxa"/>
            <w:vMerge/>
            <w:tcBorders>
              <w:top w:val="nil"/>
              <w:left w:val="single" w:sz="4" w:space="0" w:color="000000"/>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Cs w:val="21"/>
              </w:rPr>
            </w:pPr>
          </w:p>
        </w:tc>
        <w:tc>
          <w:tcPr>
            <w:tcW w:w="89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传</w:t>
            </w:r>
            <w:r w:rsidRPr="00FE75CD">
              <w:rPr>
                <w:rFonts w:ascii="宋体"/>
              </w:rPr>
              <w:tab/>
            </w:r>
            <w:r w:rsidRPr="00FE75CD">
              <w:rPr>
                <w:rFonts w:ascii="宋体" w:hAnsi="宋体" w:hint="eastAsia"/>
              </w:rPr>
              <w:t>真</w:t>
            </w:r>
          </w:p>
        </w:tc>
        <w:tc>
          <w:tcPr>
            <w:tcW w:w="2307" w:type="dxa"/>
            <w:gridSpan w:val="4"/>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1293"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网</w:t>
            </w:r>
            <w:r w:rsidRPr="00FE75CD">
              <w:rPr>
                <w:rFonts w:ascii="宋体" w:hAnsi="宋体"/>
              </w:rPr>
              <w:t xml:space="preserve"> </w:t>
            </w:r>
            <w:r w:rsidRPr="00FE75CD">
              <w:rPr>
                <w:rFonts w:ascii="宋体"/>
                <w:spacing w:val="1"/>
              </w:rPr>
              <w:t> </w:t>
            </w:r>
            <w:r w:rsidRPr="00FE75CD">
              <w:rPr>
                <w:rFonts w:ascii="宋体" w:hAnsi="宋体" w:hint="eastAsia"/>
              </w:rPr>
              <w:t>址</w:t>
            </w:r>
          </w:p>
        </w:tc>
        <w:tc>
          <w:tcPr>
            <w:tcW w:w="2342" w:type="dxa"/>
            <w:gridSpan w:val="3"/>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471"/>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组织结构</w:t>
            </w:r>
          </w:p>
        </w:tc>
        <w:tc>
          <w:tcPr>
            <w:tcW w:w="6840" w:type="dxa"/>
            <w:gridSpan w:val="9"/>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633"/>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法定代表人</w:t>
            </w:r>
          </w:p>
        </w:tc>
        <w:tc>
          <w:tcPr>
            <w:tcW w:w="89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姓名</w:t>
            </w:r>
          </w:p>
        </w:tc>
        <w:tc>
          <w:tcPr>
            <w:tcW w:w="95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1260" w:type="dxa"/>
            <w:gridSpan w:val="2"/>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技术职称</w:t>
            </w:r>
          </w:p>
        </w:tc>
        <w:tc>
          <w:tcPr>
            <w:tcW w:w="1880" w:type="dxa"/>
            <w:gridSpan w:val="3"/>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59"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电话</w:t>
            </w:r>
          </w:p>
        </w:tc>
        <w:tc>
          <w:tcPr>
            <w:tcW w:w="992"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782"/>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技术负责人</w:t>
            </w:r>
          </w:p>
        </w:tc>
        <w:tc>
          <w:tcPr>
            <w:tcW w:w="898"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姓名</w:t>
            </w:r>
          </w:p>
        </w:tc>
        <w:tc>
          <w:tcPr>
            <w:tcW w:w="95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1260" w:type="dxa"/>
            <w:gridSpan w:val="2"/>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技术职称</w:t>
            </w:r>
          </w:p>
        </w:tc>
        <w:tc>
          <w:tcPr>
            <w:tcW w:w="1880" w:type="dxa"/>
            <w:gridSpan w:val="3"/>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59"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电话</w:t>
            </w:r>
          </w:p>
        </w:tc>
        <w:tc>
          <w:tcPr>
            <w:tcW w:w="992"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608"/>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成立时间</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4991" w:type="dxa"/>
            <w:gridSpan w:val="7"/>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员工总人数：</w:t>
            </w:r>
          </w:p>
        </w:tc>
      </w:tr>
      <w:tr w:rsidR="001E0DFD" w:rsidRPr="00FE75CD">
        <w:trPr>
          <w:cantSplit/>
          <w:trHeight w:val="772"/>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企业资质等级</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40" w:type="dxa"/>
            <w:vMerge w:val="restart"/>
            <w:tcBorders>
              <w:top w:val="nil"/>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1E0DFD">
            <w:pPr>
              <w:pStyle w:val="p0"/>
              <w:adjustRightInd w:val="0"/>
              <w:snapToGrid w:val="0"/>
              <w:spacing w:line="360" w:lineRule="auto"/>
              <w:jc w:val="center"/>
              <w:rPr>
                <w:rFonts w:ascii="宋体"/>
              </w:rPr>
            </w:pPr>
          </w:p>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其中</w:t>
            </w:r>
          </w:p>
        </w:tc>
        <w:tc>
          <w:tcPr>
            <w:tcW w:w="230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项目经理</w:t>
            </w:r>
          </w:p>
        </w:tc>
        <w:tc>
          <w:tcPr>
            <w:tcW w:w="1851"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768"/>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营业执照号</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40" w:type="dxa"/>
            <w:vMerge/>
            <w:tcBorders>
              <w:top w:val="nil"/>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Cs w:val="21"/>
              </w:rPr>
            </w:pPr>
          </w:p>
        </w:tc>
        <w:tc>
          <w:tcPr>
            <w:tcW w:w="230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高级职称人员</w:t>
            </w:r>
          </w:p>
        </w:tc>
        <w:tc>
          <w:tcPr>
            <w:tcW w:w="1851"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792"/>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注册资金</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40" w:type="dxa"/>
            <w:vMerge/>
            <w:tcBorders>
              <w:top w:val="nil"/>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Cs w:val="21"/>
              </w:rPr>
            </w:pPr>
          </w:p>
        </w:tc>
        <w:tc>
          <w:tcPr>
            <w:tcW w:w="230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中级职称人员</w:t>
            </w:r>
          </w:p>
        </w:tc>
        <w:tc>
          <w:tcPr>
            <w:tcW w:w="1851"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774"/>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开户银行</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40" w:type="dxa"/>
            <w:vMerge/>
            <w:tcBorders>
              <w:top w:val="nil"/>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Cs w:val="21"/>
              </w:rPr>
            </w:pPr>
          </w:p>
        </w:tc>
        <w:tc>
          <w:tcPr>
            <w:tcW w:w="230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初级职称人员</w:t>
            </w:r>
          </w:p>
        </w:tc>
        <w:tc>
          <w:tcPr>
            <w:tcW w:w="1851"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cantSplit/>
          <w:trHeight w:val="615"/>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账号</w:t>
            </w:r>
          </w:p>
        </w:tc>
        <w:tc>
          <w:tcPr>
            <w:tcW w:w="1849"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c>
          <w:tcPr>
            <w:tcW w:w="840" w:type="dxa"/>
            <w:vMerge/>
            <w:tcBorders>
              <w:top w:val="nil"/>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Cs w:val="21"/>
              </w:rPr>
            </w:pPr>
          </w:p>
        </w:tc>
        <w:tc>
          <w:tcPr>
            <w:tcW w:w="230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技</w:t>
            </w:r>
            <w:r w:rsidRPr="00FE75CD">
              <w:rPr>
                <w:rFonts w:ascii="宋体"/>
              </w:rPr>
              <w:tab/>
            </w:r>
            <w:r w:rsidRPr="00FE75CD">
              <w:rPr>
                <w:rFonts w:ascii="宋体" w:hAnsi="宋体" w:hint="eastAsia"/>
              </w:rPr>
              <w:t>工</w:t>
            </w:r>
          </w:p>
        </w:tc>
        <w:tc>
          <w:tcPr>
            <w:tcW w:w="1851"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1165"/>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经营范围</w:t>
            </w:r>
          </w:p>
        </w:tc>
        <w:tc>
          <w:tcPr>
            <w:tcW w:w="6840" w:type="dxa"/>
            <w:gridSpan w:val="9"/>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r w:rsidR="001E0DFD" w:rsidRPr="00FE75CD">
        <w:trPr>
          <w:trHeight w:val="1559"/>
          <w:jc w:val="center"/>
        </w:trPr>
        <w:tc>
          <w:tcPr>
            <w:tcW w:w="172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rPr>
            </w:pPr>
            <w:r w:rsidRPr="00FE75CD">
              <w:rPr>
                <w:rFonts w:ascii="宋体" w:hAnsi="宋体" w:hint="eastAsia"/>
              </w:rPr>
              <w:t>备注</w:t>
            </w:r>
          </w:p>
        </w:tc>
        <w:tc>
          <w:tcPr>
            <w:tcW w:w="6840" w:type="dxa"/>
            <w:gridSpan w:val="9"/>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rPr>
            </w:pPr>
          </w:p>
        </w:tc>
      </w:tr>
    </w:tbl>
    <w:p w:rsidR="001E0DFD" w:rsidRPr="00FE75CD" w:rsidRDefault="009B5791">
      <w:pPr>
        <w:pStyle w:val="p0"/>
        <w:spacing w:line="360" w:lineRule="auto"/>
        <w:rPr>
          <w:rFonts w:ascii="宋体"/>
        </w:rPr>
      </w:pPr>
      <w:r w:rsidRPr="00FE75CD">
        <w:rPr>
          <w:rFonts w:ascii="宋体" w:hAnsi="宋体"/>
        </w:rPr>
        <w:t xml:space="preserve"> </w:t>
      </w:r>
    </w:p>
    <w:p w:rsidR="001E0DFD" w:rsidRPr="00FE75CD" w:rsidRDefault="009B5791">
      <w:pPr>
        <w:pStyle w:val="p0"/>
        <w:spacing w:line="360" w:lineRule="auto"/>
        <w:jc w:val="center"/>
        <w:rPr>
          <w:rFonts w:ascii="宋体"/>
          <w:b/>
          <w:bCs/>
          <w:sz w:val="28"/>
          <w:szCs w:val="28"/>
        </w:rPr>
      </w:pPr>
      <w:r w:rsidRPr="00FE75CD">
        <w:rPr>
          <w:rFonts w:ascii="宋体"/>
        </w:rPr>
        <w:br w:type="page"/>
      </w:r>
      <w:bookmarkStart w:id="528" w:name="_Toc423714459"/>
      <w:bookmarkStart w:id="529" w:name="_Toc423595229"/>
      <w:bookmarkStart w:id="530" w:name="_Toc423713188"/>
      <w:bookmarkStart w:id="531" w:name="_Toc445480139"/>
      <w:bookmarkEnd w:id="528"/>
      <w:bookmarkEnd w:id="529"/>
      <w:bookmarkEnd w:id="530"/>
      <w:r w:rsidRPr="00FE75CD">
        <w:rPr>
          <w:rFonts w:ascii="宋体" w:hAnsi="宋体" w:hint="eastAsia"/>
          <w:b/>
          <w:bCs/>
          <w:sz w:val="28"/>
          <w:szCs w:val="28"/>
        </w:rPr>
        <w:lastRenderedPageBreak/>
        <w:t>（三）项目管理机构</w:t>
      </w:r>
      <w:bookmarkEnd w:id="531"/>
    </w:p>
    <w:p w:rsidR="001E0DFD" w:rsidRPr="00FE75CD" w:rsidRDefault="009B5791">
      <w:pPr>
        <w:pStyle w:val="p0"/>
        <w:adjustRightInd w:val="0"/>
        <w:snapToGrid w:val="0"/>
        <w:spacing w:line="360" w:lineRule="auto"/>
        <w:jc w:val="center"/>
        <w:rPr>
          <w:rFonts w:ascii="宋体"/>
          <w:b/>
          <w:bCs/>
          <w:sz w:val="28"/>
          <w:szCs w:val="28"/>
        </w:rPr>
      </w:pPr>
      <w:r w:rsidRPr="00FE75CD">
        <w:rPr>
          <w:rFonts w:ascii="宋体" w:hAnsi="宋体" w:hint="eastAsia"/>
          <w:b/>
          <w:bCs/>
          <w:sz w:val="28"/>
          <w:szCs w:val="28"/>
        </w:rPr>
        <w:t>项目管理机构组成表</w:t>
      </w:r>
    </w:p>
    <w:tbl>
      <w:tblPr>
        <w:tblW w:w="8523" w:type="dxa"/>
        <w:jc w:val="center"/>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1E0DFD" w:rsidRPr="00FE75CD">
        <w:trPr>
          <w:cantSplit/>
          <w:trHeight w:val="450"/>
          <w:jc w:val="center"/>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职务</w:t>
            </w:r>
          </w:p>
        </w:tc>
        <w:tc>
          <w:tcPr>
            <w:tcW w:w="721" w:type="dxa"/>
            <w:vMerge w:val="restart"/>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姓名</w:t>
            </w:r>
          </w:p>
        </w:tc>
        <w:tc>
          <w:tcPr>
            <w:tcW w:w="719" w:type="dxa"/>
            <w:vMerge w:val="restart"/>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职称</w:t>
            </w:r>
          </w:p>
        </w:tc>
        <w:tc>
          <w:tcPr>
            <w:tcW w:w="5764" w:type="dxa"/>
            <w:gridSpan w:val="5"/>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执业或职业资格证明</w:t>
            </w:r>
          </w:p>
        </w:tc>
        <w:tc>
          <w:tcPr>
            <w:tcW w:w="672" w:type="dxa"/>
            <w:vMerge w:val="restart"/>
            <w:tcBorders>
              <w:top w:val="single" w:sz="4" w:space="0" w:color="000000"/>
              <w:left w:val="nil"/>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备注</w:t>
            </w:r>
          </w:p>
        </w:tc>
      </w:tr>
      <w:tr w:rsidR="001E0DFD" w:rsidRPr="00FE75CD">
        <w:trPr>
          <w:cantSplit/>
          <w:trHeight w:val="957"/>
          <w:jc w:val="center"/>
        </w:trPr>
        <w:tc>
          <w:tcPr>
            <w:tcW w:w="647" w:type="dxa"/>
            <w:vMerge/>
            <w:tcBorders>
              <w:top w:val="single" w:sz="4" w:space="0" w:color="000000"/>
              <w:left w:val="single" w:sz="4" w:space="0" w:color="000000"/>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 w:val="24"/>
              </w:rPr>
            </w:pPr>
          </w:p>
        </w:tc>
        <w:tc>
          <w:tcPr>
            <w:tcW w:w="721" w:type="dxa"/>
            <w:vMerge/>
            <w:tcBorders>
              <w:top w:val="single" w:sz="4" w:space="0" w:color="000000"/>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 w:val="24"/>
              </w:rPr>
            </w:pPr>
          </w:p>
        </w:tc>
        <w:tc>
          <w:tcPr>
            <w:tcW w:w="719" w:type="dxa"/>
            <w:vMerge/>
            <w:tcBorders>
              <w:top w:val="single" w:sz="4" w:space="0" w:color="000000"/>
              <w:left w:val="nil"/>
              <w:bottom w:val="single" w:sz="4" w:space="0" w:color="000000"/>
              <w:right w:val="single" w:sz="4" w:space="0" w:color="000000"/>
            </w:tcBorders>
            <w:vAlign w:val="center"/>
          </w:tcPr>
          <w:p w:rsidR="001E0DFD" w:rsidRPr="00FE75CD" w:rsidRDefault="001E0DFD">
            <w:pPr>
              <w:widowControl/>
              <w:spacing w:line="360" w:lineRule="auto"/>
              <w:jc w:val="left"/>
              <w:rPr>
                <w:rFonts w:ascii="宋体" w:cs="Calibri"/>
                <w:kern w:val="0"/>
                <w:sz w:val="24"/>
              </w:rPr>
            </w:pPr>
          </w:p>
        </w:tc>
        <w:tc>
          <w:tcPr>
            <w:tcW w:w="1081"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证书名称</w:t>
            </w:r>
          </w:p>
        </w:tc>
        <w:tc>
          <w:tcPr>
            <w:tcW w:w="719"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级别</w:t>
            </w:r>
          </w:p>
        </w:tc>
        <w:tc>
          <w:tcPr>
            <w:tcW w:w="721"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证号</w:t>
            </w:r>
          </w:p>
        </w:tc>
        <w:tc>
          <w:tcPr>
            <w:tcW w:w="719"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专业</w:t>
            </w:r>
          </w:p>
        </w:tc>
        <w:tc>
          <w:tcPr>
            <w:tcW w:w="2524"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养老保险</w:t>
            </w:r>
          </w:p>
        </w:tc>
        <w:tc>
          <w:tcPr>
            <w:tcW w:w="672" w:type="dxa"/>
            <w:vMerge/>
            <w:tcBorders>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450"/>
          <w:jc w:val="center"/>
        </w:trPr>
        <w:tc>
          <w:tcPr>
            <w:tcW w:w="647" w:type="dxa"/>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08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21"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719"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524"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672"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bl>
    <w:p w:rsidR="001E0DFD" w:rsidRPr="00FE75CD" w:rsidRDefault="009B5791">
      <w:pPr>
        <w:pStyle w:val="p0"/>
        <w:spacing w:line="360" w:lineRule="auto"/>
        <w:jc w:val="center"/>
        <w:rPr>
          <w:rFonts w:ascii="宋体"/>
          <w:b/>
          <w:bCs/>
          <w:sz w:val="28"/>
          <w:szCs w:val="28"/>
        </w:rPr>
      </w:pPr>
      <w:r w:rsidRPr="00FE75CD">
        <w:rPr>
          <w:rFonts w:ascii="宋体"/>
        </w:rPr>
        <w:br w:type="page"/>
      </w:r>
      <w:r w:rsidRPr="00FE75CD">
        <w:rPr>
          <w:rFonts w:ascii="宋体" w:hAnsi="宋体" w:hint="eastAsia"/>
          <w:b/>
          <w:bCs/>
          <w:sz w:val="28"/>
          <w:szCs w:val="28"/>
        </w:rPr>
        <w:lastRenderedPageBreak/>
        <w:t>主要人员简历表</w:t>
      </w:r>
    </w:p>
    <w:p w:rsidR="001E0DFD" w:rsidRPr="00FE75CD" w:rsidRDefault="009B5791">
      <w:pPr>
        <w:pStyle w:val="p0"/>
        <w:spacing w:line="360" w:lineRule="auto"/>
        <w:rPr>
          <w:rFonts w:ascii="宋体"/>
        </w:rPr>
      </w:pPr>
      <w:r w:rsidRPr="00FE75CD">
        <w:rPr>
          <w:rFonts w:ascii="宋体" w:hAnsi="宋体"/>
        </w:rPr>
        <w:t xml:space="preserve"> </w:t>
      </w:r>
    </w:p>
    <w:tbl>
      <w:tblPr>
        <w:tblW w:w="8523" w:type="dxa"/>
        <w:jc w:val="center"/>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135"/>
      </w:tblGrid>
      <w:tr w:rsidR="001E0DFD" w:rsidRPr="00FE75CD">
        <w:trPr>
          <w:trHeigh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姓</w:t>
            </w:r>
            <w:r w:rsidRPr="00FE75CD">
              <w:rPr>
                <w:rFonts w:ascii="宋体"/>
              </w:rPr>
              <w:tab/>
            </w:r>
            <w:r w:rsidRPr="00FE75CD">
              <w:rPr>
                <w:rFonts w:ascii="宋体" w:hAnsi="宋体" w:hint="eastAsia"/>
              </w:rPr>
              <w:t>名</w:t>
            </w:r>
          </w:p>
        </w:tc>
        <w:tc>
          <w:tcPr>
            <w:tcW w:w="1080"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c>
          <w:tcPr>
            <w:tcW w:w="926"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年</w:t>
            </w:r>
            <w:r w:rsidRPr="00FE75CD">
              <w:rPr>
                <w:rFonts w:ascii="宋体" w:hAnsi="宋体"/>
              </w:rPr>
              <w:t xml:space="preserve">  </w:t>
            </w:r>
            <w:r w:rsidRPr="00FE75CD">
              <w:rPr>
                <w:rFonts w:ascii="宋体" w:hAnsi="宋体" w:hint="eastAsia"/>
              </w:rPr>
              <w:t>龄</w:t>
            </w:r>
          </w:p>
        </w:tc>
        <w:tc>
          <w:tcPr>
            <w:tcW w:w="1066"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c>
          <w:tcPr>
            <w:tcW w:w="2130" w:type="dxa"/>
            <w:gridSpan w:val="3"/>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学历</w:t>
            </w:r>
          </w:p>
        </w:tc>
        <w:tc>
          <w:tcPr>
            <w:tcW w:w="2135"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职</w:t>
            </w:r>
            <w:r w:rsidRPr="00FE75CD">
              <w:rPr>
                <w:rFonts w:ascii="宋体"/>
              </w:rPr>
              <w:tab/>
            </w:r>
            <w:r w:rsidRPr="00FE75CD">
              <w:rPr>
                <w:rFonts w:ascii="宋体" w:hAnsi="宋体" w:hint="eastAsia"/>
              </w:rPr>
              <w:t>称</w:t>
            </w:r>
          </w:p>
        </w:tc>
        <w:tc>
          <w:tcPr>
            <w:tcW w:w="1080" w:type="dxa"/>
            <w:gridSpan w:val="2"/>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c>
          <w:tcPr>
            <w:tcW w:w="926"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职</w:t>
            </w:r>
            <w:r w:rsidRPr="00FE75CD">
              <w:rPr>
                <w:rFonts w:ascii="宋体" w:hAnsi="宋体"/>
              </w:rPr>
              <w:t xml:space="preserve">  </w:t>
            </w:r>
            <w:proofErr w:type="gramStart"/>
            <w:r w:rsidRPr="00FE75CD">
              <w:rPr>
                <w:rFonts w:ascii="宋体" w:hAnsi="宋体" w:hint="eastAsia"/>
              </w:rPr>
              <w:t>务</w:t>
            </w:r>
            <w:proofErr w:type="gramEnd"/>
          </w:p>
        </w:tc>
        <w:tc>
          <w:tcPr>
            <w:tcW w:w="1066"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c>
          <w:tcPr>
            <w:tcW w:w="2130" w:type="dxa"/>
            <w:gridSpan w:val="3"/>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拟在本合同任职</w:t>
            </w:r>
          </w:p>
        </w:tc>
        <w:tc>
          <w:tcPr>
            <w:tcW w:w="2135"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450"/>
          <w:jc w:val="center"/>
        </w:trPr>
        <w:tc>
          <w:tcPr>
            <w:tcW w:w="1186"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毕业学校</w:t>
            </w:r>
          </w:p>
        </w:tc>
        <w:tc>
          <w:tcPr>
            <w:tcW w:w="7337" w:type="dxa"/>
            <w:gridSpan w:val="8"/>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年</w:t>
            </w:r>
            <w:r w:rsidRPr="00FE75CD">
              <w:rPr>
                <w:rFonts w:ascii="宋体" w:hAnsi="宋体" w:hint="eastAsia"/>
                <w:spacing w:val="-1"/>
              </w:rPr>
              <w:t>毕</w:t>
            </w:r>
            <w:r w:rsidRPr="00FE75CD">
              <w:rPr>
                <w:rFonts w:ascii="宋体" w:hAnsi="宋体" w:hint="eastAsia"/>
              </w:rPr>
              <w:t>业于</w:t>
            </w:r>
            <w:r w:rsidRPr="00FE75CD">
              <w:rPr>
                <w:rFonts w:ascii="宋体"/>
              </w:rPr>
              <w:tab/>
            </w:r>
            <w:r w:rsidRPr="00FE75CD">
              <w:rPr>
                <w:rFonts w:ascii="宋体" w:hAnsi="宋体" w:hint="eastAsia"/>
              </w:rPr>
              <w:t>学校</w:t>
            </w:r>
            <w:r w:rsidRPr="00FE75CD">
              <w:rPr>
                <w:rFonts w:ascii="宋体"/>
              </w:rPr>
              <w:tab/>
            </w:r>
            <w:r w:rsidRPr="00FE75CD">
              <w:rPr>
                <w:rFonts w:ascii="宋体" w:hAnsi="宋体" w:hint="eastAsia"/>
              </w:rPr>
              <w:t>专业</w:t>
            </w:r>
          </w:p>
        </w:tc>
      </w:tr>
      <w:tr w:rsidR="001E0DFD" w:rsidRPr="00FE75CD">
        <w:trPr>
          <w:trHeight w:val="450"/>
          <w:jc w:val="center"/>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主要工作经历</w:t>
            </w:r>
          </w:p>
        </w:tc>
      </w:tr>
      <w:tr w:rsidR="001E0DFD" w:rsidRPr="00FE75CD">
        <w:trPr>
          <w:trHeight w:val="450"/>
          <w:jc w:val="center"/>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时</w:t>
            </w:r>
            <w:r w:rsidRPr="00FE75CD">
              <w:rPr>
                <w:rFonts w:ascii="宋体"/>
              </w:rPr>
              <w:tab/>
            </w:r>
            <w:r w:rsidRPr="00FE75CD">
              <w:rPr>
                <w:rFonts w:ascii="宋体" w:hAnsi="宋体" w:hint="eastAsia"/>
              </w:rPr>
              <w:t>间</w:t>
            </w:r>
          </w:p>
        </w:tc>
        <w:tc>
          <w:tcPr>
            <w:tcW w:w="3420" w:type="dxa"/>
            <w:gridSpan w:val="4"/>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参加过的类似项目</w:t>
            </w:r>
          </w:p>
        </w:tc>
        <w:tc>
          <w:tcPr>
            <w:tcW w:w="1260" w:type="dxa"/>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担任职务</w:t>
            </w:r>
          </w:p>
        </w:tc>
        <w:tc>
          <w:tcPr>
            <w:tcW w:w="2297" w:type="dxa"/>
            <w:gridSpan w:val="2"/>
            <w:tcBorders>
              <w:top w:val="single" w:sz="4" w:space="0" w:color="000000"/>
              <w:left w:val="nil"/>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发包人及联系电话</w:t>
            </w:r>
          </w:p>
        </w:tc>
      </w:tr>
      <w:tr w:rsidR="001E0DFD" w:rsidRPr="00FE75CD">
        <w:trPr>
          <w:trHeight w:val="701"/>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1"/>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1"/>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0"/>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1"/>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01"/>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r w:rsidR="001E0DFD" w:rsidRPr="00FE75CD">
        <w:trPr>
          <w:trHeight w:val="764"/>
          <w:jc w:val="center"/>
        </w:trPr>
        <w:tc>
          <w:tcPr>
            <w:tcW w:w="1546" w:type="dxa"/>
            <w:gridSpan w:val="2"/>
            <w:tcBorders>
              <w:top w:val="single" w:sz="4" w:space="0" w:color="000000"/>
              <w:left w:val="single" w:sz="4" w:space="0" w:color="000000"/>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p w:rsidR="001E0DFD" w:rsidRPr="00FE75CD" w:rsidRDefault="001E0DFD">
            <w:pPr>
              <w:pStyle w:val="p0"/>
              <w:adjustRightInd w:val="0"/>
              <w:snapToGrid w:val="0"/>
              <w:spacing w:line="360" w:lineRule="auto"/>
              <w:jc w:val="left"/>
              <w:rPr>
                <w:rFonts w:ascii="宋体"/>
                <w:sz w:val="24"/>
                <w:szCs w:val="24"/>
              </w:rPr>
            </w:pPr>
          </w:p>
          <w:p w:rsidR="001E0DFD" w:rsidRPr="00FE75CD" w:rsidRDefault="001E0DFD">
            <w:pPr>
              <w:pStyle w:val="p0"/>
              <w:adjustRightInd w:val="0"/>
              <w:snapToGrid w:val="0"/>
              <w:spacing w:line="360" w:lineRule="auto"/>
              <w:jc w:val="left"/>
              <w:rPr>
                <w:rFonts w:ascii="宋体"/>
                <w:sz w:val="24"/>
                <w:szCs w:val="24"/>
              </w:rPr>
            </w:pPr>
          </w:p>
        </w:tc>
        <w:tc>
          <w:tcPr>
            <w:tcW w:w="3420" w:type="dxa"/>
            <w:gridSpan w:val="4"/>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1260" w:type="dxa"/>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c>
          <w:tcPr>
            <w:tcW w:w="2297" w:type="dxa"/>
            <w:gridSpan w:val="2"/>
            <w:tcBorders>
              <w:top w:val="single" w:sz="4" w:space="0" w:color="000000"/>
              <w:left w:val="nil"/>
              <w:bottom w:val="single" w:sz="4" w:space="0" w:color="000000"/>
              <w:right w:val="single" w:sz="4" w:space="0" w:color="000000"/>
            </w:tcBorders>
          </w:tcPr>
          <w:p w:rsidR="001E0DFD" w:rsidRPr="00FE75CD" w:rsidRDefault="001E0DFD">
            <w:pPr>
              <w:pStyle w:val="p0"/>
              <w:adjustRightInd w:val="0"/>
              <w:snapToGrid w:val="0"/>
              <w:spacing w:line="360" w:lineRule="auto"/>
              <w:jc w:val="left"/>
              <w:rPr>
                <w:rFonts w:ascii="宋体"/>
                <w:sz w:val="24"/>
                <w:szCs w:val="24"/>
              </w:rPr>
            </w:pPr>
          </w:p>
        </w:tc>
      </w:tr>
    </w:tbl>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jc w:val="center"/>
        <w:rPr>
          <w:rFonts w:ascii="宋体"/>
          <w:b/>
          <w:bCs/>
          <w:sz w:val="28"/>
          <w:szCs w:val="28"/>
        </w:rPr>
      </w:pPr>
      <w:bookmarkStart w:id="532" w:name="_Toc445480140"/>
      <w:bookmarkStart w:id="533" w:name="_Toc423714460"/>
      <w:bookmarkStart w:id="534" w:name="_Toc423595230"/>
      <w:bookmarkStart w:id="535" w:name="_Toc423713189"/>
      <w:bookmarkEnd w:id="532"/>
      <w:bookmarkEnd w:id="533"/>
      <w:bookmarkEnd w:id="534"/>
      <w:r w:rsidRPr="00FE75CD">
        <w:rPr>
          <w:rFonts w:ascii="宋体" w:hAnsi="宋体" w:hint="eastAsia"/>
          <w:b/>
          <w:bCs/>
          <w:sz w:val="28"/>
          <w:szCs w:val="28"/>
        </w:rPr>
        <w:lastRenderedPageBreak/>
        <w:t>（四）近年完成的类似项目情况表</w:t>
      </w:r>
      <w:bookmarkEnd w:id="535"/>
    </w:p>
    <w:p w:rsidR="001E0DFD" w:rsidRPr="00FE75CD" w:rsidRDefault="009B5791">
      <w:pPr>
        <w:pStyle w:val="3"/>
        <w:spacing w:before="0" w:after="0" w:line="360" w:lineRule="auto"/>
        <w:rPr>
          <w:rFonts w:ascii="宋体"/>
          <w:sz w:val="24"/>
          <w:szCs w:val="24"/>
        </w:rPr>
      </w:pPr>
      <w:r w:rsidRPr="00FE75CD">
        <w:rPr>
          <w:rFonts w:ascii="宋体" w:hAnsi="宋体"/>
          <w:sz w:val="24"/>
          <w:szCs w:val="24"/>
        </w:rPr>
        <w:t xml:space="preserve"> </w:t>
      </w:r>
    </w:p>
    <w:tbl>
      <w:tblPr>
        <w:tblW w:w="8324" w:type="dxa"/>
        <w:jc w:val="center"/>
        <w:tblLayout w:type="fixed"/>
        <w:tblCellMar>
          <w:left w:w="0" w:type="dxa"/>
          <w:right w:w="0" w:type="dxa"/>
        </w:tblCellMar>
        <w:tblLook w:val="04A0" w:firstRow="1" w:lastRow="0" w:firstColumn="1" w:lastColumn="0" w:noHBand="0" w:noVBand="1"/>
      </w:tblPr>
      <w:tblGrid>
        <w:gridCol w:w="1333"/>
        <w:gridCol w:w="6991"/>
      </w:tblGrid>
      <w:tr w:rsidR="001E0DFD" w:rsidRPr="00FE75CD">
        <w:trPr>
          <w:trHeight w:val="603"/>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项目名称</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7"/>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项目所在地</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24"/>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发包人名称</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8"/>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发包人地址</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25"/>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发包人电话</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20"/>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合同价格</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4"/>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开工日期</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37"/>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竣工日期</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7"/>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承担的工作</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25"/>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工程质量</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8"/>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项目经理</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28"/>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技术负责人</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809"/>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总监理工程师及电话</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2553"/>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0"/>
                <w:szCs w:val="20"/>
              </w:rPr>
            </w:pPr>
          </w:p>
          <w:p w:rsidR="001E0DFD" w:rsidRPr="00FE75CD" w:rsidRDefault="001E0DFD">
            <w:pPr>
              <w:pStyle w:val="p0"/>
              <w:adjustRightInd w:val="0"/>
              <w:snapToGrid w:val="0"/>
              <w:spacing w:line="360" w:lineRule="auto"/>
              <w:jc w:val="center"/>
              <w:rPr>
                <w:rFonts w:ascii="宋体"/>
                <w:sz w:val="20"/>
                <w:szCs w:val="20"/>
              </w:rPr>
            </w:pPr>
          </w:p>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项目描述</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r w:rsidR="001E0DFD" w:rsidRPr="00FE75CD">
        <w:trPr>
          <w:trHeight w:val="614"/>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pStyle w:val="p0"/>
              <w:adjustRightInd w:val="0"/>
              <w:snapToGrid w:val="0"/>
              <w:spacing w:line="360" w:lineRule="auto"/>
              <w:jc w:val="center"/>
              <w:rPr>
                <w:rFonts w:ascii="宋体"/>
                <w:sz w:val="24"/>
                <w:szCs w:val="24"/>
              </w:rPr>
            </w:pPr>
            <w:r w:rsidRPr="00FE75CD">
              <w:rPr>
                <w:rFonts w:ascii="宋体" w:hAnsi="宋体" w:hint="eastAsia"/>
              </w:rPr>
              <w:t>备注</w:t>
            </w:r>
          </w:p>
        </w:tc>
        <w:tc>
          <w:tcPr>
            <w:tcW w:w="6991" w:type="dxa"/>
            <w:tcBorders>
              <w:top w:val="single" w:sz="4" w:space="0" w:color="000000"/>
              <w:left w:val="nil"/>
              <w:bottom w:val="single" w:sz="4" w:space="0" w:color="000000"/>
              <w:right w:val="single" w:sz="4" w:space="0" w:color="000000"/>
            </w:tcBorders>
            <w:vAlign w:val="center"/>
          </w:tcPr>
          <w:p w:rsidR="001E0DFD" w:rsidRPr="00FE75CD" w:rsidRDefault="001E0DFD">
            <w:pPr>
              <w:pStyle w:val="p0"/>
              <w:adjustRightInd w:val="0"/>
              <w:snapToGrid w:val="0"/>
              <w:spacing w:line="360" w:lineRule="auto"/>
              <w:jc w:val="center"/>
              <w:rPr>
                <w:rFonts w:ascii="宋体"/>
                <w:sz w:val="24"/>
                <w:szCs w:val="24"/>
              </w:rPr>
            </w:pPr>
          </w:p>
        </w:tc>
      </w:tr>
    </w:tbl>
    <w:p w:rsidR="001E0DFD" w:rsidRPr="00FE75CD" w:rsidRDefault="009B5791">
      <w:pPr>
        <w:pStyle w:val="p0"/>
        <w:adjustRightInd w:val="0"/>
        <w:snapToGrid w:val="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lastRenderedPageBreak/>
        <w:t xml:space="preserve"> </w:t>
      </w:r>
    </w:p>
    <w:p w:rsidR="001E0DFD" w:rsidRPr="00FE75CD" w:rsidRDefault="009B5791">
      <w:pPr>
        <w:pStyle w:val="3"/>
        <w:spacing w:before="0" w:after="0" w:line="360" w:lineRule="auto"/>
        <w:jc w:val="center"/>
        <w:rPr>
          <w:rFonts w:ascii="宋体"/>
          <w:sz w:val="28"/>
          <w:szCs w:val="28"/>
        </w:rPr>
      </w:pPr>
      <w:bookmarkStart w:id="536" w:name="_Toc423595231"/>
      <w:bookmarkStart w:id="537" w:name="_Toc423713190"/>
      <w:bookmarkStart w:id="538" w:name="_Toc423714461"/>
      <w:bookmarkStart w:id="539" w:name="_Toc445480141"/>
      <w:bookmarkEnd w:id="536"/>
      <w:bookmarkEnd w:id="537"/>
      <w:bookmarkEnd w:id="538"/>
      <w:r w:rsidRPr="00FE75CD">
        <w:rPr>
          <w:rFonts w:ascii="宋体" w:hAnsi="宋体" w:hint="eastAsia"/>
          <w:sz w:val="28"/>
          <w:szCs w:val="28"/>
        </w:rPr>
        <w:t>（五）</w:t>
      </w:r>
      <w:bookmarkEnd w:id="539"/>
      <w:r w:rsidRPr="00FE75CD">
        <w:rPr>
          <w:rFonts w:ascii="宋体" w:hAnsi="宋体" w:hint="eastAsia"/>
          <w:sz w:val="28"/>
          <w:szCs w:val="28"/>
        </w:rPr>
        <w:t>信誉声明</w:t>
      </w:r>
    </w:p>
    <w:p w:rsidR="001E0DFD" w:rsidRPr="00FE75CD" w:rsidRDefault="009B5791">
      <w:pPr>
        <w:pStyle w:val="p0"/>
        <w:spacing w:line="360" w:lineRule="auto"/>
        <w:rPr>
          <w:rFonts w:ascii="宋体"/>
        </w:rPr>
      </w:pPr>
      <w:r w:rsidRPr="00FE75CD">
        <w:rPr>
          <w:rFonts w:ascii="宋体" w:hAnsi="宋体"/>
        </w:rPr>
        <w:t xml:space="preserve"> </w:t>
      </w:r>
    </w:p>
    <w:p w:rsidR="001E0DFD" w:rsidRPr="00FE75CD" w:rsidRDefault="009B5791">
      <w:pPr>
        <w:pStyle w:val="p0"/>
        <w:adjustRightInd w:val="0"/>
        <w:snapToGrid w:val="0"/>
        <w:spacing w:line="360" w:lineRule="auto"/>
        <w:ind w:firstLine="420"/>
        <w:jc w:val="left"/>
        <w:rPr>
          <w:rFonts w:ascii="宋体"/>
        </w:rPr>
      </w:pPr>
      <w:r w:rsidRPr="00FE75CD">
        <w:rPr>
          <w:rFonts w:ascii="宋体" w:hAnsi="宋体" w:hint="eastAsia"/>
        </w:rPr>
        <w:t>格式自拟</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p w:rsidR="001E0DFD" w:rsidRPr="00FE75CD" w:rsidRDefault="009B5791">
      <w:pPr>
        <w:pStyle w:val="p0"/>
        <w:spacing w:line="360" w:lineRule="auto"/>
        <w:ind w:firstLine="420"/>
        <w:rPr>
          <w:rFonts w:ascii="宋体"/>
        </w:rPr>
      </w:pPr>
      <w:r w:rsidRPr="00FE75CD">
        <w:rPr>
          <w:rFonts w:ascii="宋体" w:hAnsi="宋体"/>
        </w:rPr>
        <w:t xml:space="preserve"> </w:t>
      </w:r>
    </w:p>
    <w:bookmarkStart w:id="540" w:name="_Toc423595232"/>
    <w:bookmarkEnd w:id="540"/>
    <w:p w:rsidR="001E0DFD" w:rsidRPr="00FE75CD" w:rsidRDefault="00DE5D18">
      <w:pPr>
        <w:pStyle w:val="p0"/>
        <w:spacing w:line="360" w:lineRule="auto"/>
        <w:ind w:firstLine="420"/>
        <w:rPr>
          <w:rFonts w:ascii="宋体"/>
        </w:rPr>
      </w:pPr>
      <w:r w:rsidRPr="00FE75CD">
        <w:rPr>
          <w:rFonts w:ascii="宋体"/>
          <w:noProof/>
        </w:rPr>
        <mc:AlternateContent>
          <mc:Choice Requires="wps">
            <w:drawing>
              <wp:anchor distT="4294967295" distB="4294967295" distL="114300" distR="114300" simplePos="0" relativeHeight="251663360" behindDoc="0" locked="0" layoutInCell="1" allowOverlap="1" wp14:anchorId="192A4EA2" wp14:editId="07175D72">
                <wp:simplePos x="0" y="0"/>
                <wp:positionH relativeFrom="column">
                  <wp:posOffset>-81915</wp:posOffset>
                </wp:positionH>
                <wp:positionV relativeFrom="paragraph">
                  <wp:posOffset>248919</wp:posOffset>
                </wp:positionV>
                <wp:extent cx="5186045" cy="0"/>
                <wp:effectExtent l="0" t="0" r="14605" b="19050"/>
                <wp:wrapNone/>
                <wp:docPr id="5"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6045" cy="0"/>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自选图形 6" o:spid="_x0000_s1026" type="#_x0000_t32" style="position:absolute;left:0;text-align:left;margin-left:-6.45pt;margin-top:19.6pt;width:408.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">
                <o:lock v:ext="edit" shapetype="f"/>
              </v:shape>
            </w:pict>
          </mc:Fallback>
        </mc:AlternateContent>
      </w:r>
    </w:p>
    <w:p w:rsidR="001E0DFD" w:rsidRPr="00FE75CD" w:rsidRDefault="009B5791">
      <w:pPr>
        <w:pStyle w:val="p0"/>
        <w:adjustRightInd w:val="0"/>
        <w:spacing w:line="360" w:lineRule="auto"/>
        <w:ind w:right="11"/>
        <w:rPr>
          <w:rFonts w:ascii="宋体"/>
        </w:rPr>
      </w:pPr>
      <w:r w:rsidRPr="00FE75CD">
        <w:rPr>
          <w:rFonts w:ascii="宋体" w:hAnsi="宋体" w:hint="eastAsia"/>
        </w:rPr>
        <w:t>注：由投标人自行声明是否满足第二章投标人须知前附表第</w:t>
      </w:r>
      <w:r w:rsidRPr="00FE75CD">
        <w:rPr>
          <w:rFonts w:ascii="宋体" w:hAnsi="宋体"/>
        </w:rPr>
        <w:t>1.4.1</w:t>
      </w:r>
      <w:r w:rsidRPr="00FE75CD">
        <w:rPr>
          <w:rFonts w:ascii="宋体" w:hAnsi="宋体" w:hint="eastAsia"/>
        </w:rPr>
        <w:t>条资格审查标准中的信誉要求。如声明与实际不符，将被取消投标或中标资格，其投标保证金不予退还。</w:t>
      </w:r>
    </w:p>
    <w:p w:rsidR="001E0DFD" w:rsidRPr="00FE75CD" w:rsidRDefault="009B5791">
      <w:pPr>
        <w:spacing w:line="360" w:lineRule="auto"/>
        <w:rPr>
          <w:rFonts w:ascii="宋体"/>
          <w:b/>
          <w:bCs/>
          <w:sz w:val="24"/>
        </w:rPr>
      </w:pPr>
      <w:r w:rsidRPr="00FE75CD">
        <w:rPr>
          <w:rFonts w:ascii="宋体" w:hAnsi="宋体"/>
          <w:b/>
          <w:bCs/>
          <w:sz w:val="24"/>
        </w:rPr>
        <w:t xml:space="preserve"> </w:t>
      </w:r>
    </w:p>
    <w:p w:rsidR="001E0DFD" w:rsidRPr="00FE75CD" w:rsidRDefault="009B5791">
      <w:pPr>
        <w:spacing w:line="360" w:lineRule="auto"/>
        <w:ind w:firstLineChars="1372" w:firstLine="3306"/>
        <w:rPr>
          <w:rFonts w:ascii="宋体"/>
          <w:b/>
          <w:bCs/>
          <w:sz w:val="24"/>
        </w:rPr>
      </w:pPr>
      <w:r w:rsidRPr="00FE75CD">
        <w:rPr>
          <w:rFonts w:ascii="宋体"/>
          <w:b/>
          <w:bCs/>
          <w:sz w:val="24"/>
        </w:rPr>
        <w:br w:type="page"/>
      </w:r>
    </w:p>
    <w:p w:rsidR="001E0DFD" w:rsidRPr="00FE75CD" w:rsidRDefault="009B5791">
      <w:pPr>
        <w:spacing w:line="360" w:lineRule="auto"/>
        <w:jc w:val="center"/>
        <w:rPr>
          <w:rFonts w:ascii="宋体" w:hAnsi="宋体"/>
          <w:b/>
          <w:bCs/>
          <w:sz w:val="28"/>
          <w:szCs w:val="28"/>
        </w:rPr>
      </w:pPr>
      <w:r w:rsidRPr="00FE75CD">
        <w:rPr>
          <w:rFonts w:ascii="宋体" w:hAnsi="宋体" w:hint="eastAsia"/>
          <w:b/>
          <w:bCs/>
          <w:sz w:val="28"/>
          <w:szCs w:val="28"/>
        </w:rPr>
        <w:lastRenderedPageBreak/>
        <w:t>（七）其他资料</w:t>
      </w: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1E0DFD">
      <w:pPr>
        <w:spacing w:line="360" w:lineRule="auto"/>
        <w:jc w:val="center"/>
        <w:rPr>
          <w:rFonts w:ascii="宋体" w:hAnsi="宋体"/>
          <w:b/>
          <w:bCs/>
          <w:sz w:val="28"/>
          <w:szCs w:val="28"/>
        </w:rPr>
      </w:pPr>
    </w:p>
    <w:p w:rsidR="001E0DFD" w:rsidRPr="00FE75CD" w:rsidRDefault="009B5791">
      <w:pPr>
        <w:pStyle w:val="2"/>
        <w:jc w:val="center"/>
        <w:rPr>
          <w:rFonts w:ascii="宋体" w:hAnsi="宋体"/>
        </w:rPr>
      </w:pPr>
      <w:bookmarkStart w:id="541" w:name="_Toc287607874"/>
      <w:bookmarkStart w:id="542" w:name="_Toc224103502"/>
      <w:bookmarkStart w:id="543" w:name="_Toc351465610"/>
      <w:bookmarkStart w:id="544" w:name="_Toc353892661"/>
      <w:bookmarkStart w:id="545" w:name="_Toc485650488"/>
      <w:bookmarkStart w:id="546" w:name="_Toc432085862"/>
      <w:bookmarkStart w:id="547" w:name="_Toc452107481"/>
      <w:bookmarkStart w:id="548" w:name="_Toc432086078"/>
      <w:bookmarkStart w:id="549" w:name="_Toc3243"/>
      <w:r w:rsidRPr="00FE75CD">
        <w:rPr>
          <w:rFonts w:ascii="宋体" w:hAnsi="宋体" w:hint="eastAsia"/>
          <w:bCs w:val="0"/>
        </w:rPr>
        <w:lastRenderedPageBreak/>
        <w:t>四、</w:t>
      </w:r>
      <w:bookmarkEnd w:id="541"/>
      <w:bookmarkEnd w:id="542"/>
      <w:bookmarkEnd w:id="543"/>
      <w:bookmarkEnd w:id="544"/>
      <w:r w:rsidRPr="00FE75CD">
        <w:rPr>
          <w:rFonts w:ascii="宋体" w:hAnsi="宋体" w:hint="eastAsia"/>
          <w:bCs w:val="0"/>
        </w:rPr>
        <w:t>技术部分</w:t>
      </w:r>
      <w:bookmarkEnd w:id="545"/>
      <w:bookmarkEnd w:id="546"/>
      <w:bookmarkEnd w:id="547"/>
      <w:bookmarkEnd w:id="548"/>
      <w:bookmarkEnd w:id="549"/>
    </w:p>
    <w:p w:rsidR="001E0DFD" w:rsidRPr="00FE75CD" w:rsidRDefault="001E0DFD">
      <w:pPr>
        <w:tabs>
          <w:tab w:val="left" w:pos="2580"/>
          <w:tab w:val="left" w:pos="5940"/>
        </w:tabs>
        <w:autoSpaceDE w:val="0"/>
        <w:autoSpaceDN w:val="0"/>
        <w:adjustRightInd w:val="0"/>
        <w:snapToGrid w:val="0"/>
        <w:spacing w:line="360" w:lineRule="auto"/>
        <w:jc w:val="left"/>
        <w:rPr>
          <w:rFonts w:ascii="宋体" w:hAnsi="宋体"/>
          <w:kern w:val="0"/>
          <w:sz w:val="24"/>
          <w:u w:val="single"/>
        </w:rPr>
      </w:pPr>
    </w:p>
    <w:p w:rsidR="001E0DFD" w:rsidRPr="00FE75CD" w:rsidRDefault="001E0DFD">
      <w:pPr>
        <w:tabs>
          <w:tab w:val="left" w:pos="2580"/>
          <w:tab w:val="left" w:pos="5940"/>
        </w:tabs>
        <w:autoSpaceDE w:val="0"/>
        <w:autoSpaceDN w:val="0"/>
        <w:adjustRightInd w:val="0"/>
        <w:snapToGrid w:val="0"/>
        <w:spacing w:line="360" w:lineRule="auto"/>
        <w:jc w:val="left"/>
        <w:rPr>
          <w:rFonts w:ascii="宋体" w:hAnsi="宋体"/>
          <w:kern w:val="0"/>
          <w:sz w:val="24"/>
          <w:u w:val="single"/>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spacing w:line="360" w:lineRule="auto"/>
        <w:rPr>
          <w:rFonts w:ascii="宋体" w:hAnsi="宋体"/>
          <w:kern w:val="0"/>
          <w:sz w:val="24"/>
        </w:rPr>
      </w:pPr>
    </w:p>
    <w:p w:rsidR="001E0DFD" w:rsidRPr="00FE75CD" w:rsidRDefault="001E0DFD">
      <w:pPr>
        <w:pStyle w:val="a7"/>
        <w:rPr>
          <w:rFonts w:hAnsi="宋体"/>
          <w:sz w:val="24"/>
        </w:rPr>
      </w:pPr>
    </w:p>
    <w:p w:rsidR="001E0DFD" w:rsidRPr="00FE75CD" w:rsidRDefault="001E0DFD">
      <w:pPr>
        <w:pStyle w:val="a7"/>
        <w:rPr>
          <w:rFonts w:hAnsi="宋体"/>
          <w:sz w:val="24"/>
        </w:rPr>
      </w:pPr>
    </w:p>
    <w:p w:rsidR="001E0DFD" w:rsidRPr="00FE75CD" w:rsidRDefault="001E0DFD">
      <w:pPr>
        <w:pStyle w:val="a7"/>
        <w:rPr>
          <w:rFonts w:hAnsi="宋体"/>
          <w:sz w:val="24"/>
        </w:rPr>
      </w:pPr>
    </w:p>
    <w:p w:rsidR="001E0DFD" w:rsidRPr="00FE75CD" w:rsidRDefault="001E0DFD">
      <w:pPr>
        <w:pStyle w:val="a7"/>
        <w:rPr>
          <w:rFonts w:hAnsi="宋体"/>
          <w:sz w:val="24"/>
        </w:rPr>
      </w:pPr>
    </w:p>
    <w:p w:rsidR="001E0DFD" w:rsidRPr="00FE75CD" w:rsidRDefault="001E0DFD">
      <w:pPr>
        <w:spacing w:line="360" w:lineRule="auto"/>
        <w:rPr>
          <w:rFonts w:ascii="宋体" w:hAnsi="宋体"/>
          <w:kern w:val="0"/>
          <w:sz w:val="24"/>
        </w:rPr>
      </w:pPr>
    </w:p>
    <w:p w:rsidR="001E0DFD" w:rsidRPr="00FE75CD" w:rsidRDefault="009B5791">
      <w:pPr>
        <w:autoSpaceDE w:val="0"/>
        <w:autoSpaceDN w:val="0"/>
        <w:adjustRightInd w:val="0"/>
        <w:snapToGrid w:val="0"/>
        <w:spacing w:line="360" w:lineRule="auto"/>
        <w:jc w:val="center"/>
        <w:rPr>
          <w:rFonts w:ascii="宋体" w:hAnsi="宋体" w:cs="MingLiU"/>
          <w:b/>
          <w:snapToGrid w:val="0"/>
          <w:kern w:val="0"/>
          <w:sz w:val="24"/>
        </w:rPr>
      </w:pPr>
      <w:r w:rsidRPr="00FE75CD">
        <w:rPr>
          <w:rFonts w:ascii="宋体" w:hAnsi="宋体" w:cs="MingLiU" w:hint="eastAsia"/>
          <w:b/>
          <w:snapToGrid w:val="0"/>
          <w:kern w:val="0"/>
          <w:sz w:val="24"/>
        </w:rPr>
        <w:t>施工组织设计</w:t>
      </w: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1E0DFD">
      <w:pPr>
        <w:autoSpaceDE w:val="0"/>
        <w:autoSpaceDN w:val="0"/>
        <w:adjustRightInd w:val="0"/>
        <w:snapToGrid w:val="0"/>
        <w:spacing w:line="360" w:lineRule="auto"/>
        <w:jc w:val="center"/>
        <w:rPr>
          <w:rFonts w:ascii="宋体" w:hAnsi="宋体" w:cs="MingLiU"/>
          <w:b/>
          <w:kern w:val="0"/>
          <w:sz w:val="24"/>
        </w:rPr>
      </w:pPr>
    </w:p>
    <w:p w:rsidR="001E0DFD" w:rsidRPr="00FE75CD" w:rsidRDefault="009B5791">
      <w:pPr>
        <w:autoSpaceDE w:val="0"/>
        <w:autoSpaceDN w:val="0"/>
        <w:adjustRightInd w:val="0"/>
        <w:snapToGrid w:val="0"/>
        <w:spacing w:line="360" w:lineRule="auto"/>
        <w:jc w:val="center"/>
        <w:rPr>
          <w:rFonts w:ascii="宋体" w:hAnsi="宋体" w:cs="MingLiU"/>
          <w:b/>
          <w:kern w:val="0"/>
          <w:sz w:val="24"/>
        </w:rPr>
      </w:pPr>
      <w:r w:rsidRPr="00FE75CD">
        <w:rPr>
          <w:rFonts w:ascii="宋体" w:hAnsi="宋体" w:cs="MingLiU" w:hint="eastAsia"/>
          <w:b/>
          <w:kern w:val="0"/>
          <w:sz w:val="24"/>
        </w:rPr>
        <w:lastRenderedPageBreak/>
        <w:t>目     录</w:t>
      </w: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9B5791">
      <w:pPr>
        <w:autoSpaceDE w:val="0"/>
        <w:autoSpaceDN w:val="0"/>
        <w:adjustRightInd w:val="0"/>
        <w:snapToGrid w:val="0"/>
        <w:spacing w:line="360" w:lineRule="auto"/>
        <w:ind w:firstLineChars="200" w:firstLine="480"/>
        <w:jc w:val="left"/>
        <w:rPr>
          <w:rFonts w:ascii="宋体" w:hAnsi="宋体"/>
          <w:kern w:val="0"/>
          <w:sz w:val="24"/>
        </w:rPr>
      </w:pPr>
      <w:r w:rsidRPr="00FE75CD">
        <w:rPr>
          <w:rFonts w:ascii="宋体" w:hAnsi="宋体" w:hint="eastAsia"/>
          <w:kern w:val="0"/>
          <w:sz w:val="24"/>
        </w:rPr>
        <w:t>[目录由投标人自行编制]</w:t>
      </w: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kern w:val="0"/>
          <w:sz w:val="24"/>
        </w:rPr>
      </w:pPr>
    </w:p>
    <w:p w:rsidR="001E0DFD" w:rsidRPr="00FE75CD" w:rsidRDefault="001E0DFD">
      <w:pPr>
        <w:autoSpaceDE w:val="0"/>
        <w:autoSpaceDN w:val="0"/>
        <w:adjustRightInd w:val="0"/>
        <w:snapToGrid w:val="0"/>
        <w:spacing w:line="360" w:lineRule="auto"/>
        <w:jc w:val="left"/>
        <w:rPr>
          <w:rFonts w:ascii="宋体" w:hAnsi="宋体" w:cs="MingLiU"/>
          <w:w w:val="99"/>
          <w:kern w:val="0"/>
          <w:sz w:val="24"/>
        </w:rPr>
      </w:pPr>
    </w:p>
    <w:p w:rsidR="001E0DFD" w:rsidRPr="00FE75CD" w:rsidRDefault="001E0DFD">
      <w:pPr>
        <w:autoSpaceDE w:val="0"/>
        <w:autoSpaceDN w:val="0"/>
        <w:adjustRightInd w:val="0"/>
        <w:snapToGrid w:val="0"/>
        <w:spacing w:line="360" w:lineRule="auto"/>
        <w:jc w:val="left"/>
        <w:rPr>
          <w:rFonts w:ascii="宋体" w:hAnsi="宋体" w:cs="MingLiU"/>
          <w:w w:val="99"/>
          <w:kern w:val="0"/>
          <w:sz w:val="24"/>
        </w:rPr>
      </w:pPr>
    </w:p>
    <w:p w:rsidR="001E0DFD" w:rsidRPr="00FE75CD" w:rsidRDefault="001E0DFD">
      <w:pPr>
        <w:autoSpaceDE w:val="0"/>
        <w:autoSpaceDN w:val="0"/>
        <w:adjustRightInd w:val="0"/>
        <w:snapToGrid w:val="0"/>
        <w:spacing w:line="360" w:lineRule="auto"/>
        <w:jc w:val="left"/>
        <w:rPr>
          <w:rFonts w:ascii="宋体" w:hAnsi="宋体" w:cs="MingLiU"/>
          <w:w w:val="99"/>
          <w:kern w:val="0"/>
          <w:sz w:val="24"/>
        </w:rPr>
      </w:pPr>
    </w:p>
    <w:p w:rsidR="001E0DFD" w:rsidRPr="00FE75CD" w:rsidRDefault="001E0DFD">
      <w:pPr>
        <w:autoSpaceDE w:val="0"/>
        <w:autoSpaceDN w:val="0"/>
        <w:adjustRightInd w:val="0"/>
        <w:snapToGrid w:val="0"/>
        <w:spacing w:line="360" w:lineRule="auto"/>
        <w:jc w:val="left"/>
        <w:rPr>
          <w:rFonts w:ascii="宋体" w:hAnsi="宋体" w:cs="MingLiU"/>
          <w:w w:val="99"/>
          <w:kern w:val="0"/>
          <w:sz w:val="24"/>
        </w:rPr>
      </w:pPr>
    </w:p>
    <w:p w:rsidR="001E0DFD" w:rsidRPr="00FE75CD" w:rsidRDefault="001E0DFD">
      <w:pPr>
        <w:autoSpaceDE w:val="0"/>
        <w:autoSpaceDN w:val="0"/>
        <w:adjustRightInd w:val="0"/>
        <w:snapToGrid w:val="0"/>
        <w:spacing w:line="360" w:lineRule="auto"/>
        <w:jc w:val="left"/>
        <w:rPr>
          <w:rFonts w:ascii="宋体" w:hAnsi="宋体" w:cs="MingLiU"/>
          <w:w w:val="99"/>
          <w:kern w:val="0"/>
          <w:sz w:val="24"/>
        </w:rPr>
      </w:pPr>
    </w:p>
    <w:p w:rsidR="001E0DFD" w:rsidRPr="00FE75CD" w:rsidRDefault="001E0DFD">
      <w:pPr>
        <w:pStyle w:val="2"/>
        <w:tabs>
          <w:tab w:val="left" w:pos="0"/>
        </w:tabs>
        <w:rPr>
          <w:rFonts w:ascii="宋体" w:hAnsi="宋体"/>
          <w:sz w:val="24"/>
        </w:rPr>
      </w:pPr>
    </w:p>
    <w:p w:rsidR="001E0DFD" w:rsidRPr="00FE75CD" w:rsidRDefault="009B5791">
      <w:pPr>
        <w:pStyle w:val="3"/>
        <w:tabs>
          <w:tab w:val="left" w:pos="0"/>
        </w:tabs>
        <w:spacing w:line="360" w:lineRule="auto"/>
        <w:jc w:val="center"/>
        <w:rPr>
          <w:rFonts w:ascii="宋体" w:hAnsi="宋体"/>
        </w:rPr>
      </w:pPr>
      <w:bookmarkStart w:id="550" w:name="_Toc432085863"/>
      <w:bookmarkStart w:id="551" w:name="_Toc447094819"/>
      <w:bookmarkStart w:id="552" w:name="_Toc353892662"/>
      <w:bookmarkStart w:id="553" w:name="_Toc351465611"/>
      <w:bookmarkStart w:id="554" w:name="_Toc432086079"/>
      <w:bookmarkStart w:id="555" w:name="_Toc485650489"/>
      <w:r w:rsidRPr="00FE75CD">
        <w:rPr>
          <w:rFonts w:ascii="宋体" w:hAnsi="宋体"/>
        </w:rPr>
        <w:br w:type="page"/>
      </w:r>
      <w:bookmarkStart w:id="556" w:name="_Toc24066"/>
      <w:r w:rsidRPr="00FE75CD">
        <w:rPr>
          <w:rFonts w:ascii="宋体" w:hAnsi="宋体" w:hint="eastAsia"/>
        </w:rPr>
        <w:lastRenderedPageBreak/>
        <w:t>施工组织设计</w:t>
      </w:r>
      <w:bookmarkEnd w:id="550"/>
      <w:bookmarkEnd w:id="551"/>
      <w:bookmarkEnd w:id="552"/>
      <w:bookmarkEnd w:id="553"/>
      <w:bookmarkEnd w:id="554"/>
      <w:bookmarkEnd w:id="555"/>
      <w:bookmarkEnd w:id="556"/>
    </w:p>
    <w:p w:rsidR="001E0DFD" w:rsidRPr="00FE75CD" w:rsidRDefault="009B5791">
      <w:pPr>
        <w:autoSpaceDE w:val="0"/>
        <w:autoSpaceDN w:val="0"/>
        <w:adjustRightInd w:val="0"/>
        <w:snapToGrid w:val="0"/>
        <w:spacing w:line="360" w:lineRule="auto"/>
        <w:ind w:firstLine="420"/>
        <w:rPr>
          <w:rFonts w:ascii="宋体" w:hAnsi="宋体" w:cs="MingLiU"/>
          <w:kern w:val="0"/>
          <w:sz w:val="24"/>
        </w:rPr>
      </w:pPr>
      <w:r w:rsidRPr="00FE75CD">
        <w:rPr>
          <w:rFonts w:ascii="宋体" w:hAnsi="宋体" w:hint="eastAsia"/>
          <w:kern w:val="0"/>
          <w:sz w:val="24"/>
        </w:rPr>
        <w:t>1.</w:t>
      </w:r>
      <w:r w:rsidRPr="00FE75CD">
        <w:rPr>
          <w:rFonts w:ascii="宋体" w:hAnsi="宋体" w:cs="MingLiU" w:hint="eastAsia"/>
          <w:kern w:val="0"/>
          <w:sz w:val="24"/>
        </w:rPr>
        <w:t>投标人编制施工组织设计的要求</w:t>
      </w:r>
      <w:r w:rsidRPr="00FE75CD">
        <w:rPr>
          <w:rFonts w:ascii="宋体" w:hAnsi="宋体" w:cs="MingLiU" w:hint="eastAsia"/>
          <w:spacing w:val="-79"/>
          <w:kern w:val="0"/>
          <w:sz w:val="24"/>
        </w:rPr>
        <w:t>：</w:t>
      </w:r>
      <w:r w:rsidRPr="00FE75CD">
        <w:rPr>
          <w:rFonts w:ascii="宋体" w:hAnsi="宋体" w:cs="MingLiU" w:hint="eastAsia"/>
          <w:kern w:val="0"/>
          <w:sz w:val="24"/>
        </w:rPr>
        <w:t>编制时应采用文字并结合图表形式说明施工方法；拟投入本标段的主要施工设备情况</w:t>
      </w:r>
      <w:r w:rsidRPr="00FE75CD">
        <w:rPr>
          <w:rFonts w:ascii="宋体" w:hAnsi="宋体" w:cs="MingLiU" w:hint="eastAsia"/>
          <w:spacing w:val="-47"/>
          <w:kern w:val="0"/>
          <w:sz w:val="24"/>
        </w:rPr>
        <w:t>、</w:t>
      </w:r>
      <w:r w:rsidRPr="00FE75CD">
        <w:rPr>
          <w:rFonts w:ascii="宋体" w:hAnsi="宋体" w:cs="MingLiU" w:hint="eastAsia"/>
          <w:kern w:val="0"/>
          <w:sz w:val="24"/>
        </w:rPr>
        <w:t>拟配备本标段的试验和检测仪器设备情况</w:t>
      </w:r>
      <w:r w:rsidRPr="00FE75CD">
        <w:rPr>
          <w:rFonts w:ascii="宋体" w:hAnsi="宋体" w:cs="MingLiU" w:hint="eastAsia"/>
          <w:spacing w:val="-47"/>
          <w:kern w:val="0"/>
          <w:sz w:val="24"/>
        </w:rPr>
        <w:t>、</w:t>
      </w:r>
      <w:r w:rsidRPr="00FE75CD">
        <w:rPr>
          <w:rFonts w:ascii="宋体" w:hAnsi="宋体" w:cs="MingLiU" w:hint="eastAsia"/>
          <w:kern w:val="0"/>
          <w:sz w:val="24"/>
        </w:rPr>
        <w:t>劳动力计划等</w:t>
      </w:r>
      <w:r w:rsidRPr="00FE75CD">
        <w:rPr>
          <w:rFonts w:ascii="宋体" w:hAnsi="宋体" w:cs="MingLiU" w:hint="eastAsia"/>
          <w:spacing w:val="-19"/>
          <w:kern w:val="0"/>
          <w:sz w:val="24"/>
        </w:rPr>
        <w:t>；</w:t>
      </w:r>
      <w:r w:rsidRPr="00FE75CD">
        <w:rPr>
          <w:rFonts w:ascii="宋体" w:hAnsi="宋体" w:cs="MingLiU" w:hint="eastAsia"/>
          <w:kern w:val="0"/>
          <w:sz w:val="24"/>
        </w:rPr>
        <w:t>结合工程特点提出切实可行的工程质量</w:t>
      </w:r>
      <w:r w:rsidRPr="00FE75CD">
        <w:rPr>
          <w:rFonts w:ascii="宋体" w:hAnsi="宋体" w:cs="MingLiU" w:hint="eastAsia"/>
          <w:spacing w:val="-19"/>
          <w:kern w:val="0"/>
          <w:sz w:val="24"/>
        </w:rPr>
        <w:t>、</w:t>
      </w:r>
      <w:r w:rsidRPr="00FE75CD">
        <w:rPr>
          <w:rFonts w:ascii="宋体" w:hAnsi="宋体" w:cs="MingLiU" w:hint="eastAsia"/>
          <w:kern w:val="0"/>
          <w:sz w:val="24"/>
        </w:rPr>
        <w:t>安全生产</w:t>
      </w:r>
      <w:r w:rsidRPr="00FE75CD">
        <w:rPr>
          <w:rFonts w:ascii="宋体" w:hAnsi="宋体" w:cs="MingLiU" w:hint="eastAsia"/>
          <w:spacing w:val="-19"/>
          <w:kern w:val="0"/>
          <w:sz w:val="24"/>
        </w:rPr>
        <w:t>、</w:t>
      </w:r>
      <w:r w:rsidRPr="00FE75CD">
        <w:rPr>
          <w:rFonts w:ascii="宋体" w:hAnsi="宋体" w:cs="MingLiU" w:hint="eastAsia"/>
          <w:kern w:val="0"/>
          <w:sz w:val="24"/>
        </w:rPr>
        <w:t>文明施工</w:t>
      </w:r>
      <w:r w:rsidRPr="00FE75CD">
        <w:rPr>
          <w:rFonts w:ascii="宋体" w:hAnsi="宋体" w:cs="MingLiU" w:hint="eastAsia"/>
          <w:spacing w:val="-19"/>
          <w:kern w:val="0"/>
          <w:sz w:val="24"/>
        </w:rPr>
        <w:t>、</w:t>
      </w:r>
      <w:r w:rsidRPr="00FE75CD">
        <w:rPr>
          <w:rFonts w:ascii="宋体" w:hAnsi="宋体" w:cs="MingLiU" w:hint="eastAsia"/>
          <w:kern w:val="0"/>
          <w:sz w:val="24"/>
        </w:rPr>
        <w:t>工程进度</w:t>
      </w:r>
      <w:r w:rsidRPr="00FE75CD">
        <w:rPr>
          <w:rFonts w:ascii="宋体" w:hAnsi="宋体" w:cs="MingLiU" w:hint="eastAsia"/>
          <w:spacing w:val="-19"/>
          <w:kern w:val="0"/>
          <w:sz w:val="24"/>
        </w:rPr>
        <w:t>、</w:t>
      </w:r>
      <w:r w:rsidRPr="00FE75CD">
        <w:rPr>
          <w:rFonts w:ascii="宋体" w:hAnsi="宋体" w:cs="MingLiU" w:hint="eastAsia"/>
          <w:kern w:val="0"/>
          <w:sz w:val="24"/>
        </w:rPr>
        <w:t>技术组</w:t>
      </w:r>
      <w:r w:rsidRPr="00FE75CD">
        <w:rPr>
          <w:rFonts w:ascii="宋体" w:hAnsi="宋体" w:cs="MingLiU" w:hint="eastAsia"/>
          <w:spacing w:val="1"/>
          <w:kern w:val="0"/>
          <w:sz w:val="24"/>
        </w:rPr>
        <w:t>织</w:t>
      </w:r>
      <w:r w:rsidRPr="00FE75CD">
        <w:rPr>
          <w:rFonts w:ascii="宋体" w:hAnsi="宋体" w:cs="MingLiU" w:hint="eastAsia"/>
          <w:kern w:val="0"/>
          <w:sz w:val="24"/>
        </w:rPr>
        <w:t>措施，同时应对关键工序、复杂环节重点提出相应技术措施，如冬雨季施工技术、减少噪音、降低环境污染、地下管线及其他地上地下设施的保护加固措施等。</w:t>
      </w:r>
    </w:p>
    <w:p w:rsidR="001E0DFD" w:rsidRPr="00FE75CD" w:rsidRDefault="009B5791" w:rsidP="006A723A">
      <w:pPr>
        <w:tabs>
          <w:tab w:val="left" w:pos="735"/>
          <w:tab w:val="left" w:pos="840"/>
          <w:tab w:val="left" w:pos="1050"/>
          <w:tab w:val="left" w:pos="1700"/>
        </w:tabs>
        <w:autoSpaceDE w:val="0"/>
        <w:autoSpaceDN w:val="0"/>
        <w:adjustRightInd w:val="0"/>
        <w:snapToGrid w:val="0"/>
        <w:spacing w:line="360" w:lineRule="auto"/>
        <w:ind w:leftChars="-1" w:left="-2" w:firstLineChars="202" w:firstLine="485"/>
        <w:jc w:val="left"/>
        <w:rPr>
          <w:rFonts w:ascii="宋体" w:hAnsi="宋体"/>
          <w:kern w:val="0"/>
          <w:sz w:val="24"/>
        </w:rPr>
      </w:pPr>
      <w:r w:rsidRPr="00FE75CD">
        <w:rPr>
          <w:rFonts w:ascii="宋体" w:hAnsi="宋体" w:cs="MingLiU" w:hint="eastAsia"/>
          <w:kern w:val="0"/>
          <w:sz w:val="24"/>
        </w:rPr>
        <w:t>2.施工组织设计除采用文字表述外可附下列图表，图表及格式要求附后。</w:t>
      </w:r>
      <w:r w:rsidRPr="00FE75CD">
        <w:rPr>
          <w:rFonts w:ascii="宋体" w:hAnsi="宋体" w:hint="eastAsia"/>
          <w:kern w:val="0"/>
          <w:sz w:val="24"/>
        </w:rPr>
        <w:t xml:space="preserve"> </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w:t>
      </w:r>
      <w:proofErr w:type="gramStart"/>
      <w:r w:rsidRPr="00FE75CD">
        <w:rPr>
          <w:rFonts w:ascii="宋体" w:hAnsi="宋体" w:cs="MingLiU" w:hint="eastAsia"/>
          <w:kern w:val="0"/>
          <w:sz w:val="24"/>
        </w:rPr>
        <w:t>一</w:t>
      </w:r>
      <w:proofErr w:type="gramEnd"/>
      <w:r w:rsidRPr="00FE75CD">
        <w:rPr>
          <w:rFonts w:ascii="宋体" w:hAnsi="宋体" w:cs="MingLiU" w:hint="eastAsia"/>
          <w:kern w:val="0"/>
          <w:sz w:val="24"/>
        </w:rPr>
        <w:tab/>
        <w:t>拟投入本标段的主要施工设备表</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附表二</w:t>
      </w:r>
      <w:r w:rsidRPr="00FE75CD">
        <w:rPr>
          <w:rFonts w:ascii="宋体" w:hAnsi="宋体" w:cs="MingLiU" w:hint="eastAsia"/>
          <w:kern w:val="0"/>
          <w:sz w:val="24"/>
        </w:rPr>
        <w:tab/>
        <w:t>拟配备本标段的试验和检测仪器设备表</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附表三</w:t>
      </w:r>
      <w:r w:rsidRPr="00FE75CD">
        <w:rPr>
          <w:rFonts w:ascii="宋体" w:hAnsi="宋体" w:cs="MingLiU" w:hint="eastAsia"/>
          <w:kern w:val="0"/>
          <w:sz w:val="24"/>
        </w:rPr>
        <w:tab/>
        <w:t>劳动力计划表</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附表四</w:t>
      </w:r>
      <w:r w:rsidRPr="00FE75CD">
        <w:rPr>
          <w:rFonts w:ascii="宋体" w:hAnsi="宋体" w:cs="MingLiU" w:hint="eastAsia"/>
          <w:kern w:val="0"/>
          <w:sz w:val="24"/>
        </w:rPr>
        <w:tab/>
        <w:t xml:space="preserve">计划开、竣工日期和施工进度网络图 </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附表五</w:t>
      </w:r>
      <w:r w:rsidRPr="00FE75CD">
        <w:rPr>
          <w:rFonts w:ascii="宋体" w:hAnsi="宋体" w:cs="MingLiU" w:hint="eastAsia"/>
          <w:kern w:val="0"/>
          <w:sz w:val="24"/>
        </w:rPr>
        <w:tab/>
        <w:t>施工总平面图</w:t>
      </w:r>
    </w:p>
    <w:p w:rsidR="001E0DFD" w:rsidRPr="00FE75CD" w:rsidRDefault="009B5791" w:rsidP="006A723A">
      <w:pPr>
        <w:tabs>
          <w:tab w:val="left" w:pos="1700"/>
        </w:tabs>
        <w:autoSpaceDE w:val="0"/>
        <w:autoSpaceDN w:val="0"/>
        <w:adjustRightInd w:val="0"/>
        <w:snapToGrid w:val="0"/>
        <w:spacing w:line="360" w:lineRule="auto"/>
        <w:ind w:firstLineChars="202" w:firstLine="485"/>
        <w:jc w:val="left"/>
        <w:rPr>
          <w:rFonts w:ascii="宋体" w:hAnsi="宋体" w:cs="MingLiU"/>
          <w:kern w:val="0"/>
          <w:sz w:val="24"/>
        </w:rPr>
      </w:pPr>
      <w:r w:rsidRPr="00FE75CD">
        <w:rPr>
          <w:rFonts w:ascii="宋体" w:hAnsi="宋体" w:cs="MingLiU" w:hint="eastAsia"/>
          <w:kern w:val="0"/>
          <w:sz w:val="24"/>
        </w:rPr>
        <w:t>附表六</w:t>
      </w:r>
      <w:r w:rsidRPr="00FE75CD">
        <w:rPr>
          <w:rFonts w:ascii="宋体" w:hAnsi="宋体" w:cs="MingLiU" w:hint="eastAsia"/>
          <w:kern w:val="0"/>
          <w:sz w:val="24"/>
        </w:rPr>
        <w:tab/>
        <w:t>临时用地表</w:t>
      </w:r>
    </w:p>
    <w:p w:rsidR="001E0DFD" w:rsidRPr="00FE75CD" w:rsidRDefault="001E0DFD">
      <w:pPr>
        <w:pStyle w:val="2"/>
        <w:tabs>
          <w:tab w:val="left" w:pos="0"/>
        </w:tabs>
        <w:ind w:left="578" w:hanging="576"/>
        <w:rPr>
          <w:rFonts w:ascii="宋体" w:hAnsi="宋体"/>
          <w:bCs w:val="0"/>
        </w:rPr>
      </w:pPr>
      <w:bookmarkStart w:id="557" w:name="_Toc277082650"/>
      <w:bookmarkStart w:id="558" w:name="_Toc224103504"/>
      <w:bookmarkStart w:id="559" w:name="_Toc347847892"/>
      <w:bookmarkStart w:id="560" w:name="_Toc371275057"/>
      <w:bookmarkStart w:id="561" w:name="_Toc287607876"/>
      <w:bookmarkStart w:id="562" w:name="_Toc287607879"/>
      <w:bookmarkStart w:id="563" w:name="_Toc224103507"/>
      <w:bookmarkStart w:id="564" w:name="_Toc277082653"/>
    </w:p>
    <w:p w:rsidR="001E0DFD" w:rsidRPr="00FE75CD" w:rsidRDefault="009B5791">
      <w:pPr>
        <w:pStyle w:val="3"/>
        <w:widowControl/>
        <w:tabs>
          <w:tab w:val="left" w:pos="0"/>
        </w:tabs>
        <w:spacing w:line="360" w:lineRule="auto"/>
        <w:rPr>
          <w:rFonts w:ascii="宋体" w:hAnsi="宋体"/>
          <w:bCs w:val="0"/>
          <w:sz w:val="28"/>
          <w:szCs w:val="20"/>
        </w:rPr>
      </w:pPr>
      <w:bookmarkStart w:id="565" w:name="_Toc447094820"/>
      <w:bookmarkStart w:id="566" w:name="_Toc432086080"/>
      <w:bookmarkStart w:id="567" w:name="_Toc432085864"/>
      <w:bookmarkStart w:id="568" w:name="_Toc485650490"/>
      <w:r w:rsidRPr="00FE75CD">
        <w:rPr>
          <w:rFonts w:ascii="宋体" w:hAnsi="宋体"/>
          <w:bCs w:val="0"/>
          <w:sz w:val="28"/>
          <w:szCs w:val="20"/>
        </w:rPr>
        <w:br w:type="page"/>
      </w:r>
      <w:bookmarkStart w:id="569" w:name="_Toc8897"/>
      <w:r w:rsidRPr="00FE75CD">
        <w:rPr>
          <w:rFonts w:ascii="宋体" w:hAnsi="宋体" w:hint="eastAsia"/>
          <w:bCs w:val="0"/>
          <w:sz w:val="28"/>
          <w:szCs w:val="20"/>
        </w:rPr>
        <w:lastRenderedPageBreak/>
        <w:t>附表</w:t>
      </w:r>
      <w:proofErr w:type="gramStart"/>
      <w:r w:rsidRPr="00FE75CD">
        <w:rPr>
          <w:rFonts w:ascii="宋体" w:hAnsi="宋体" w:hint="eastAsia"/>
          <w:bCs w:val="0"/>
          <w:sz w:val="28"/>
          <w:szCs w:val="20"/>
        </w:rPr>
        <w:t>一</w:t>
      </w:r>
      <w:proofErr w:type="gramEnd"/>
      <w:r w:rsidRPr="00FE75CD">
        <w:rPr>
          <w:rFonts w:ascii="宋体" w:hAnsi="宋体" w:hint="eastAsia"/>
          <w:bCs w:val="0"/>
          <w:sz w:val="28"/>
          <w:szCs w:val="20"/>
        </w:rPr>
        <w:t>：拟投入本标段的主要施工设备表</w:t>
      </w:r>
      <w:bookmarkEnd w:id="557"/>
      <w:bookmarkEnd w:id="558"/>
      <w:bookmarkEnd w:id="559"/>
      <w:bookmarkEnd w:id="560"/>
      <w:bookmarkEnd w:id="561"/>
      <w:bookmarkEnd w:id="565"/>
      <w:bookmarkEnd w:id="566"/>
      <w:bookmarkEnd w:id="567"/>
      <w:bookmarkEnd w:id="568"/>
      <w:bookmarkEnd w:id="569"/>
    </w:p>
    <w:tbl>
      <w:tblPr>
        <w:tblW w:w="8745" w:type="dxa"/>
        <w:tblInd w:w="5" w:type="dxa"/>
        <w:tblLayout w:type="fixed"/>
        <w:tblCellMar>
          <w:left w:w="0" w:type="dxa"/>
          <w:right w:w="0" w:type="dxa"/>
        </w:tblCellMar>
        <w:tblLook w:val="04A0" w:firstRow="1" w:lastRow="0" w:firstColumn="1" w:lastColumn="0" w:noHBand="0" w:noVBand="1"/>
      </w:tblPr>
      <w:tblGrid>
        <w:gridCol w:w="665"/>
        <w:gridCol w:w="1086"/>
        <w:gridCol w:w="761"/>
        <w:gridCol w:w="990"/>
        <w:gridCol w:w="672"/>
        <w:gridCol w:w="738"/>
        <w:gridCol w:w="1212"/>
        <w:gridCol w:w="875"/>
        <w:gridCol w:w="1054"/>
        <w:gridCol w:w="692"/>
      </w:tblGrid>
      <w:tr w:rsidR="001E0DFD" w:rsidRPr="00FE75CD">
        <w:trPr>
          <w:trHeight w:hRule="exact" w:val="889"/>
        </w:trPr>
        <w:tc>
          <w:tcPr>
            <w:tcW w:w="66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序号</w:t>
            </w:r>
          </w:p>
        </w:tc>
        <w:tc>
          <w:tcPr>
            <w:tcW w:w="1086"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设备名称</w:t>
            </w:r>
          </w:p>
        </w:tc>
        <w:tc>
          <w:tcPr>
            <w:tcW w:w="761"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型号</w:t>
            </w:r>
          </w:p>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规格</w:t>
            </w:r>
          </w:p>
        </w:tc>
        <w:tc>
          <w:tcPr>
            <w:tcW w:w="990"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国别</w:t>
            </w:r>
            <w:r w:rsidRPr="00FE75CD">
              <w:rPr>
                <w:rFonts w:ascii="宋体" w:hAnsi="宋体" w:hint="eastAsia"/>
                <w:kern w:val="0"/>
                <w:szCs w:val="21"/>
              </w:rPr>
              <w:t xml:space="preserve"> </w:t>
            </w:r>
            <w:r w:rsidRPr="00FE75CD">
              <w:rPr>
                <w:rFonts w:ascii="宋体" w:hAnsi="宋体" w:cs="MingLiU" w:hint="eastAsia"/>
                <w:kern w:val="0"/>
                <w:szCs w:val="21"/>
              </w:rPr>
              <w:t>产地</w:t>
            </w:r>
          </w:p>
        </w:tc>
        <w:tc>
          <w:tcPr>
            <w:tcW w:w="73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制造</w:t>
            </w:r>
            <w:r w:rsidRPr="00FE75CD">
              <w:rPr>
                <w:rFonts w:ascii="宋体" w:hAnsi="宋体" w:hint="eastAsia"/>
                <w:kern w:val="0"/>
                <w:szCs w:val="21"/>
              </w:rPr>
              <w:t xml:space="preserve"> </w:t>
            </w:r>
            <w:r w:rsidRPr="00FE75CD">
              <w:rPr>
                <w:rFonts w:ascii="宋体" w:hAnsi="宋体" w:cs="MingLiU" w:hint="eastAsia"/>
                <w:kern w:val="0"/>
                <w:szCs w:val="21"/>
              </w:rPr>
              <w:t>年份</w:t>
            </w:r>
          </w:p>
        </w:tc>
        <w:tc>
          <w:tcPr>
            <w:tcW w:w="121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额定功率</w:t>
            </w:r>
          </w:p>
          <w:p w:rsidR="001E0DFD" w:rsidRPr="00FE75CD" w:rsidRDefault="001E0DFD">
            <w:pPr>
              <w:autoSpaceDE w:val="0"/>
              <w:autoSpaceDN w:val="0"/>
              <w:adjustRightInd w:val="0"/>
              <w:snapToGrid w:val="0"/>
              <w:spacing w:line="360" w:lineRule="auto"/>
              <w:jc w:val="center"/>
              <w:rPr>
                <w:rFonts w:ascii="宋体" w:hAnsi="宋体"/>
                <w:kern w:val="0"/>
                <w:sz w:val="10"/>
                <w:szCs w:val="10"/>
              </w:rPr>
            </w:pPr>
          </w:p>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w:t>
            </w:r>
            <w:r w:rsidRPr="00FE75CD">
              <w:rPr>
                <w:rFonts w:ascii="宋体" w:hAnsi="宋体" w:hint="eastAsia"/>
                <w:kern w:val="0"/>
                <w:szCs w:val="21"/>
              </w:rPr>
              <w:t>KW</w:t>
            </w:r>
            <w:r w:rsidRPr="00FE75CD">
              <w:rPr>
                <w:rFonts w:ascii="宋体" w:hAnsi="宋体" w:cs="MingLiU" w:hint="eastAsia"/>
                <w:kern w:val="0"/>
                <w:szCs w:val="21"/>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生产</w:t>
            </w:r>
          </w:p>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能力</w:t>
            </w:r>
          </w:p>
        </w:tc>
        <w:tc>
          <w:tcPr>
            <w:tcW w:w="1054"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用于施</w:t>
            </w:r>
          </w:p>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工部位</w:t>
            </w:r>
          </w:p>
        </w:tc>
        <w:tc>
          <w:tcPr>
            <w:tcW w:w="69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备注</w:t>
            </w: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87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9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bl>
    <w:p w:rsidR="001E0DFD" w:rsidRPr="00FE75CD" w:rsidRDefault="009B5791">
      <w:pPr>
        <w:autoSpaceDE w:val="0"/>
        <w:autoSpaceDN w:val="0"/>
        <w:adjustRightInd w:val="0"/>
        <w:snapToGrid w:val="0"/>
        <w:spacing w:line="360" w:lineRule="auto"/>
        <w:jc w:val="left"/>
        <w:rPr>
          <w:rFonts w:ascii="宋体" w:hAnsi="宋体" w:cs="MingLiU"/>
          <w:snapToGrid w:val="0"/>
          <w:kern w:val="0"/>
          <w:szCs w:val="21"/>
        </w:rPr>
      </w:pPr>
      <w:r w:rsidRPr="00FE75CD">
        <w:rPr>
          <w:rFonts w:ascii="宋体" w:hAnsi="宋体" w:cs="MingLiU" w:hint="eastAsia"/>
          <w:snapToGrid w:val="0"/>
          <w:kern w:val="0"/>
          <w:szCs w:val="21"/>
        </w:rPr>
        <w:t xml:space="preserve">  </w:t>
      </w:r>
      <w:r w:rsidRPr="00FE75CD">
        <w:rPr>
          <w:rFonts w:ascii="宋体" w:hAnsi="宋体" w:hint="eastAsia"/>
          <w:kern w:val="0"/>
          <w:sz w:val="24"/>
        </w:rPr>
        <w:t xml:space="preserve">                </w:t>
      </w:r>
      <w:r w:rsidRPr="00FE75CD">
        <w:rPr>
          <w:rFonts w:ascii="宋体" w:hAnsi="宋体" w:cs="MingLiU" w:hint="eastAsia"/>
          <w:snapToGrid w:val="0"/>
          <w:kern w:val="0"/>
          <w:szCs w:val="21"/>
        </w:rPr>
        <w:t xml:space="preserve">    </w:t>
      </w: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spacing w:line="360" w:lineRule="auto"/>
        <w:rPr>
          <w:rFonts w:ascii="宋体" w:hAnsi="宋体"/>
          <w:sz w:val="28"/>
        </w:rPr>
      </w:pPr>
      <w:bookmarkStart w:id="570" w:name="_Toc347847893"/>
      <w:bookmarkStart w:id="571" w:name="_Toc224103505"/>
      <w:bookmarkStart w:id="572" w:name="_Toc287607877"/>
      <w:bookmarkStart w:id="573" w:name="_Toc371275058"/>
      <w:bookmarkStart w:id="574" w:name="_Toc277082651"/>
    </w:p>
    <w:p w:rsidR="001E0DFD" w:rsidRPr="00FE75CD" w:rsidRDefault="009B5791">
      <w:pPr>
        <w:pStyle w:val="3"/>
        <w:widowControl/>
        <w:tabs>
          <w:tab w:val="left" w:pos="0"/>
        </w:tabs>
        <w:spacing w:line="360" w:lineRule="auto"/>
        <w:rPr>
          <w:rFonts w:ascii="宋体" w:hAnsi="宋体"/>
          <w:bCs w:val="0"/>
          <w:sz w:val="28"/>
          <w:szCs w:val="20"/>
        </w:rPr>
      </w:pPr>
      <w:bookmarkStart w:id="575" w:name="_Toc432086081"/>
      <w:bookmarkStart w:id="576" w:name="_Toc447094821"/>
      <w:bookmarkStart w:id="577" w:name="_Toc485650491"/>
      <w:bookmarkStart w:id="578" w:name="_Toc432085865"/>
      <w:bookmarkStart w:id="579" w:name="_Toc11561"/>
      <w:r w:rsidRPr="00FE75CD">
        <w:rPr>
          <w:rFonts w:ascii="宋体" w:hAnsi="宋体" w:hint="eastAsia"/>
          <w:bCs w:val="0"/>
          <w:sz w:val="28"/>
          <w:szCs w:val="20"/>
        </w:rPr>
        <w:lastRenderedPageBreak/>
        <w:t>附表二：拟配备本标段的试验和检测仪器设备表</w:t>
      </w:r>
      <w:bookmarkEnd w:id="570"/>
      <w:bookmarkEnd w:id="571"/>
      <w:bookmarkEnd w:id="572"/>
      <w:bookmarkEnd w:id="573"/>
      <w:bookmarkEnd w:id="574"/>
      <w:bookmarkEnd w:id="575"/>
      <w:bookmarkEnd w:id="576"/>
      <w:bookmarkEnd w:id="577"/>
      <w:bookmarkEnd w:id="578"/>
      <w:bookmarkEnd w:id="579"/>
    </w:p>
    <w:tbl>
      <w:tblPr>
        <w:tblW w:w="8467" w:type="dxa"/>
        <w:tblInd w:w="119" w:type="dxa"/>
        <w:tblLayout w:type="fixed"/>
        <w:tblCellMar>
          <w:left w:w="0" w:type="dxa"/>
          <w:right w:w="0" w:type="dxa"/>
        </w:tblCellMar>
        <w:tblLook w:val="04A0" w:firstRow="1" w:lastRow="0" w:firstColumn="1" w:lastColumn="0" w:noHBand="0" w:noVBand="1"/>
      </w:tblPr>
      <w:tblGrid>
        <w:gridCol w:w="666"/>
        <w:gridCol w:w="1087"/>
        <w:gridCol w:w="760"/>
        <w:gridCol w:w="991"/>
        <w:gridCol w:w="672"/>
        <w:gridCol w:w="738"/>
        <w:gridCol w:w="1212"/>
        <w:gridCol w:w="1654"/>
        <w:gridCol w:w="687"/>
      </w:tblGrid>
      <w:tr w:rsidR="001E0DFD" w:rsidRPr="00FE75CD">
        <w:trPr>
          <w:trHeight w:hRule="exact" w:val="889"/>
        </w:trPr>
        <w:tc>
          <w:tcPr>
            <w:tcW w:w="666"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序号</w:t>
            </w:r>
          </w:p>
        </w:tc>
        <w:tc>
          <w:tcPr>
            <w:tcW w:w="1087"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 xml:space="preserve">仪器设备　</w:t>
            </w:r>
            <w:r w:rsidRPr="00FE75CD">
              <w:rPr>
                <w:rFonts w:ascii="宋体" w:hAnsi="宋体" w:hint="eastAsia"/>
                <w:kern w:val="0"/>
                <w:szCs w:val="21"/>
              </w:rPr>
              <w:t xml:space="preserve"> </w:t>
            </w:r>
            <w:r w:rsidRPr="00FE75CD">
              <w:rPr>
                <w:rFonts w:ascii="宋体" w:hAnsi="宋体" w:cs="MingLiU" w:hint="eastAsia"/>
                <w:kern w:val="0"/>
                <w:szCs w:val="21"/>
              </w:rPr>
              <w:t>名　　称</w:t>
            </w:r>
          </w:p>
        </w:tc>
        <w:tc>
          <w:tcPr>
            <w:tcW w:w="760"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型号</w:t>
            </w:r>
            <w:r w:rsidRPr="00FE75CD">
              <w:rPr>
                <w:rFonts w:ascii="宋体" w:hAnsi="宋体" w:hint="eastAsia"/>
                <w:kern w:val="0"/>
                <w:szCs w:val="21"/>
              </w:rPr>
              <w:t xml:space="preserve"> 　</w:t>
            </w:r>
            <w:r w:rsidRPr="00FE75CD">
              <w:rPr>
                <w:rFonts w:ascii="宋体" w:hAnsi="宋体" w:cs="MingLiU" w:hint="eastAsia"/>
                <w:kern w:val="0"/>
                <w:szCs w:val="21"/>
              </w:rPr>
              <w:t>规格</w:t>
            </w:r>
          </w:p>
        </w:tc>
        <w:tc>
          <w:tcPr>
            <w:tcW w:w="991"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国别</w:t>
            </w:r>
            <w:r w:rsidRPr="00FE75CD">
              <w:rPr>
                <w:rFonts w:ascii="宋体" w:hAnsi="宋体" w:hint="eastAsia"/>
                <w:kern w:val="0"/>
                <w:szCs w:val="21"/>
              </w:rPr>
              <w:t xml:space="preserve"> </w:t>
            </w:r>
            <w:r w:rsidRPr="00FE75CD">
              <w:rPr>
                <w:rFonts w:ascii="宋体" w:hAnsi="宋体" w:cs="MingLiU" w:hint="eastAsia"/>
                <w:kern w:val="0"/>
                <w:szCs w:val="21"/>
              </w:rPr>
              <w:t>产地</w:t>
            </w:r>
          </w:p>
        </w:tc>
        <w:tc>
          <w:tcPr>
            <w:tcW w:w="738"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制造</w:t>
            </w:r>
            <w:r w:rsidRPr="00FE75CD">
              <w:rPr>
                <w:rFonts w:ascii="宋体" w:hAnsi="宋体" w:hint="eastAsia"/>
                <w:kern w:val="0"/>
                <w:szCs w:val="21"/>
              </w:rPr>
              <w:t xml:space="preserve"> </w:t>
            </w:r>
            <w:r w:rsidRPr="00FE75CD">
              <w:rPr>
                <w:rFonts w:ascii="宋体" w:hAnsi="宋体" w:cs="MingLiU" w:hint="eastAsia"/>
                <w:kern w:val="0"/>
                <w:szCs w:val="21"/>
              </w:rPr>
              <w:t>年份</w:t>
            </w:r>
          </w:p>
        </w:tc>
        <w:tc>
          <w:tcPr>
            <w:tcW w:w="121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已使用</w:t>
            </w:r>
          </w:p>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台时数</w:t>
            </w:r>
          </w:p>
        </w:tc>
        <w:tc>
          <w:tcPr>
            <w:tcW w:w="1654"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cs="MingLiU"/>
                <w:kern w:val="0"/>
                <w:szCs w:val="21"/>
              </w:rPr>
            </w:pPr>
            <w:r w:rsidRPr="00FE75CD">
              <w:rPr>
                <w:rFonts w:ascii="宋体" w:hAnsi="宋体" w:cs="MingLiU" w:hint="eastAsia"/>
                <w:kern w:val="0"/>
                <w:szCs w:val="21"/>
              </w:rPr>
              <w:t>用途</w:t>
            </w:r>
          </w:p>
        </w:tc>
        <w:tc>
          <w:tcPr>
            <w:tcW w:w="687"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备注</w:t>
            </w: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6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99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738"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21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65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687"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bl>
    <w:p w:rsidR="001E0DFD" w:rsidRPr="00FE75CD" w:rsidRDefault="009B5791">
      <w:pPr>
        <w:autoSpaceDE w:val="0"/>
        <w:autoSpaceDN w:val="0"/>
        <w:adjustRightInd w:val="0"/>
        <w:snapToGrid w:val="0"/>
        <w:spacing w:line="360" w:lineRule="auto"/>
        <w:jc w:val="left"/>
        <w:rPr>
          <w:rFonts w:ascii="宋体" w:hAnsi="宋体" w:cs="MingLiU"/>
          <w:snapToGrid w:val="0"/>
          <w:kern w:val="0"/>
          <w:szCs w:val="21"/>
        </w:rPr>
      </w:pPr>
      <w:r w:rsidRPr="00FE75CD">
        <w:rPr>
          <w:rFonts w:ascii="宋体" w:hAnsi="宋体" w:cs="MingLiU" w:hint="eastAsia"/>
          <w:snapToGrid w:val="0"/>
          <w:kern w:val="0"/>
          <w:szCs w:val="21"/>
        </w:rPr>
        <w:t xml:space="preserve">  </w:t>
      </w:r>
      <w:r w:rsidRPr="00FE75CD">
        <w:rPr>
          <w:rFonts w:ascii="宋体" w:hAnsi="宋体" w:hint="eastAsia"/>
          <w:kern w:val="0"/>
          <w:sz w:val="24"/>
        </w:rPr>
        <w:t xml:space="preserve">                </w:t>
      </w:r>
      <w:r w:rsidRPr="00FE75CD">
        <w:rPr>
          <w:rFonts w:ascii="宋体" w:hAnsi="宋体" w:cs="MingLiU" w:hint="eastAsia"/>
          <w:snapToGrid w:val="0"/>
          <w:kern w:val="0"/>
          <w:szCs w:val="21"/>
        </w:rPr>
        <w:t xml:space="preserve">    </w:t>
      </w:r>
    </w:p>
    <w:p w:rsidR="001E0DFD" w:rsidRPr="00FE75CD" w:rsidRDefault="001E0DFD">
      <w:pPr>
        <w:spacing w:line="360" w:lineRule="auto"/>
        <w:rPr>
          <w:rFonts w:ascii="宋体" w:hAnsi="宋体"/>
        </w:rPr>
      </w:pPr>
    </w:p>
    <w:p w:rsidR="001E0DFD" w:rsidRPr="00FE75CD" w:rsidRDefault="001E0DFD">
      <w:pPr>
        <w:tabs>
          <w:tab w:val="left" w:pos="887"/>
        </w:tabs>
        <w:spacing w:line="360" w:lineRule="auto"/>
        <w:rPr>
          <w:rFonts w:ascii="宋体" w:hAnsi="宋体"/>
          <w:sz w:val="28"/>
        </w:rPr>
      </w:pPr>
      <w:bookmarkStart w:id="580" w:name="_Toc224103506"/>
      <w:bookmarkStart w:id="581" w:name="_Toc287607878"/>
      <w:bookmarkStart w:id="582" w:name="_Toc277082652"/>
      <w:bookmarkStart w:id="583" w:name="_Toc347847894"/>
      <w:bookmarkStart w:id="584" w:name="_Toc371275059"/>
    </w:p>
    <w:p w:rsidR="001E0DFD" w:rsidRPr="00FE75CD" w:rsidRDefault="001E0DFD">
      <w:pPr>
        <w:pStyle w:val="a7"/>
        <w:rPr>
          <w:rFonts w:hAnsi="宋体"/>
          <w:sz w:val="28"/>
        </w:rPr>
      </w:pPr>
    </w:p>
    <w:p w:rsidR="001E0DFD" w:rsidRPr="00FE75CD" w:rsidRDefault="009B5791">
      <w:pPr>
        <w:pStyle w:val="3"/>
        <w:widowControl/>
        <w:tabs>
          <w:tab w:val="left" w:pos="0"/>
        </w:tabs>
        <w:spacing w:line="360" w:lineRule="auto"/>
        <w:rPr>
          <w:rFonts w:ascii="宋体" w:hAnsi="宋体"/>
          <w:bCs w:val="0"/>
          <w:sz w:val="28"/>
          <w:szCs w:val="20"/>
        </w:rPr>
      </w:pPr>
      <w:bookmarkStart w:id="585" w:name="_Toc432085866"/>
      <w:bookmarkStart w:id="586" w:name="_Toc432086082"/>
      <w:bookmarkStart w:id="587" w:name="_Toc447094822"/>
      <w:bookmarkStart w:id="588" w:name="_Toc485650492"/>
      <w:bookmarkStart w:id="589" w:name="_Toc15158"/>
      <w:r w:rsidRPr="00FE75CD">
        <w:rPr>
          <w:rFonts w:ascii="宋体" w:hAnsi="宋体" w:hint="eastAsia"/>
          <w:bCs w:val="0"/>
          <w:sz w:val="28"/>
          <w:szCs w:val="20"/>
        </w:rPr>
        <w:lastRenderedPageBreak/>
        <w:t>附表三：劳动力计划表</w:t>
      </w:r>
      <w:bookmarkEnd w:id="580"/>
      <w:bookmarkEnd w:id="581"/>
      <w:bookmarkEnd w:id="582"/>
      <w:bookmarkEnd w:id="583"/>
      <w:bookmarkEnd w:id="584"/>
      <w:bookmarkEnd w:id="585"/>
      <w:bookmarkEnd w:id="586"/>
      <w:bookmarkEnd w:id="587"/>
      <w:bookmarkEnd w:id="588"/>
      <w:bookmarkEnd w:id="589"/>
    </w:p>
    <w:p w:rsidR="001E0DFD" w:rsidRPr="00FE75CD" w:rsidRDefault="009B5791">
      <w:pPr>
        <w:autoSpaceDE w:val="0"/>
        <w:autoSpaceDN w:val="0"/>
        <w:adjustRightInd w:val="0"/>
        <w:snapToGrid w:val="0"/>
        <w:spacing w:line="360" w:lineRule="auto"/>
        <w:jc w:val="right"/>
        <w:rPr>
          <w:rFonts w:ascii="宋体" w:hAnsi="宋体" w:cs="MingLiU"/>
          <w:kern w:val="0"/>
          <w:szCs w:val="21"/>
        </w:rPr>
      </w:pPr>
      <w:r w:rsidRPr="00FE75CD">
        <w:rPr>
          <w:rFonts w:ascii="宋体" w:hAnsi="宋体" w:cs="MingLiU" w:hint="eastAsia"/>
          <w:kern w:val="0"/>
          <w:szCs w:val="21"/>
        </w:rPr>
        <w:t>单位：人</w:t>
      </w:r>
    </w:p>
    <w:tbl>
      <w:tblPr>
        <w:tblW w:w="8523" w:type="dxa"/>
        <w:tblInd w:w="112" w:type="dxa"/>
        <w:tblLayout w:type="fixed"/>
        <w:tblCellMar>
          <w:left w:w="0" w:type="dxa"/>
          <w:right w:w="0" w:type="dxa"/>
        </w:tblCellMar>
        <w:tblLook w:val="04A0" w:firstRow="1" w:lastRow="0" w:firstColumn="1" w:lastColumn="0" w:noHBand="0" w:noVBand="1"/>
      </w:tblPr>
      <w:tblGrid>
        <w:gridCol w:w="829"/>
        <w:gridCol w:w="1305"/>
        <w:gridCol w:w="1064"/>
        <w:gridCol w:w="1066"/>
        <w:gridCol w:w="1064"/>
        <w:gridCol w:w="1066"/>
        <w:gridCol w:w="1064"/>
        <w:gridCol w:w="1065"/>
      </w:tblGrid>
      <w:tr w:rsidR="001E0DFD" w:rsidRPr="00FE75CD">
        <w:trPr>
          <w:trHeight w:hRule="exact" w:val="450"/>
        </w:trPr>
        <w:tc>
          <w:tcPr>
            <w:tcW w:w="829" w:type="dxa"/>
            <w:vMerge w:val="restart"/>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工种</w:t>
            </w:r>
          </w:p>
        </w:tc>
        <w:tc>
          <w:tcPr>
            <w:tcW w:w="7694" w:type="dxa"/>
            <w:gridSpan w:val="7"/>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按工程施工阶段投入劳动力情况</w:t>
            </w:r>
          </w:p>
        </w:tc>
      </w:tr>
      <w:tr w:rsidR="001E0DFD" w:rsidRPr="00FE75CD">
        <w:trPr>
          <w:trHeight w:hRule="exact" w:val="450"/>
        </w:trPr>
        <w:tc>
          <w:tcPr>
            <w:tcW w:w="829" w:type="dxa"/>
            <w:vMerge/>
            <w:tcBorders>
              <w:top w:val="single" w:sz="4" w:space="0" w:color="000000"/>
              <w:left w:val="single" w:sz="4" w:space="0" w:color="000000"/>
              <w:bottom w:val="single" w:sz="4" w:space="0" w:color="000000"/>
              <w:right w:val="single" w:sz="4" w:space="0" w:color="000000"/>
            </w:tcBorders>
            <w:vAlign w:val="center"/>
          </w:tcPr>
          <w:p w:rsidR="001E0DFD" w:rsidRPr="00FE75CD" w:rsidRDefault="001E0DFD">
            <w:pPr>
              <w:widowControl/>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30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6"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4"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1065"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bl>
    <w:p w:rsidR="001E0DFD" w:rsidRPr="00FE75CD" w:rsidRDefault="009B5791">
      <w:pPr>
        <w:autoSpaceDE w:val="0"/>
        <w:autoSpaceDN w:val="0"/>
        <w:adjustRightInd w:val="0"/>
        <w:snapToGrid w:val="0"/>
        <w:spacing w:line="360" w:lineRule="auto"/>
        <w:jc w:val="left"/>
        <w:rPr>
          <w:rFonts w:ascii="宋体" w:hAnsi="宋体" w:cs="MingLiU"/>
          <w:snapToGrid w:val="0"/>
          <w:kern w:val="0"/>
          <w:szCs w:val="21"/>
        </w:rPr>
      </w:pPr>
      <w:r w:rsidRPr="00FE75CD">
        <w:rPr>
          <w:rFonts w:ascii="宋体" w:hAnsi="宋体" w:cs="MingLiU" w:hint="eastAsia"/>
          <w:snapToGrid w:val="0"/>
          <w:kern w:val="0"/>
          <w:szCs w:val="21"/>
        </w:rPr>
        <w:t xml:space="preserve">  </w:t>
      </w:r>
      <w:r w:rsidRPr="00FE75CD">
        <w:rPr>
          <w:rFonts w:ascii="宋体" w:hAnsi="宋体" w:hint="eastAsia"/>
          <w:kern w:val="0"/>
          <w:sz w:val="24"/>
        </w:rPr>
        <w:t xml:space="preserve">                </w:t>
      </w:r>
      <w:r w:rsidRPr="00FE75CD">
        <w:rPr>
          <w:rFonts w:ascii="宋体" w:hAnsi="宋体" w:cs="MingLiU" w:hint="eastAsia"/>
          <w:snapToGrid w:val="0"/>
          <w:kern w:val="0"/>
          <w:szCs w:val="21"/>
        </w:rPr>
        <w:t xml:space="preserve">    </w:t>
      </w: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autoSpaceDE w:val="0"/>
        <w:autoSpaceDN w:val="0"/>
        <w:adjustRightInd w:val="0"/>
        <w:snapToGrid w:val="0"/>
        <w:spacing w:line="360" w:lineRule="auto"/>
        <w:jc w:val="left"/>
        <w:rPr>
          <w:rFonts w:ascii="宋体" w:hAnsi="宋体"/>
          <w:kern w:val="0"/>
        </w:rPr>
      </w:pPr>
    </w:p>
    <w:p w:rsidR="001E0DFD" w:rsidRPr="00FE75CD" w:rsidRDefault="001E0DFD">
      <w:pPr>
        <w:spacing w:line="360" w:lineRule="auto"/>
        <w:rPr>
          <w:rFonts w:ascii="宋体" w:hAnsi="宋体"/>
          <w:sz w:val="28"/>
        </w:rPr>
      </w:pPr>
      <w:bookmarkStart w:id="590" w:name="_Toc371275060"/>
      <w:bookmarkStart w:id="591" w:name="_Toc347847895"/>
    </w:p>
    <w:p w:rsidR="001E0DFD" w:rsidRPr="00FE75CD" w:rsidRDefault="009B5791">
      <w:pPr>
        <w:pStyle w:val="3"/>
        <w:widowControl/>
        <w:tabs>
          <w:tab w:val="left" w:pos="0"/>
        </w:tabs>
        <w:spacing w:line="360" w:lineRule="auto"/>
        <w:rPr>
          <w:rFonts w:ascii="宋体" w:hAnsi="宋体"/>
          <w:bCs w:val="0"/>
          <w:sz w:val="28"/>
          <w:szCs w:val="20"/>
        </w:rPr>
      </w:pPr>
      <w:bookmarkStart w:id="592" w:name="_Toc432085867"/>
      <w:bookmarkStart w:id="593" w:name="_Toc432086083"/>
      <w:bookmarkStart w:id="594" w:name="_Toc447094823"/>
      <w:bookmarkStart w:id="595" w:name="_Toc485650493"/>
      <w:bookmarkStart w:id="596" w:name="_Toc9138"/>
      <w:r w:rsidRPr="00FE75CD">
        <w:rPr>
          <w:rFonts w:ascii="宋体" w:hAnsi="宋体" w:hint="eastAsia"/>
          <w:bCs w:val="0"/>
          <w:sz w:val="28"/>
          <w:szCs w:val="20"/>
        </w:rPr>
        <w:lastRenderedPageBreak/>
        <w:t>附表四：计划开、竣工日期和施工进度网络图</w:t>
      </w:r>
      <w:bookmarkEnd w:id="562"/>
      <w:bookmarkEnd w:id="563"/>
      <w:bookmarkEnd w:id="564"/>
      <w:bookmarkEnd w:id="590"/>
      <w:bookmarkEnd w:id="591"/>
      <w:bookmarkEnd w:id="592"/>
      <w:bookmarkEnd w:id="593"/>
      <w:bookmarkEnd w:id="594"/>
      <w:bookmarkEnd w:id="595"/>
      <w:bookmarkEnd w:id="596"/>
    </w:p>
    <w:p w:rsidR="001E0DFD" w:rsidRPr="00FE75CD" w:rsidRDefault="009B5791">
      <w:pPr>
        <w:autoSpaceDE w:val="0"/>
        <w:autoSpaceDN w:val="0"/>
        <w:adjustRightInd w:val="0"/>
        <w:snapToGrid w:val="0"/>
        <w:spacing w:line="360" w:lineRule="auto"/>
        <w:ind w:firstLine="420"/>
        <w:jc w:val="left"/>
        <w:rPr>
          <w:rFonts w:ascii="宋体" w:hAnsi="宋体" w:cs="MingLiU"/>
          <w:kern w:val="0"/>
          <w:szCs w:val="21"/>
        </w:rPr>
      </w:pPr>
      <w:r w:rsidRPr="00FE75CD">
        <w:rPr>
          <w:rFonts w:ascii="宋体" w:hAnsi="宋体" w:hint="eastAsia"/>
          <w:kern w:val="0"/>
          <w:szCs w:val="21"/>
        </w:rPr>
        <w:t>1.</w:t>
      </w:r>
      <w:r w:rsidRPr="00FE75CD">
        <w:rPr>
          <w:rFonts w:ascii="宋体" w:hAnsi="宋体" w:cs="MingLiU" w:hint="eastAsia"/>
          <w:spacing w:val="1"/>
          <w:kern w:val="0"/>
          <w:szCs w:val="21"/>
        </w:rPr>
        <w:t>投标人</w:t>
      </w:r>
      <w:r w:rsidRPr="00FE75CD">
        <w:rPr>
          <w:rFonts w:ascii="宋体" w:hAnsi="宋体" w:cs="MingLiU" w:hint="eastAsia"/>
          <w:spacing w:val="2"/>
          <w:kern w:val="0"/>
          <w:szCs w:val="21"/>
        </w:rPr>
        <w:t>应</w:t>
      </w:r>
      <w:r w:rsidRPr="00FE75CD">
        <w:rPr>
          <w:rFonts w:ascii="宋体" w:hAnsi="宋体" w:cs="MingLiU" w:hint="eastAsia"/>
          <w:spacing w:val="1"/>
          <w:kern w:val="0"/>
          <w:szCs w:val="21"/>
        </w:rPr>
        <w:t>递交</w:t>
      </w:r>
      <w:r w:rsidRPr="00FE75CD">
        <w:rPr>
          <w:rFonts w:ascii="宋体" w:hAnsi="宋体" w:cs="MingLiU" w:hint="eastAsia"/>
          <w:spacing w:val="2"/>
          <w:kern w:val="0"/>
          <w:szCs w:val="21"/>
        </w:rPr>
        <w:t>施</w:t>
      </w:r>
      <w:r w:rsidRPr="00FE75CD">
        <w:rPr>
          <w:rFonts w:ascii="宋体" w:hAnsi="宋体" w:cs="MingLiU" w:hint="eastAsia"/>
          <w:spacing w:val="1"/>
          <w:kern w:val="0"/>
          <w:szCs w:val="21"/>
        </w:rPr>
        <w:t>工</w:t>
      </w:r>
      <w:r w:rsidRPr="00FE75CD">
        <w:rPr>
          <w:rFonts w:ascii="宋体" w:hAnsi="宋体" w:cs="MingLiU" w:hint="eastAsia"/>
          <w:spacing w:val="2"/>
          <w:kern w:val="0"/>
          <w:szCs w:val="21"/>
        </w:rPr>
        <w:t>进</w:t>
      </w:r>
      <w:r w:rsidRPr="00FE75CD">
        <w:rPr>
          <w:rFonts w:ascii="宋体" w:hAnsi="宋体" w:cs="MingLiU" w:hint="eastAsia"/>
          <w:spacing w:val="1"/>
          <w:kern w:val="0"/>
          <w:szCs w:val="21"/>
        </w:rPr>
        <w:t>度网</w:t>
      </w:r>
      <w:r w:rsidRPr="00FE75CD">
        <w:rPr>
          <w:rFonts w:ascii="宋体" w:hAnsi="宋体" w:cs="MingLiU" w:hint="eastAsia"/>
          <w:spacing w:val="2"/>
          <w:kern w:val="0"/>
          <w:szCs w:val="21"/>
        </w:rPr>
        <w:t>络</w:t>
      </w:r>
      <w:r w:rsidRPr="00FE75CD">
        <w:rPr>
          <w:rFonts w:ascii="宋体" w:hAnsi="宋体" w:cs="MingLiU" w:hint="eastAsia"/>
          <w:spacing w:val="1"/>
          <w:kern w:val="0"/>
          <w:szCs w:val="21"/>
        </w:rPr>
        <w:t>图</w:t>
      </w:r>
      <w:r w:rsidRPr="00FE75CD">
        <w:rPr>
          <w:rFonts w:ascii="宋体" w:hAnsi="宋体" w:cs="MingLiU" w:hint="eastAsia"/>
          <w:spacing w:val="2"/>
          <w:kern w:val="0"/>
          <w:szCs w:val="21"/>
        </w:rPr>
        <w:t>或</w:t>
      </w:r>
      <w:r w:rsidRPr="00FE75CD">
        <w:rPr>
          <w:rFonts w:ascii="宋体" w:hAnsi="宋体" w:cs="MingLiU" w:hint="eastAsia"/>
          <w:spacing w:val="1"/>
          <w:kern w:val="0"/>
          <w:szCs w:val="21"/>
        </w:rPr>
        <w:t>施工</w:t>
      </w:r>
      <w:r w:rsidRPr="00FE75CD">
        <w:rPr>
          <w:rFonts w:ascii="宋体" w:hAnsi="宋体" w:cs="MingLiU" w:hint="eastAsia"/>
          <w:spacing w:val="2"/>
          <w:kern w:val="0"/>
          <w:szCs w:val="21"/>
        </w:rPr>
        <w:t>进</w:t>
      </w:r>
      <w:r w:rsidRPr="00FE75CD">
        <w:rPr>
          <w:rFonts w:ascii="宋体" w:hAnsi="宋体" w:cs="MingLiU" w:hint="eastAsia"/>
          <w:spacing w:val="1"/>
          <w:kern w:val="0"/>
          <w:szCs w:val="21"/>
        </w:rPr>
        <w:t>度</w:t>
      </w:r>
      <w:r w:rsidRPr="00FE75CD">
        <w:rPr>
          <w:rFonts w:ascii="宋体" w:hAnsi="宋体" w:cs="MingLiU" w:hint="eastAsia"/>
          <w:spacing w:val="2"/>
          <w:kern w:val="0"/>
          <w:szCs w:val="21"/>
        </w:rPr>
        <w:t>表</w:t>
      </w:r>
      <w:r w:rsidRPr="00FE75CD">
        <w:rPr>
          <w:rFonts w:ascii="宋体" w:hAnsi="宋体" w:cs="MingLiU" w:hint="eastAsia"/>
          <w:spacing w:val="1"/>
          <w:kern w:val="0"/>
          <w:szCs w:val="21"/>
        </w:rPr>
        <w:t>，说</w:t>
      </w:r>
      <w:r w:rsidRPr="00FE75CD">
        <w:rPr>
          <w:rFonts w:ascii="宋体" w:hAnsi="宋体" w:cs="MingLiU" w:hint="eastAsia"/>
          <w:spacing w:val="2"/>
          <w:kern w:val="0"/>
          <w:szCs w:val="21"/>
        </w:rPr>
        <w:t>明</w:t>
      </w:r>
      <w:r w:rsidRPr="00FE75CD">
        <w:rPr>
          <w:rFonts w:ascii="宋体" w:hAnsi="宋体" w:cs="MingLiU" w:hint="eastAsia"/>
          <w:spacing w:val="1"/>
          <w:kern w:val="0"/>
          <w:szCs w:val="21"/>
        </w:rPr>
        <w:t>按</w:t>
      </w:r>
      <w:r w:rsidRPr="00FE75CD">
        <w:rPr>
          <w:rFonts w:ascii="宋体" w:hAnsi="宋体" w:cs="MingLiU" w:hint="eastAsia"/>
          <w:spacing w:val="2"/>
          <w:kern w:val="0"/>
          <w:szCs w:val="21"/>
        </w:rPr>
        <w:t>招</w:t>
      </w:r>
      <w:r w:rsidRPr="00FE75CD">
        <w:rPr>
          <w:rFonts w:ascii="宋体" w:hAnsi="宋体" w:cs="MingLiU" w:hint="eastAsia"/>
          <w:spacing w:val="1"/>
          <w:kern w:val="0"/>
          <w:szCs w:val="21"/>
        </w:rPr>
        <w:t>标文</w:t>
      </w:r>
      <w:r w:rsidRPr="00FE75CD">
        <w:rPr>
          <w:rFonts w:ascii="宋体" w:hAnsi="宋体" w:cs="MingLiU" w:hint="eastAsia"/>
          <w:spacing w:val="2"/>
          <w:kern w:val="0"/>
          <w:szCs w:val="21"/>
        </w:rPr>
        <w:t>件</w:t>
      </w:r>
      <w:r w:rsidRPr="00FE75CD">
        <w:rPr>
          <w:rFonts w:ascii="宋体" w:hAnsi="宋体" w:cs="MingLiU" w:hint="eastAsia"/>
          <w:spacing w:val="1"/>
          <w:kern w:val="0"/>
          <w:szCs w:val="21"/>
        </w:rPr>
        <w:t>要</w:t>
      </w:r>
      <w:r w:rsidRPr="00FE75CD">
        <w:rPr>
          <w:rFonts w:ascii="宋体" w:hAnsi="宋体" w:cs="MingLiU" w:hint="eastAsia"/>
          <w:spacing w:val="2"/>
          <w:kern w:val="0"/>
          <w:szCs w:val="21"/>
        </w:rPr>
        <w:t>求</w:t>
      </w:r>
      <w:r w:rsidRPr="00FE75CD">
        <w:rPr>
          <w:rFonts w:ascii="宋体" w:hAnsi="宋体" w:cs="MingLiU" w:hint="eastAsia"/>
          <w:spacing w:val="1"/>
          <w:kern w:val="0"/>
          <w:szCs w:val="21"/>
        </w:rPr>
        <w:t>的计</w:t>
      </w:r>
      <w:r w:rsidRPr="00FE75CD">
        <w:rPr>
          <w:rFonts w:ascii="宋体" w:hAnsi="宋体" w:cs="MingLiU" w:hint="eastAsia"/>
          <w:spacing w:val="2"/>
          <w:kern w:val="0"/>
          <w:szCs w:val="21"/>
        </w:rPr>
        <w:t>划</w:t>
      </w:r>
      <w:r w:rsidRPr="00FE75CD">
        <w:rPr>
          <w:rFonts w:ascii="宋体" w:hAnsi="宋体" w:cs="MingLiU" w:hint="eastAsia"/>
          <w:spacing w:val="1"/>
          <w:kern w:val="0"/>
          <w:szCs w:val="21"/>
        </w:rPr>
        <w:t>工</w:t>
      </w:r>
      <w:r w:rsidRPr="00FE75CD">
        <w:rPr>
          <w:rFonts w:ascii="宋体" w:hAnsi="宋体" w:cs="MingLiU" w:hint="eastAsia"/>
          <w:spacing w:val="4"/>
          <w:kern w:val="0"/>
          <w:szCs w:val="21"/>
        </w:rPr>
        <w:t>期</w:t>
      </w:r>
      <w:r w:rsidRPr="00FE75CD">
        <w:rPr>
          <w:rFonts w:ascii="宋体" w:hAnsi="宋体" w:cs="MingLiU" w:hint="eastAsia"/>
          <w:spacing w:val="2"/>
          <w:kern w:val="0"/>
          <w:szCs w:val="21"/>
        </w:rPr>
        <w:t>进</w:t>
      </w:r>
      <w:r w:rsidRPr="00FE75CD">
        <w:rPr>
          <w:rFonts w:ascii="宋体" w:hAnsi="宋体" w:cs="MingLiU" w:hint="eastAsia"/>
          <w:spacing w:val="1"/>
          <w:kern w:val="0"/>
          <w:szCs w:val="21"/>
        </w:rPr>
        <w:t>行</w:t>
      </w:r>
      <w:r w:rsidRPr="00FE75CD">
        <w:rPr>
          <w:rFonts w:ascii="宋体" w:hAnsi="宋体" w:cs="MingLiU" w:hint="eastAsia"/>
          <w:kern w:val="0"/>
          <w:szCs w:val="21"/>
        </w:rPr>
        <w:t>施工的各个关键日期。</w:t>
      </w:r>
    </w:p>
    <w:p w:rsidR="001E0DFD" w:rsidRPr="00FE75CD" w:rsidRDefault="009B5791">
      <w:pPr>
        <w:autoSpaceDE w:val="0"/>
        <w:autoSpaceDN w:val="0"/>
        <w:adjustRightInd w:val="0"/>
        <w:snapToGrid w:val="0"/>
        <w:spacing w:line="360" w:lineRule="auto"/>
        <w:ind w:firstLineChars="202" w:firstLine="424"/>
        <w:jc w:val="left"/>
        <w:rPr>
          <w:rFonts w:ascii="宋体" w:hAnsi="宋体" w:cs="MingLiU"/>
          <w:kern w:val="0"/>
          <w:szCs w:val="21"/>
        </w:rPr>
      </w:pPr>
      <w:r w:rsidRPr="00FE75CD">
        <w:rPr>
          <w:rFonts w:ascii="宋体" w:hAnsi="宋体" w:hint="eastAsia"/>
          <w:kern w:val="0"/>
          <w:szCs w:val="21"/>
        </w:rPr>
        <w:t>2.</w:t>
      </w:r>
      <w:r w:rsidRPr="00FE75CD">
        <w:rPr>
          <w:rFonts w:ascii="宋体" w:hAnsi="宋体" w:cs="MingLiU" w:hint="eastAsia"/>
          <w:kern w:val="0"/>
          <w:szCs w:val="21"/>
        </w:rPr>
        <w:t>施工进</w:t>
      </w:r>
      <w:r w:rsidRPr="00FE75CD">
        <w:rPr>
          <w:rFonts w:ascii="宋体" w:hAnsi="宋体" w:cs="MingLiU" w:hint="eastAsia"/>
          <w:spacing w:val="-1"/>
          <w:kern w:val="0"/>
          <w:szCs w:val="21"/>
        </w:rPr>
        <w:t>度</w:t>
      </w:r>
      <w:r w:rsidRPr="00FE75CD">
        <w:rPr>
          <w:rFonts w:ascii="宋体" w:hAnsi="宋体" w:cs="MingLiU" w:hint="eastAsia"/>
          <w:kern w:val="0"/>
          <w:szCs w:val="21"/>
        </w:rPr>
        <w:t>表可采用网络图（或横道图）表示。</w:t>
      </w: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1E0DFD">
      <w:pPr>
        <w:autoSpaceDE w:val="0"/>
        <w:autoSpaceDN w:val="0"/>
        <w:adjustRightInd w:val="0"/>
        <w:snapToGrid w:val="0"/>
        <w:spacing w:line="360" w:lineRule="auto"/>
        <w:jc w:val="left"/>
        <w:rPr>
          <w:rFonts w:ascii="宋体" w:hAnsi="宋体" w:cs="MingLiU"/>
          <w:kern w:val="0"/>
          <w:sz w:val="24"/>
        </w:rPr>
      </w:pPr>
    </w:p>
    <w:p w:rsidR="001E0DFD" w:rsidRPr="00FE75CD" w:rsidRDefault="009B5791">
      <w:pPr>
        <w:pStyle w:val="3"/>
        <w:widowControl/>
        <w:tabs>
          <w:tab w:val="left" w:pos="0"/>
        </w:tabs>
        <w:spacing w:line="360" w:lineRule="auto"/>
        <w:rPr>
          <w:rFonts w:ascii="宋体" w:hAnsi="宋体"/>
          <w:bCs w:val="0"/>
          <w:sz w:val="28"/>
          <w:szCs w:val="20"/>
        </w:rPr>
      </w:pPr>
      <w:bookmarkStart w:id="597" w:name="_Toc371275061"/>
      <w:bookmarkStart w:id="598" w:name="_Toc347847896"/>
      <w:bookmarkStart w:id="599" w:name="_Toc287607880"/>
      <w:bookmarkStart w:id="600" w:name="_Toc224103508"/>
      <w:bookmarkStart w:id="601" w:name="_Toc432086084"/>
      <w:bookmarkStart w:id="602" w:name="_Toc432085868"/>
      <w:bookmarkStart w:id="603" w:name="_Toc277082654"/>
      <w:bookmarkStart w:id="604" w:name="_Toc447094824"/>
      <w:bookmarkStart w:id="605" w:name="_Toc485650494"/>
      <w:bookmarkStart w:id="606" w:name="_Toc8962"/>
      <w:r w:rsidRPr="00FE75CD">
        <w:rPr>
          <w:rFonts w:ascii="宋体" w:hAnsi="宋体" w:hint="eastAsia"/>
          <w:bCs w:val="0"/>
          <w:sz w:val="28"/>
          <w:szCs w:val="20"/>
        </w:rPr>
        <w:lastRenderedPageBreak/>
        <w:t>附表五：施工总平面图</w:t>
      </w:r>
      <w:bookmarkEnd w:id="597"/>
      <w:bookmarkEnd w:id="598"/>
      <w:bookmarkEnd w:id="599"/>
      <w:bookmarkEnd w:id="600"/>
      <w:bookmarkEnd w:id="601"/>
      <w:bookmarkEnd w:id="602"/>
      <w:bookmarkEnd w:id="603"/>
      <w:bookmarkEnd w:id="604"/>
      <w:bookmarkEnd w:id="605"/>
      <w:bookmarkEnd w:id="606"/>
    </w:p>
    <w:p w:rsidR="001E0DFD" w:rsidRPr="00FE75CD" w:rsidRDefault="009B5791">
      <w:pPr>
        <w:autoSpaceDE w:val="0"/>
        <w:autoSpaceDN w:val="0"/>
        <w:adjustRightInd w:val="0"/>
        <w:snapToGrid w:val="0"/>
        <w:spacing w:line="360" w:lineRule="auto"/>
        <w:ind w:firstLineChars="202" w:firstLine="424"/>
        <w:jc w:val="left"/>
        <w:rPr>
          <w:rFonts w:ascii="宋体" w:hAnsi="宋体" w:cs="MingLiU"/>
          <w:kern w:val="0"/>
          <w:szCs w:val="21"/>
        </w:rPr>
      </w:pPr>
      <w:r w:rsidRPr="00FE75CD">
        <w:rPr>
          <w:rFonts w:ascii="宋体" w:hAnsi="宋体" w:cs="MingLiU" w:hint="eastAsia"/>
          <w:kern w:val="0"/>
          <w:szCs w:val="21"/>
        </w:rPr>
        <w:t>投标人应递交一份施工总平面图</w:t>
      </w:r>
      <w:r w:rsidRPr="00FE75CD">
        <w:rPr>
          <w:rFonts w:ascii="宋体" w:hAnsi="宋体" w:cs="MingLiU" w:hint="eastAsia"/>
          <w:spacing w:val="-47"/>
          <w:kern w:val="0"/>
          <w:szCs w:val="21"/>
        </w:rPr>
        <w:t>，</w:t>
      </w:r>
      <w:r w:rsidRPr="00FE75CD">
        <w:rPr>
          <w:rFonts w:ascii="宋体" w:hAnsi="宋体" w:cs="MingLiU" w:hint="eastAsia"/>
          <w:kern w:val="0"/>
          <w:szCs w:val="21"/>
        </w:rPr>
        <w:t>绘出现场临时设施布置图表并附文字说明</w:t>
      </w:r>
      <w:r w:rsidRPr="00FE75CD">
        <w:rPr>
          <w:rFonts w:ascii="宋体" w:hAnsi="宋体" w:cs="MingLiU" w:hint="eastAsia"/>
          <w:spacing w:val="-47"/>
          <w:kern w:val="0"/>
          <w:szCs w:val="21"/>
        </w:rPr>
        <w:t>，</w:t>
      </w:r>
      <w:r w:rsidRPr="00FE75CD">
        <w:rPr>
          <w:rFonts w:ascii="宋体" w:hAnsi="宋体" w:cs="MingLiU" w:hint="eastAsia"/>
          <w:kern w:val="0"/>
          <w:szCs w:val="21"/>
        </w:rPr>
        <w:t>说明临时</w:t>
      </w:r>
      <w:r w:rsidRPr="00FE75CD">
        <w:rPr>
          <w:rFonts w:ascii="宋体" w:hAnsi="宋体" w:hint="eastAsia"/>
          <w:kern w:val="0"/>
          <w:szCs w:val="21"/>
        </w:rPr>
        <w:t xml:space="preserve"> </w:t>
      </w:r>
      <w:r w:rsidRPr="00FE75CD">
        <w:rPr>
          <w:rFonts w:ascii="宋体" w:hAnsi="宋体" w:cs="MingLiU" w:hint="eastAsia"/>
          <w:kern w:val="0"/>
          <w:szCs w:val="21"/>
        </w:rPr>
        <w:t>设施</w:t>
      </w:r>
      <w:r w:rsidRPr="00FE75CD">
        <w:rPr>
          <w:rFonts w:ascii="宋体" w:hAnsi="宋体" w:cs="MingLiU" w:hint="eastAsia"/>
          <w:spacing w:val="-11"/>
          <w:kern w:val="0"/>
          <w:szCs w:val="21"/>
        </w:rPr>
        <w:t>、</w:t>
      </w:r>
      <w:r w:rsidRPr="00FE75CD">
        <w:rPr>
          <w:rFonts w:ascii="宋体" w:hAnsi="宋体" w:cs="MingLiU" w:hint="eastAsia"/>
          <w:kern w:val="0"/>
          <w:szCs w:val="21"/>
        </w:rPr>
        <w:t>加工车间</w:t>
      </w:r>
      <w:r w:rsidRPr="00FE75CD">
        <w:rPr>
          <w:rFonts w:ascii="宋体" w:hAnsi="宋体" w:cs="MingLiU" w:hint="eastAsia"/>
          <w:spacing w:val="-11"/>
          <w:kern w:val="0"/>
          <w:szCs w:val="21"/>
        </w:rPr>
        <w:t>、</w:t>
      </w:r>
      <w:r w:rsidRPr="00FE75CD">
        <w:rPr>
          <w:rFonts w:ascii="宋体" w:hAnsi="宋体" w:cs="MingLiU" w:hint="eastAsia"/>
          <w:kern w:val="0"/>
          <w:szCs w:val="21"/>
        </w:rPr>
        <w:t>现场办公</w:t>
      </w:r>
      <w:r w:rsidRPr="00FE75CD">
        <w:rPr>
          <w:rFonts w:ascii="宋体" w:hAnsi="宋体" w:cs="MingLiU" w:hint="eastAsia"/>
          <w:spacing w:val="-11"/>
          <w:kern w:val="0"/>
          <w:szCs w:val="21"/>
        </w:rPr>
        <w:t>、</w:t>
      </w:r>
      <w:r w:rsidRPr="00FE75CD">
        <w:rPr>
          <w:rFonts w:ascii="宋体" w:hAnsi="宋体" w:cs="MingLiU" w:hint="eastAsia"/>
          <w:kern w:val="0"/>
          <w:szCs w:val="21"/>
        </w:rPr>
        <w:t>设备及仓储</w:t>
      </w:r>
      <w:r w:rsidRPr="00FE75CD">
        <w:rPr>
          <w:rFonts w:ascii="宋体" w:hAnsi="宋体" w:cs="MingLiU" w:hint="eastAsia"/>
          <w:spacing w:val="-11"/>
          <w:kern w:val="0"/>
          <w:szCs w:val="21"/>
        </w:rPr>
        <w:t>、</w:t>
      </w:r>
      <w:r w:rsidRPr="00FE75CD">
        <w:rPr>
          <w:rFonts w:ascii="宋体" w:hAnsi="宋体" w:cs="MingLiU" w:hint="eastAsia"/>
          <w:kern w:val="0"/>
          <w:szCs w:val="21"/>
        </w:rPr>
        <w:t>供电</w:t>
      </w:r>
      <w:r w:rsidRPr="00FE75CD">
        <w:rPr>
          <w:rFonts w:ascii="宋体" w:hAnsi="宋体" w:cs="MingLiU" w:hint="eastAsia"/>
          <w:spacing w:val="-11"/>
          <w:kern w:val="0"/>
          <w:szCs w:val="21"/>
        </w:rPr>
        <w:t>、</w:t>
      </w:r>
      <w:r w:rsidRPr="00FE75CD">
        <w:rPr>
          <w:rFonts w:ascii="宋体" w:hAnsi="宋体" w:cs="MingLiU" w:hint="eastAsia"/>
          <w:kern w:val="0"/>
          <w:szCs w:val="21"/>
        </w:rPr>
        <w:t>供水</w:t>
      </w:r>
      <w:r w:rsidRPr="00FE75CD">
        <w:rPr>
          <w:rFonts w:ascii="宋体" w:hAnsi="宋体" w:cs="MingLiU" w:hint="eastAsia"/>
          <w:spacing w:val="-10"/>
          <w:kern w:val="0"/>
          <w:szCs w:val="21"/>
        </w:rPr>
        <w:t>、</w:t>
      </w:r>
      <w:r w:rsidRPr="00FE75CD">
        <w:rPr>
          <w:rFonts w:ascii="宋体" w:hAnsi="宋体" w:cs="MingLiU" w:hint="eastAsia"/>
          <w:kern w:val="0"/>
          <w:szCs w:val="21"/>
        </w:rPr>
        <w:t>卫生</w:t>
      </w:r>
      <w:r w:rsidRPr="00FE75CD">
        <w:rPr>
          <w:rFonts w:ascii="宋体" w:hAnsi="宋体" w:cs="MingLiU" w:hint="eastAsia"/>
          <w:spacing w:val="-11"/>
          <w:kern w:val="0"/>
          <w:szCs w:val="21"/>
        </w:rPr>
        <w:t>、</w:t>
      </w:r>
      <w:r w:rsidRPr="00FE75CD">
        <w:rPr>
          <w:rFonts w:ascii="宋体" w:hAnsi="宋体" w:cs="MingLiU" w:hint="eastAsia"/>
          <w:kern w:val="0"/>
          <w:szCs w:val="21"/>
        </w:rPr>
        <w:t>生活</w:t>
      </w:r>
      <w:r w:rsidRPr="00FE75CD">
        <w:rPr>
          <w:rFonts w:ascii="宋体" w:hAnsi="宋体" w:cs="MingLiU" w:hint="eastAsia"/>
          <w:spacing w:val="-11"/>
          <w:kern w:val="0"/>
          <w:szCs w:val="21"/>
        </w:rPr>
        <w:t>、</w:t>
      </w:r>
      <w:r w:rsidRPr="00FE75CD">
        <w:rPr>
          <w:rFonts w:ascii="宋体" w:hAnsi="宋体" w:cs="MingLiU" w:hint="eastAsia"/>
          <w:kern w:val="0"/>
          <w:szCs w:val="21"/>
        </w:rPr>
        <w:t>道路</w:t>
      </w:r>
      <w:r w:rsidRPr="00FE75CD">
        <w:rPr>
          <w:rFonts w:ascii="宋体" w:hAnsi="宋体" w:cs="MingLiU" w:hint="eastAsia"/>
          <w:spacing w:val="-11"/>
          <w:kern w:val="0"/>
          <w:szCs w:val="21"/>
        </w:rPr>
        <w:t>、</w:t>
      </w:r>
      <w:r w:rsidRPr="00FE75CD">
        <w:rPr>
          <w:rFonts w:ascii="宋体" w:hAnsi="宋体" w:cs="MingLiU" w:hint="eastAsia"/>
          <w:spacing w:val="1"/>
          <w:kern w:val="0"/>
          <w:szCs w:val="21"/>
        </w:rPr>
        <w:t>消</w:t>
      </w:r>
      <w:r w:rsidRPr="00FE75CD">
        <w:rPr>
          <w:rFonts w:ascii="宋体" w:hAnsi="宋体" w:cs="MingLiU" w:hint="eastAsia"/>
          <w:kern w:val="0"/>
          <w:szCs w:val="21"/>
        </w:rPr>
        <w:t>防等设施的情况和布置。</w:t>
      </w: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1E0DFD">
      <w:pPr>
        <w:autoSpaceDE w:val="0"/>
        <w:autoSpaceDN w:val="0"/>
        <w:adjustRightInd w:val="0"/>
        <w:snapToGrid w:val="0"/>
        <w:spacing w:line="360" w:lineRule="auto"/>
        <w:jc w:val="left"/>
        <w:rPr>
          <w:rFonts w:ascii="宋体" w:hAnsi="宋体" w:cs="MingLiU"/>
          <w:kern w:val="0"/>
          <w:szCs w:val="21"/>
        </w:rPr>
      </w:pPr>
    </w:p>
    <w:p w:rsidR="001E0DFD" w:rsidRPr="00FE75CD" w:rsidRDefault="009B5791">
      <w:pPr>
        <w:pStyle w:val="3"/>
        <w:widowControl/>
        <w:tabs>
          <w:tab w:val="left" w:pos="0"/>
        </w:tabs>
        <w:spacing w:line="360" w:lineRule="auto"/>
        <w:rPr>
          <w:rFonts w:ascii="宋体" w:hAnsi="宋体"/>
          <w:bCs w:val="0"/>
          <w:sz w:val="28"/>
          <w:szCs w:val="20"/>
        </w:rPr>
      </w:pPr>
      <w:bookmarkStart w:id="607" w:name="_Toc447094825"/>
      <w:bookmarkStart w:id="608" w:name="_Toc485650495"/>
      <w:bookmarkStart w:id="609" w:name="_Toc26809"/>
      <w:bookmarkStart w:id="610" w:name="_Toc432085869"/>
      <w:bookmarkStart w:id="611" w:name="_Toc432086085"/>
      <w:r w:rsidRPr="00FE75CD">
        <w:rPr>
          <w:rFonts w:ascii="宋体" w:hAnsi="宋体" w:hint="eastAsia"/>
          <w:bCs w:val="0"/>
          <w:sz w:val="28"/>
          <w:szCs w:val="20"/>
        </w:rPr>
        <w:lastRenderedPageBreak/>
        <w:t>附表六：临时用地表</w:t>
      </w:r>
      <w:bookmarkEnd w:id="607"/>
      <w:bookmarkEnd w:id="608"/>
      <w:bookmarkEnd w:id="609"/>
      <w:bookmarkEnd w:id="610"/>
      <w:bookmarkEnd w:id="611"/>
    </w:p>
    <w:tbl>
      <w:tblPr>
        <w:tblW w:w="8523" w:type="dxa"/>
        <w:tblInd w:w="112" w:type="dxa"/>
        <w:tblLayout w:type="fixed"/>
        <w:tblCellMar>
          <w:left w:w="0" w:type="dxa"/>
          <w:right w:w="0" w:type="dxa"/>
        </w:tblCellMar>
        <w:tblLook w:val="04A0" w:firstRow="1" w:lastRow="0" w:firstColumn="1" w:lastColumn="0" w:noHBand="0" w:noVBand="1"/>
      </w:tblPr>
      <w:tblGrid>
        <w:gridCol w:w="2130"/>
        <w:gridCol w:w="2130"/>
        <w:gridCol w:w="2131"/>
        <w:gridCol w:w="2132"/>
      </w:tblGrid>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用</w:t>
            </w:r>
            <w:r w:rsidRPr="00FE75CD">
              <w:rPr>
                <w:rFonts w:ascii="宋体" w:hAnsi="宋体" w:hint="eastAsia"/>
                <w:kern w:val="0"/>
                <w:szCs w:val="21"/>
              </w:rPr>
              <w:t xml:space="preserve"> </w:t>
            </w:r>
            <w:r w:rsidRPr="00FE75CD">
              <w:rPr>
                <w:rFonts w:ascii="宋体" w:hAnsi="宋体" w:hint="eastAsia"/>
                <w:spacing w:val="1"/>
                <w:kern w:val="0"/>
                <w:szCs w:val="21"/>
              </w:rPr>
              <w:t xml:space="preserve"> </w:t>
            </w:r>
            <w:r w:rsidRPr="00FE75CD">
              <w:rPr>
                <w:rFonts w:ascii="宋体" w:hAnsi="宋体" w:cs="MingLiU" w:hint="eastAsia"/>
                <w:kern w:val="0"/>
                <w:szCs w:val="21"/>
              </w:rPr>
              <w:t>途</w:t>
            </w:r>
          </w:p>
        </w:tc>
        <w:tc>
          <w:tcPr>
            <w:tcW w:w="2130"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面</w:t>
            </w:r>
            <w:r w:rsidRPr="00FE75CD">
              <w:rPr>
                <w:rFonts w:ascii="宋体" w:hAnsi="宋体" w:hint="eastAsia"/>
                <w:kern w:val="0"/>
                <w:szCs w:val="21"/>
              </w:rPr>
              <w:t xml:space="preserve"> </w:t>
            </w:r>
            <w:r w:rsidRPr="00FE75CD">
              <w:rPr>
                <w:rFonts w:ascii="宋体" w:hAnsi="宋体" w:hint="eastAsia"/>
                <w:spacing w:val="1"/>
                <w:kern w:val="0"/>
                <w:szCs w:val="21"/>
              </w:rPr>
              <w:t xml:space="preserve"> </w:t>
            </w:r>
            <w:r w:rsidRPr="00FE75CD">
              <w:rPr>
                <w:rFonts w:ascii="宋体" w:hAnsi="宋体" w:cs="MingLiU" w:hint="eastAsia"/>
                <w:kern w:val="0"/>
                <w:szCs w:val="21"/>
              </w:rPr>
              <w:t>积（平</w:t>
            </w:r>
            <w:r w:rsidRPr="00FE75CD">
              <w:rPr>
                <w:rFonts w:ascii="宋体" w:hAnsi="宋体" w:cs="MingLiU" w:hint="eastAsia"/>
                <w:spacing w:val="-1"/>
                <w:kern w:val="0"/>
                <w:szCs w:val="21"/>
              </w:rPr>
              <w:t>方</w:t>
            </w:r>
            <w:r w:rsidRPr="00FE75CD">
              <w:rPr>
                <w:rFonts w:ascii="宋体" w:hAnsi="宋体" w:cs="MingLiU" w:hint="eastAsia"/>
                <w:kern w:val="0"/>
                <w:szCs w:val="21"/>
              </w:rPr>
              <w:t>米）</w:t>
            </w:r>
          </w:p>
        </w:tc>
        <w:tc>
          <w:tcPr>
            <w:tcW w:w="2131"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位</w:t>
            </w:r>
            <w:r w:rsidRPr="00FE75CD">
              <w:rPr>
                <w:rFonts w:ascii="宋体" w:hAnsi="宋体" w:hint="eastAsia"/>
                <w:kern w:val="0"/>
                <w:szCs w:val="21"/>
              </w:rPr>
              <w:t xml:space="preserve"> </w:t>
            </w:r>
            <w:r w:rsidRPr="00FE75CD">
              <w:rPr>
                <w:rFonts w:ascii="宋体" w:hAnsi="宋体" w:hint="eastAsia"/>
                <w:spacing w:val="1"/>
                <w:kern w:val="0"/>
                <w:szCs w:val="21"/>
              </w:rPr>
              <w:t xml:space="preserve"> </w:t>
            </w:r>
            <w:r w:rsidRPr="00FE75CD">
              <w:rPr>
                <w:rFonts w:ascii="宋体" w:hAnsi="宋体" w:cs="MingLiU" w:hint="eastAsia"/>
                <w:kern w:val="0"/>
                <w:szCs w:val="21"/>
              </w:rPr>
              <w:t>置</w:t>
            </w:r>
          </w:p>
        </w:tc>
        <w:tc>
          <w:tcPr>
            <w:tcW w:w="2132" w:type="dxa"/>
            <w:tcBorders>
              <w:top w:val="single" w:sz="4" w:space="0" w:color="000000"/>
              <w:left w:val="single" w:sz="4" w:space="0" w:color="000000"/>
              <w:bottom w:val="single" w:sz="4" w:space="0" w:color="000000"/>
              <w:right w:val="single" w:sz="4" w:space="0" w:color="000000"/>
            </w:tcBorders>
            <w:vAlign w:val="center"/>
          </w:tcPr>
          <w:p w:rsidR="001E0DFD" w:rsidRPr="00FE75CD" w:rsidRDefault="009B5791">
            <w:pPr>
              <w:autoSpaceDE w:val="0"/>
              <w:autoSpaceDN w:val="0"/>
              <w:adjustRightInd w:val="0"/>
              <w:snapToGrid w:val="0"/>
              <w:spacing w:line="360" w:lineRule="auto"/>
              <w:jc w:val="center"/>
              <w:rPr>
                <w:rFonts w:ascii="宋体" w:hAnsi="宋体"/>
                <w:kern w:val="0"/>
                <w:sz w:val="24"/>
              </w:rPr>
            </w:pPr>
            <w:r w:rsidRPr="00FE75CD">
              <w:rPr>
                <w:rFonts w:ascii="宋体" w:hAnsi="宋体" w:cs="MingLiU" w:hint="eastAsia"/>
                <w:kern w:val="0"/>
                <w:szCs w:val="21"/>
              </w:rPr>
              <w:t>需用时间</w:t>
            </w: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r w:rsidR="001E0DFD" w:rsidRPr="00FE75CD">
        <w:trPr>
          <w:trHeight w:hRule="exact" w:val="450"/>
        </w:trPr>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E0DFD" w:rsidRPr="00FE75CD" w:rsidRDefault="001E0DFD">
            <w:pPr>
              <w:autoSpaceDE w:val="0"/>
              <w:autoSpaceDN w:val="0"/>
              <w:adjustRightInd w:val="0"/>
              <w:snapToGrid w:val="0"/>
              <w:spacing w:line="360" w:lineRule="auto"/>
              <w:jc w:val="left"/>
              <w:rPr>
                <w:rFonts w:ascii="宋体" w:hAnsi="宋体"/>
                <w:kern w:val="0"/>
                <w:sz w:val="24"/>
              </w:rPr>
            </w:pPr>
          </w:p>
        </w:tc>
      </w:tr>
    </w:tbl>
    <w:p w:rsidR="001E0DFD" w:rsidRPr="00FE75CD" w:rsidRDefault="001E0DFD">
      <w:pPr>
        <w:spacing w:line="360" w:lineRule="auto"/>
        <w:rPr>
          <w:rFonts w:ascii="宋体" w:hAnsi="宋体" w:cs="宋体"/>
        </w:rPr>
      </w:pPr>
    </w:p>
    <w:p w:rsidR="001E0DFD" w:rsidRPr="00FE75CD" w:rsidRDefault="009B5791">
      <w:r w:rsidRPr="00FE75CD">
        <w:t xml:space="preserve"> </w:t>
      </w:r>
    </w:p>
    <w:p w:rsidR="001E0DFD" w:rsidRPr="00FE75CD" w:rsidRDefault="001E0DFD"/>
    <w:sectPr w:rsidR="001E0DFD" w:rsidRPr="00FE75CD" w:rsidSect="001E0DF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B7" w:rsidRDefault="00043AB7" w:rsidP="001E0DFD">
      <w:r>
        <w:separator/>
      </w:r>
    </w:p>
  </w:endnote>
  <w:endnote w:type="continuationSeparator" w:id="0">
    <w:p w:rsidR="00043AB7" w:rsidRDefault="00043AB7" w:rsidP="001E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书宋简体">
    <w:altName w:val="宋体"/>
    <w:charset w:val="86"/>
    <w:family w:val="auto"/>
    <w:pitch w:val="default"/>
    <w:sig w:usb0="00000000" w:usb1="00000000" w:usb2="00000010" w:usb3="00000000" w:csb0="00040000" w:csb1="00000000"/>
  </w:font>
  <w:font w:name="方正仿宋简体">
    <w:altName w:val="SimSun-ExtB"/>
    <w:charset w:val="86"/>
    <w:family w:val="script"/>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roma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MS UI Gothic">
    <w:panose1 w:val="020B0600070205080204"/>
    <w:charset w:val="80"/>
    <w:family w:val="swiss"/>
    <w:pitch w:val="variable"/>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EE" w:rsidRDefault="00423EEE">
    <w:pPr>
      <w:pStyle w:val="ae"/>
      <w:jc w:val="center"/>
    </w:pPr>
    <w:r>
      <w:fldChar w:fldCharType="begin"/>
    </w:r>
    <w:r>
      <w:instrText xml:space="preserve"> PAGE   \* MERGEFORMAT </w:instrText>
    </w:r>
    <w:r>
      <w:fldChar w:fldCharType="separate"/>
    </w:r>
    <w:r w:rsidR="006C493F" w:rsidRPr="006C493F">
      <w:rPr>
        <w:noProof/>
        <w:lang w:val="zh-CN"/>
      </w:rPr>
      <w:t>39</w:t>
    </w:r>
    <w:r>
      <w:rPr>
        <w:lang w:val="zh-CN"/>
      </w:rPr>
      <w:fldChar w:fldCharType="end"/>
    </w:r>
  </w:p>
  <w:p w:rsidR="00423EEE" w:rsidRDefault="00423EE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EE" w:rsidRDefault="00423EEE">
    <w:pPr>
      <w:pStyle w:val="ae"/>
      <w:jc w:val="center"/>
      <w:rPr>
        <w:b/>
        <w:sz w:val="21"/>
        <w:szCs w:val="21"/>
      </w:rPr>
    </w:pPr>
    <w:r>
      <w:rPr>
        <w:b/>
        <w:sz w:val="21"/>
        <w:szCs w:val="21"/>
      </w:rPr>
      <w:t>-</w:t>
    </w:r>
    <w:r>
      <w:rPr>
        <w:b/>
        <w:sz w:val="21"/>
        <w:szCs w:val="21"/>
      </w:rPr>
      <w:fldChar w:fldCharType="begin"/>
    </w:r>
    <w:r>
      <w:rPr>
        <w:b/>
        <w:sz w:val="21"/>
        <w:szCs w:val="21"/>
      </w:rPr>
      <w:instrText xml:space="preserve"> PAGE   \* MERGEFORMAT </w:instrText>
    </w:r>
    <w:r>
      <w:rPr>
        <w:b/>
        <w:sz w:val="21"/>
        <w:szCs w:val="21"/>
      </w:rPr>
      <w:fldChar w:fldCharType="separate"/>
    </w:r>
    <w:r w:rsidR="006C493F" w:rsidRPr="006C493F">
      <w:rPr>
        <w:b/>
        <w:noProof/>
        <w:sz w:val="21"/>
        <w:szCs w:val="21"/>
        <w:lang w:val="zh-CN"/>
      </w:rPr>
      <w:t>71</w:t>
    </w:r>
    <w:r>
      <w:rPr>
        <w:b/>
        <w:sz w:val="21"/>
        <w:szCs w:val="21"/>
      </w:rPr>
      <w:fldChar w:fldCharType="end"/>
    </w:r>
    <w:r>
      <w:rPr>
        <w:b/>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B7" w:rsidRDefault="00043AB7" w:rsidP="001E0DFD">
      <w:r>
        <w:separator/>
      </w:r>
    </w:p>
  </w:footnote>
  <w:footnote w:type="continuationSeparator" w:id="0">
    <w:p w:rsidR="00043AB7" w:rsidRDefault="00043AB7" w:rsidP="001E0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4"/>
      <w:lvlText w:val="%1."/>
      <w:lvlJc w:val="left"/>
      <w:pPr>
        <w:ind w:left="780" w:hanging="360"/>
      </w:pPr>
      <w:rPr>
        <w:color w:val="auto"/>
      </w:rPr>
    </w:lvl>
    <w:lvl w:ilvl="1">
      <w:start w:val="1"/>
      <w:numFmt w:val="lowerLetter"/>
      <w:lvlText w:val="%2)"/>
      <w:lvlJc w:val="left"/>
      <w:pPr>
        <w:ind w:left="1138" w:hanging="420"/>
      </w:pPr>
    </w:lvl>
    <w:lvl w:ilvl="2">
      <w:start w:val="1"/>
      <w:numFmt w:val="lowerRoman"/>
      <w:lvlText w:val="%3."/>
      <w:lvlJc w:val="right"/>
      <w:pPr>
        <w:ind w:left="1558" w:hanging="420"/>
      </w:pPr>
    </w:lvl>
    <w:lvl w:ilvl="3">
      <w:start w:val="1"/>
      <w:numFmt w:val="decimal"/>
      <w:lvlText w:val="%4."/>
      <w:lvlJc w:val="left"/>
      <w:pPr>
        <w:ind w:left="1978" w:hanging="420"/>
      </w:pPr>
    </w:lvl>
    <w:lvl w:ilvl="4">
      <w:start w:val="1"/>
      <w:numFmt w:val="lowerLetter"/>
      <w:lvlText w:val="%5)"/>
      <w:lvlJc w:val="left"/>
      <w:pPr>
        <w:ind w:left="2398" w:hanging="420"/>
      </w:pPr>
    </w:lvl>
    <w:lvl w:ilvl="5">
      <w:start w:val="1"/>
      <w:numFmt w:val="lowerRoman"/>
      <w:lvlText w:val="%6."/>
      <w:lvlJc w:val="right"/>
      <w:pPr>
        <w:ind w:left="2818" w:hanging="420"/>
      </w:pPr>
    </w:lvl>
    <w:lvl w:ilvl="6">
      <w:start w:val="1"/>
      <w:numFmt w:val="decimal"/>
      <w:lvlText w:val="%7."/>
      <w:lvlJc w:val="left"/>
      <w:pPr>
        <w:ind w:left="3238" w:hanging="420"/>
      </w:pPr>
    </w:lvl>
    <w:lvl w:ilvl="7">
      <w:start w:val="1"/>
      <w:numFmt w:val="lowerLetter"/>
      <w:lvlText w:val="%8)"/>
      <w:lvlJc w:val="left"/>
      <w:pPr>
        <w:ind w:left="3658" w:hanging="420"/>
      </w:pPr>
    </w:lvl>
    <w:lvl w:ilvl="8">
      <w:start w:val="1"/>
      <w:numFmt w:val="lowerRoman"/>
      <w:lvlText w:val="%9."/>
      <w:lvlJc w:val="right"/>
      <w:pPr>
        <w:ind w:left="4078" w:hanging="420"/>
      </w:pPr>
    </w:lvl>
  </w:abstractNum>
  <w:abstractNum w:abstractNumId="1">
    <w:nsid w:val="00000012"/>
    <w:multiLevelType w:val="multilevel"/>
    <w:tmpl w:val="00000012"/>
    <w:lvl w:ilvl="0">
      <w:start w:val="1"/>
      <w:numFmt w:val="decimal"/>
      <w:pStyle w:val="a"/>
      <w:lvlText w:val="%1．"/>
      <w:lvlJc w:val="left"/>
      <w:pPr>
        <w:ind w:left="675" w:hanging="360"/>
      </w:p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2">
    <w:nsid w:val="44F96D4D"/>
    <w:multiLevelType w:val="singleLevel"/>
    <w:tmpl w:val="44F96D4D"/>
    <w:lvl w:ilvl="0">
      <w:start w:val="2"/>
      <w:numFmt w:val="chineseCounting"/>
      <w:suff w:val="space"/>
      <w:lvlText w:val="第%1部分"/>
      <w:lvlJc w:val="left"/>
      <w:pPr>
        <w:ind w:left="0" w:firstLine="0"/>
      </w:pPr>
    </w:lvl>
  </w:abstractNum>
  <w:abstractNum w:abstractNumId="3">
    <w:nsid w:val="6A087CB2"/>
    <w:multiLevelType w:val="multilevel"/>
    <w:tmpl w:val="6A087CB2"/>
    <w:lvl w:ilvl="0">
      <w:start w:val="2"/>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A1"/>
    <w:rsid w:val="00002F88"/>
    <w:rsid w:val="00005E24"/>
    <w:rsid w:val="000072AD"/>
    <w:rsid w:val="00012303"/>
    <w:rsid w:val="00014465"/>
    <w:rsid w:val="00017E42"/>
    <w:rsid w:val="000265F2"/>
    <w:rsid w:val="00031134"/>
    <w:rsid w:val="000328A0"/>
    <w:rsid w:val="00032BC0"/>
    <w:rsid w:val="000356AA"/>
    <w:rsid w:val="0003609F"/>
    <w:rsid w:val="000413EB"/>
    <w:rsid w:val="00041F9E"/>
    <w:rsid w:val="00042F91"/>
    <w:rsid w:val="00043AB7"/>
    <w:rsid w:val="000466A6"/>
    <w:rsid w:val="00047BEC"/>
    <w:rsid w:val="00052ACF"/>
    <w:rsid w:val="00065227"/>
    <w:rsid w:val="000652F6"/>
    <w:rsid w:val="00073007"/>
    <w:rsid w:val="00083BE7"/>
    <w:rsid w:val="00087002"/>
    <w:rsid w:val="00087618"/>
    <w:rsid w:val="00087BEA"/>
    <w:rsid w:val="00092384"/>
    <w:rsid w:val="00094CA6"/>
    <w:rsid w:val="00097980"/>
    <w:rsid w:val="000A1202"/>
    <w:rsid w:val="000A3D42"/>
    <w:rsid w:val="000A4B45"/>
    <w:rsid w:val="000B07BE"/>
    <w:rsid w:val="000B0D74"/>
    <w:rsid w:val="000B382A"/>
    <w:rsid w:val="000D7FE2"/>
    <w:rsid w:val="000E59C3"/>
    <w:rsid w:val="000E5F07"/>
    <w:rsid w:val="000E6718"/>
    <w:rsid w:val="000F0E4E"/>
    <w:rsid w:val="000F2566"/>
    <w:rsid w:val="000F2E63"/>
    <w:rsid w:val="000F4997"/>
    <w:rsid w:val="000F6164"/>
    <w:rsid w:val="00106517"/>
    <w:rsid w:val="00123BF6"/>
    <w:rsid w:val="0012692D"/>
    <w:rsid w:val="00126BD5"/>
    <w:rsid w:val="00127E09"/>
    <w:rsid w:val="00131371"/>
    <w:rsid w:val="001330FE"/>
    <w:rsid w:val="001356BD"/>
    <w:rsid w:val="001356E0"/>
    <w:rsid w:val="001359FB"/>
    <w:rsid w:val="00146E71"/>
    <w:rsid w:val="00150855"/>
    <w:rsid w:val="001521F8"/>
    <w:rsid w:val="001531E9"/>
    <w:rsid w:val="0016286F"/>
    <w:rsid w:val="00166F8D"/>
    <w:rsid w:val="00174333"/>
    <w:rsid w:val="001755BB"/>
    <w:rsid w:val="0017600B"/>
    <w:rsid w:val="001775EB"/>
    <w:rsid w:val="001800C0"/>
    <w:rsid w:val="001829BC"/>
    <w:rsid w:val="001904F3"/>
    <w:rsid w:val="0019089F"/>
    <w:rsid w:val="00190BFF"/>
    <w:rsid w:val="001A287B"/>
    <w:rsid w:val="001A2C58"/>
    <w:rsid w:val="001A6FE3"/>
    <w:rsid w:val="001C0E4F"/>
    <w:rsid w:val="001C43F2"/>
    <w:rsid w:val="001C6F46"/>
    <w:rsid w:val="001D0574"/>
    <w:rsid w:val="001D3F84"/>
    <w:rsid w:val="001D74B5"/>
    <w:rsid w:val="001E0DFD"/>
    <w:rsid w:val="001E547D"/>
    <w:rsid w:val="001F1885"/>
    <w:rsid w:val="001F4D66"/>
    <w:rsid w:val="001F596A"/>
    <w:rsid w:val="00200B2D"/>
    <w:rsid w:val="00203818"/>
    <w:rsid w:val="00203FFD"/>
    <w:rsid w:val="00210FF0"/>
    <w:rsid w:val="002129F8"/>
    <w:rsid w:val="00217223"/>
    <w:rsid w:val="002177ED"/>
    <w:rsid w:val="00221C24"/>
    <w:rsid w:val="00222323"/>
    <w:rsid w:val="00222F4B"/>
    <w:rsid w:val="002234DF"/>
    <w:rsid w:val="00226DEE"/>
    <w:rsid w:val="00231436"/>
    <w:rsid w:val="002350B3"/>
    <w:rsid w:val="00235566"/>
    <w:rsid w:val="002361CE"/>
    <w:rsid w:val="002459BE"/>
    <w:rsid w:val="00250136"/>
    <w:rsid w:val="00253CBD"/>
    <w:rsid w:val="00254C2B"/>
    <w:rsid w:val="00254E83"/>
    <w:rsid w:val="00260857"/>
    <w:rsid w:val="00262038"/>
    <w:rsid w:val="002645B3"/>
    <w:rsid w:val="00264F55"/>
    <w:rsid w:val="002675DA"/>
    <w:rsid w:val="00270C6B"/>
    <w:rsid w:val="00271DAA"/>
    <w:rsid w:val="00276448"/>
    <w:rsid w:val="00277A61"/>
    <w:rsid w:val="00281A5E"/>
    <w:rsid w:val="0028513A"/>
    <w:rsid w:val="00285D27"/>
    <w:rsid w:val="00286DA5"/>
    <w:rsid w:val="0029027B"/>
    <w:rsid w:val="00291B2F"/>
    <w:rsid w:val="002B0C36"/>
    <w:rsid w:val="002B269A"/>
    <w:rsid w:val="002B74C7"/>
    <w:rsid w:val="002C064E"/>
    <w:rsid w:val="002C157C"/>
    <w:rsid w:val="002C2D67"/>
    <w:rsid w:val="002C48FB"/>
    <w:rsid w:val="002D19D2"/>
    <w:rsid w:val="002D7B15"/>
    <w:rsid w:val="002E18CD"/>
    <w:rsid w:val="002E4219"/>
    <w:rsid w:val="002E63AE"/>
    <w:rsid w:val="002E652D"/>
    <w:rsid w:val="002F0F43"/>
    <w:rsid w:val="002F1418"/>
    <w:rsid w:val="002F1FF6"/>
    <w:rsid w:val="003147C3"/>
    <w:rsid w:val="0031735B"/>
    <w:rsid w:val="00317541"/>
    <w:rsid w:val="003247A5"/>
    <w:rsid w:val="00330DBD"/>
    <w:rsid w:val="003433D3"/>
    <w:rsid w:val="0034789C"/>
    <w:rsid w:val="00356D6F"/>
    <w:rsid w:val="003576B5"/>
    <w:rsid w:val="00363926"/>
    <w:rsid w:val="00363E04"/>
    <w:rsid w:val="00363EBC"/>
    <w:rsid w:val="003646E6"/>
    <w:rsid w:val="003653D5"/>
    <w:rsid w:val="00373BDE"/>
    <w:rsid w:val="00377110"/>
    <w:rsid w:val="00383922"/>
    <w:rsid w:val="00383F97"/>
    <w:rsid w:val="00387680"/>
    <w:rsid w:val="003919F9"/>
    <w:rsid w:val="003B5DB7"/>
    <w:rsid w:val="003B7475"/>
    <w:rsid w:val="003C05F5"/>
    <w:rsid w:val="003C62A0"/>
    <w:rsid w:val="003C6DC6"/>
    <w:rsid w:val="003C7222"/>
    <w:rsid w:val="003D358C"/>
    <w:rsid w:val="003D3A6F"/>
    <w:rsid w:val="003D46FE"/>
    <w:rsid w:val="003D56B9"/>
    <w:rsid w:val="003D6B5C"/>
    <w:rsid w:val="003E4CD0"/>
    <w:rsid w:val="003F3937"/>
    <w:rsid w:val="003F69EF"/>
    <w:rsid w:val="003F73CD"/>
    <w:rsid w:val="00421989"/>
    <w:rsid w:val="00423EEE"/>
    <w:rsid w:val="0043596B"/>
    <w:rsid w:val="004367F3"/>
    <w:rsid w:val="00436DE2"/>
    <w:rsid w:val="00441C48"/>
    <w:rsid w:val="00442745"/>
    <w:rsid w:val="00443C62"/>
    <w:rsid w:val="00447AD4"/>
    <w:rsid w:val="0045260D"/>
    <w:rsid w:val="004618A9"/>
    <w:rsid w:val="0046425E"/>
    <w:rsid w:val="00464D9D"/>
    <w:rsid w:val="00467E54"/>
    <w:rsid w:val="00472A0D"/>
    <w:rsid w:val="00477C79"/>
    <w:rsid w:val="0048533E"/>
    <w:rsid w:val="004872D0"/>
    <w:rsid w:val="004927C3"/>
    <w:rsid w:val="00496B1B"/>
    <w:rsid w:val="004A1B37"/>
    <w:rsid w:val="004A5F87"/>
    <w:rsid w:val="004B24B7"/>
    <w:rsid w:val="004B27D6"/>
    <w:rsid w:val="004B380E"/>
    <w:rsid w:val="004B3DBC"/>
    <w:rsid w:val="004C3501"/>
    <w:rsid w:val="004C7875"/>
    <w:rsid w:val="004D0209"/>
    <w:rsid w:val="004D31C9"/>
    <w:rsid w:val="004D32A4"/>
    <w:rsid w:val="004D371F"/>
    <w:rsid w:val="004E1978"/>
    <w:rsid w:val="004E26C0"/>
    <w:rsid w:val="004E3D75"/>
    <w:rsid w:val="004F14DE"/>
    <w:rsid w:val="004F24FB"/>
    <w:rsid w:val="004F602D"/>
    <w:rsid w:val="004F68D6"/>
    <w:rsid w:val="00502CE4"/>
    <w:rsid w:val="00503895"/>
    <w:rsid w:val="00510179"/>
    <w:rsid w:val="0051252C"/>
    <w:rsid w:val="00522DF5"/>
    <w:rsid w:val="005232C6"/>
    <w:rsid w:val="00532982"/>
    <w:rsid w:val="00534172"/>
    <w:rsid w:val="00544BED"/>
    <w:rsid w:val="00546F47"/>
    <w:rsid w:val="00550575"/>
    <w:rsid w:val="00553AC2"/>
    <w:rsid w:val="00555856"/>
    <w:rsid w:val="00560172"/>
    <w:rsid w:val="00563456"/>
    <w:rsid w:val="005664CD"/>
    <w:rsid w:val="0057479A"/>
    <w:rsid w:val="00583168"/>
    <w:rsid w:val="0058395D"/>
    <w:rsid w:val="005908B3"/>
    <w:rsid w:val="0059571E"/>
    <w:rsid w:val="005957A6"/>
    <w:rsid w:val="005970F5"/>
    <w:rsid w:val="005A148F"/>
    <w:rsid w:val="005A14E8"/>
    <w:rsid w:val="005A2E77"/>
    <w:rsid w:val="005A4086"/>
    <w:rsid w:val="005B0222"/>
    <w:rsid w:val="005B1CDC"/>
    <w:rsid w:val="005B36A5"/>
    <w:rsid w:val="005B5A20"/>
    <w:rsid w:val="005C0AA0"/>
    <w:rsid w:val="005C1A41"/>
    <w:rsid w:val="005C33E7"/>
    <w:rsid w:val="005C4865"/>
    <w:rsid w:val="005C55E0"/>
    <w:rsid w:val="005C6980"/>
    <w:rsid w:val="005C708D"/>
    <w:rsid w:val="005D0E2D"/>
    <w:rsid w:val="005D56F0"/>
    <w:rsid w:val="005D7369"/>
    <w:rsid w:val="005E194A"/>
    <w:rsid w:val="005F0CA9"/>
    <w:rsid w:val="005F286D"/>
    <w:rsid w:val="005F2A55"/>
    <w:rsid w:val="006001AD"/>
    <w:rsid w:val="0060172A"/>
    <w:rsid w:val="00606531"/>
    <w:rsid w:val="00606735"/>
    <w:rsid w:val="006078D1"/>
    <w:rsid w:val="00607C20"/>
    <w:rsid w:val="00624206"/>
    <w:rsid w:val="00625139"/>
    <w:rsid w:val="00632E79"/>
    <w:rsid w:val="006336DE"/>
    <w:rsid w:val="00634BE3"/>
    <w:rsid w:val="00635B01"/>
    <w:rsid w:val="0063607B"/>
    <w:rsid w:val="0063607D"/>
    <w:rsid w:val="00637297"/>
    <w:rsid w:val="006519A3"/>
    <w:rsid w:val="00665E3D"/>
    <w:rsid w:val="00670D42"/>
    <w:rsid w:val="00671673"/>
    <w:rsid w:val="00675899"/>
    <w:rsid w:val="00684757"/>
    <w:rsid w:val="006870B8"/>
    <w:rsid w:val="0069382D"/>
    <w:rsid w:val="00695291"/>
    <w:rsid w:val="00696917"/>
    <w:rsid w:val="006A3CF2"/>
    <w:rsid w:val="006A6544"/>
    <w:rsid w:val="006A723A"/>
    <w:rsid w:val="006B01D0"/>
    <w:rsid w:val="006B1AF0"/>
    <w:rsid w:val="006B55EF"/>
    <w:rsid w:val="006C018D"/>
    <w:rsid w:val="006C073B"/>
    <w:rsid w:val="006C493F"/>
    <w:rsid w:val="006C5415"/>
    <w:rsid w:val="006C6697"/>
    <w:rsid w:val="006C7080"/>
    <w:rsid w:val="006D1FB7"/>
    <w:rsid w:val="006D7F8B"/>
    <w:rsid w:val="006E420C"/>
    <w:rsid w:val="006E4D2E"/>
    <w:rsid w:val="006E5DCB"/>
    <w:rsid w:val="006F0A21"/>
    <w:rsid w:val="00701464"/>
    <w:rsid w:val="00705936"/>
    <w:rsid w:val="00705F9E"/>
    <w:rsid w:val="00711EE7"/>
    <w:rsid w:val="0071308E"/>
    <w:rsid w:val="007172E0"/>
    <w:rsid w:val="00726701"/>
    <w:rsid w:val="00731E88"/>
    <w:rsid w:val="007337E5"/>
    <w:rsid w:val="007417DA"/>
    <w:rsid w:val="00745450"/>
    <w:rsid w:val="007455EF"/>
    <w:rsid w:val="00747654"/>
    <w:rsid w:val="0074774F"/>
    <w:rsid w:val="00751BA1"/>
    <w:rsid w:val="00755830"/>
    <w:rsid w:val="00756422"/>
    <w:rsid w:val="007612FD"/>
    <w:rsid w:val="0076286A"/>
    <w:rsid w:val="00762C78"/>
    <w:rsid w:val="00763CEA"/>
    <w:rsid w:val="007708DA"/>
    <w:rsid w:val="007809B2"/>
    <w:rsid w:val="0079288E"/>
    <w:rsid w:val="007A1F15"/>
    <w:rsid w:val="007A5D54"/>
    <w:rsid w:val="007A61C0"/>
    <w:rsid w:val="007B50A1"/>
    <w:rsid w:val="007B67B1"/>
    <w:rsid w:val="007C0161"/>
    <w:rsid w:val="007C119D"/>
    <w:rsid w:val="007C34B5"/>
    <w:rsid w:val="007C6F79"/>
    <w:rsid w:val="007D4837"/>
    <w:rsid w:val="007D5D89"/>
    <w:rsid w:val="007E439F"/>
    <w:rsid w:val="007E6F1F"/>
    <w:rsid w:val="007F368C"/>
    <w:rsid w:val="007F7728"/>
    <w:rsid w:val="0081518A"/>
    <w:rsid w:val="00830E6D"/>
    <w:rsid w:val="00835D51"/>
    <w:rsid w:val="00836068"/>
    <w:rsid w:val="00837647"/>
    <w:rsid w:val="00844927"/>
    <w:rsid w:val="00846EE0"/>
    <w:rsid w:val="008504E6"/>
    <w:rsid w:val="008521F3"/>
    <w:rsid w:val="00856FFD"/>
    <w:rsid w:val="00865CB0"/>
    <w:rsid w:val="00867123"/>
    <w:rsid w:val="0087014B"/>
    <w:rsid w:val="008732C9"/>
    <w:rsid w:val="008742E0"/>
    <w:rsid w:val="00874CB0"/>
    <w:rsid w:val="00880263"/>
    <w:rsid w:val="00884855"/>
    <w:rsid w:val="00887982"/>
    <w:rsid w:val="00893F34"/>
    <w:rsid w:val="008961F3"/>
    <w:rsid w:val="008965A5"/>
    <w:rsid w:val="00897373"/>
    <w:rsid w:val="008A0A71"/>
    <w:rsid w:val="008A5629"/>
    <w:rsid w:val="008A5FF5"/>
    <w:rsid w:val="008B1891"/>
    <w:rsid w:val="008B2A99"/>
    <w:rsid w:val="008B4B54"/>
    <w:rsid w:val="008B5BF2"/>
    <w:rsid w:val="008B7370"/>
    <w:rsid w:val="008C2CD7"/>
    <w:rsid w:val="008C6D62"/>
    <w:rsid w:val="008E2F3B"/>
    <w:rsid w:val="008E48E9"/>
    <w:rsid w:val="008E620E"/>
    <w:rsid w:val="00902473"/>
    <w:rsid w:val="0090463A"/>
    <w:rsid w:val="009155E3"/>
    <w:rsid w:val="0092466B"/>
    <w:rsid w:val="009252D1"/>
    <w:rsid w:val="00931F43"/>
    <w:rsid w:val="00937F56"/>
    <w:rsid w:val="009538B7"/>
    <w:rsid w:val="00955F1E"/>
    <w:rsid w:val="00960037"/>
    <w:rsid w:val="0096021D"/>
    <w:rsid w:val="0096243C"/>
    <w:rsid w:val="00970AF2"/>
    <w:rsid w:val="00973A1E"/>
    <w:rsid w:val="00975154"/>
    <w:rsid w:val="00980EE5"/>
    <w:rsid w:val="009847EB"/>
    <w:rsid w:val="00984A08"/>
    <w:rsid w:val="00984C2F"/>
    <w:rsid w:val="00984FA9"/>
    <w:rsid w:val="00986704"/>
    <w:rsid w:val="00987110"/>
    <w:rsid w:val="00992744"/>
    <w:rsid w:val="00992829"/>
    <w:rsid w:val="00993A9C"/>
    <w:rsid w:val="00997651"/>
    <w:rsid w:val="009A2C4A"/>
    <w:rsid w:val="009A6BD6"/>
    <w:rsid w:val="009B1416"/>
    <w:rsid w:val="009B5791"/>
    <w:rsid w:val="009B689F"/>
    <w:rsid w:val="009C050E"/>
    <w:rsid w:val="009C1CCA"/>
    <w:rsid w:val="009C2F93"/>
    <w:rsid w:val="009C458F"/>
    <w:rsid w:val="009C47FE"/>
    <w:rsid w:val="009C65D6"/>
    <w:rsid w:val="009D083A"/>
    <w:rsid w:val="009D24C9"/>
    <w:rsid w:val="009D415D"/>
    <w:rsid w:val="009D42B6"/>
    <w:rsid w:val="009D7EC1"/>
    <w:rsid w:val="009F4284"/>
    <w:rsid w:val="00A000D7"/>
    <w:rsid w:val="00A0057F"/>
    <w:rsid w:val="00A00C4D"/>
    <w:rsid w:val="00A150DA"/>
    <w:rsid w:val="00A20B85"/>
    <w:rsid w:val="00A21D88"/>
    <w:rsid w:val="00A2340F"/>
    <w:rsid w:val="00A244B7"/>
    <w:rsid w:val="00A262F8"/>
    <w:rsid w:val="00A3156C"/>
    <w:rsid w:val="00A3383F"/>
    <w:rsid w:val="00A43E28"/>
    <w:rsid w:val="00A52E76"/>
    <w:rsid w:val="00A534CB"/>
    <w:rsid w:val="00A54186"/>
    <w:rsid w:val="00A54F84"/>
    <w:rsid w:val="00A6074D"/>
    <w:rsid w:val="00A61475"/>
    <w:rsid w:val="00A629C5"/>
    <w:rsid w:val="00A70D4F"/>
    <w:rsid w:val="00A7118C"/>
    <w:rsid w:val="00A76706"/>
    <w:rsid w:val="00A7701B"/>
    <w:rsid w:val="00A77DCA"/>
    <w:rsid w:val="00A91197"/>
    <w:rsid w:val="00A92716"/>
    <w:rsid w:val="00A95494"/>
    <w:rsid w:val="00A96EC4"/>
    <w:rsid w:val="00AA76BF"/>
    <w:rsid w:val="00AB0F16"/>
    <w:rsid w:val="00AC4BCE"/>
    <w:rsid w:val="00AC68EA"/>
    <w:rsid w:val="00AC7548"/>
    <w:rsid w:val="00AD1A33"/>
    <w:rsid w:val="00AD5FC9"/>
    <w:rsid w:val="00AD7D77"/>
    <w:rsid w:val="00AE0FCF"/>
    <w:rsid w:val="00AE1147"/>
    <w:rsid w:val="00AE11C5"/>
    <w:rsid w:val="00AE4721"/>
    <w:rsid w:val="00AF0F61"/>
    <w:rsid w:val="00B0134E"/>
    <w:rsid w:val="00B15EC0"/>
    <w:rsid w:val="00B17539"/>
    <w:rsid w:val="00B354D1"/>
    <w:rsid w:val="00B35A46"/>
    <w:rsid w:val="00B43317"/>
    <w:rsid w:val="00B46E79"/>
    <w:rsid w:val="00B5003D"/>
    <w:rsid w:val="00B53EC7"/>
    <w:rsid w:val="00B62CB4"/>
    <w:rsid w:val="00B63050"/>
    <w:rsid w:val="00B63B46"/>
    <w:rsid w:val="00B65B17"/>
    <w:rsid w:val="00B71105"/>
    <w:rsid w:val="00B82D86"/>
    <w:rsid w:val="00B858F8"/>
    <w:rsid w:val="00B95663"/>
    <w:rsid w:val="00BA0A3C"/>
    <w:rsid w:val="00BA3F14"/>
    <w:rsid w:val="00BA5AC0"/>
    <w:rsid w:val="00BA6677"/>
    <w:rsid w:val="00BC33CA"/>
    <w:rsid w:val="00BC5B2A"/>
    <w:rsid w:val="00BD4DDC"/>
    <w:rsid w:val="00BD5D43"/>
    <w:rsid w:val="00BD7684"/>
    <w:rsid w:val="00BE0538"/>
    <w:rsid w:val="00BE33BF"/>
    <w:rsid w:val="00BE5317"/>
    <w:rsid w:val="00BF08D1"/>
    <w:rsid w:val="00BF1D81"/>
    <w:rsid w:val="00BF263F"/>
    <w:rsid w:val="00BF6CB8"/>
    <w:rsid w:val="00C01601"/>
    <w:rsid w:val="00C04D6D"/>
    <w:rsid w:val="00C11FA1"/>
    <w:rsid w:val="00C21A5C"/>
    <w:rsid w:val="00C2486E"/>
    <w:rsid w:val="00C26597"/>
    <w:rsid w:val="00C267C5"/>
    <w:rsid w:val="00C2682E"/>
    <w:rsid w:val="00C33979"/>
    <w:rsid w:val="00C42C8B"/>
    <w:rsid w:val="00C4324E"/>
    <w:rsid w:val="00C50764"/>
    <w:rsid w:val="00C67E93"/>
    <w:rsid w:val="00C71D82"/>
    <w:rsid w:val="00C75AC4"/>
    <w:rsid w:val="00C76605"/>
    <w:rsid w:val="00C76C61"/>
    <w:rsid w:val="00C77D95"/>
    <w:rsid w:val="00C830F4"/>
    <w:rsid w:val="00C83C31"/>
    <w:rsid w:val="00C86503"/>
    <w:rsid w:val="00CA60FA"/>
    <w:rsid w:val="00CA78F5"/>
    <w:rsid w:val="00CB2753"/>
    <w:rsid w:val="00CB49D9"/>
    <w:rsid w:val="00CB56E6"/>
    <w:rsid w:val="00CB76C9"/>
    <w:rsid w:val="00CC19A7"/>
    <w:rsid w:val="00CC2D23"/>
    <w:rsid w:val="00CD04C6"/>
    <w:rsid w:val="00CD226A"/>
    <w:rsid w:val="00CD6AA9"/>
    <w:rsid w:val="00CE066E"/>
    <w:rsid w:val="00CE0B86"/>
    <w:rsid w:val="00CE62FC"/>
    <w:rsid w:val="00CF36A1"/>
    <w:rsid w:val="00D02660"/>
    <w:rsid w:val="00D05AEE"/>
    <w:rsid w:val="00D05B21"/>
    <w:rsid w:val="00D12E80"/>
    <w:rsid w:val="00D2249B"/>
    <w:rsid w:val="00D2495E"/>
    <w:rsid w:val="00D26B45"/>
    <w:rsid w:val="00D32485"/>
    <w:rsid w:val="00D36549"/>
    <w:rsid w:val="00D372C0"/>
    <w:rsid w:val="00D4163D"/>
    <w:rsid w:val="00D45378"/>
    <w:rsid w:val="00D50E48"/>
    <w:rsid w:val="00D56255"/>
    <w:rsid w:val="00D62563"/>
    <w:rsid w:val="00D63349"/>
    <w:rsid w:val="00D63815"/>
    <w:rsid w:val="00D728A8"/>
    <w:rsid w:val="00D74514"/>
    <w:rsid w:val="00D74CF9"/>
    <w:rsid w:val="00D929ED"/>
    <w:rsid w:val="00DA0894"/>
    <w:rsid w:val="00DA510B"/>
    <w:rsid w:val="00DA69E6"/>
    <w:rsid w:val="00DA79A2"/>
    <w:rsid w:val="00DB19A4"/>
    <w:rsid w:val="00DB45A6"/>
    <w:rsid w:val="00DB50D4"/>
    <w:rsid w:val="00DB67AB"/>
    <w:rsid w:val="00DC5280"/>
    <w:rsid w:val="00DC5CF1"/>
    <w:rsid w:val="00DC68E4"/>
    <w:rsid w:val="00DC723B"/>
    <w:rsid w:val="00DC7D55"/>
    <w:rsid w:val="00DD02FD"/>
    <w:rsid w:val="00DE1601"/>
    <w:rsid w:val="00DE5D18"/>
    <w:rsid w:val="00DE6096"/>
    <w:rsid w:val="00DF122B"/>
    <w:rsid w:val="00DF177C"/>
    <w:rsid w:val="00DF24B3"/>
    <w:rsid w:val="00E03E3D"/>
    <w:rsid w:val="00E065A1"/>
    <w:rsid w:val="00E06664"/>
    <w:rsid w:val="00E2224F"/>
    <w:rsid w:val="00E23ED5"/>
    <w:rsid w:val="00E3134E"/>
    <w:rsid w:val="00E3181A"/>
    <w:rsid w:val="00E3230A"/>
    <w:rsid w:val="00E343EB"/>
    <w:rsid w:val="00E433E6"/>
    <w:rsid w:val="00E50829"/>
    <w:rsid w:val="00E5249E"/>
    <w:rsid w:val="00E562EC"/>
    <w:rsid w:val="00E56467"/>
    <w:rsid w:val="00E5794D"/>
    <w:rsid w:val="00E57A77"/>
    <w:rsid w:val="00E6386D"/>
    <w:rsid w:val="00E660E2"/>
    <w:rsid w:val="00E67946"/>
    <w:rsid w:val="00E73445"/>
    <w:rsid w:val="00E82C2E"/>
    <w:rsid w:val="00E82DA9"/>
    <w:rsid w:val="00E84984"/>
    <w:rsid w:val="00E91CB5"/>
    <w:rsid w:val="00E9308D"/>
    <w:rsid w:val="00E9620B"/>
    <w:rsid w:val="00E96B34"/>
    <w:rsid w:val="00EA0260"/>
    <w:rsid w:val="00EA40E8"/>
    <w:rsid w:val="00EA5AD6"/>
    <w:rsid w:val="00EA614E"/>
    <w:rsid w:val="00EA6A4D"/>
    <w:rsid w:val="00EA77E6"/>
    <w:rsid w:val="00EB0B24"/>
    <w:rsid w:val="00EB22F5"/>
    <w:rsid w:val="00EB45E7"/>
    <w:rsid w:val="00EC0213"/>
    <w:rsid w:val="00EC125A"/>
    <w:rsid w:val="00EC6D9D"/>
    <w:rsid w:val="00EC795C"/>
    <w:rsid w:val="00EE0B97"/>
    <w:rsid w:val="00EE15F2"/>
    <w:rsid w:val="00EE6D4D"/>
    <w:rsid w:val="00EE7CD6"/>
    <w:rsid w:val="00F03BF9"/>
    <w:rsid w:val="00F04B92"/>
    <w:rsid w:val="00F04FB7"/>
    <w:rsid w:val="00F07CA9"/>
    <w:rsid w:val="00F15CAB"/>
    <w:rsid w:val="00F17DE3"/>
    <w:rsid w:val="00F20F1D"/>
    <w:rsid w:val="00F23E81"/>
    <w:rsid w:val="00F261E4"/>
    <w:rsid w:val="00F26E2F"/>
    <w:rsid w:val="00F3570C"/>
    <w:rsid w:val="00F444AF"/>
    <w:rsid w:val="00F506B7"/>
    <w:rsid w:val="00F56FC5"/>
    <w:rsid w:val="00F61D05"/>
    <w:rsid w:val="00F65382"/>
    <w:rsid w:val="00F672F8"/>
    <w:rsid w:val="00F72236"/>
    <w:rsid w:val="00F74079"/>
    <w:rsid w:val="00F9283A"/>
    <w:rsid w:val="00F92B86"/>
    <w:rsid w:val="00F94A57"/>
    <w:rsid w:val="00F955D1"/>
    <w:rsid w:val="00F97B3D"/>
    <w:rsid w:val="00FA4C07"/>
    <w:rsid w:val="00FA7BF6"/>
    <w:rsid w:val="00FB27D3"/>
    <w:rsid w:val="00FC2388"/>
    <w:rsid w:val="00FC3143"/>
    <w:rsid w:val="00FC582D"/>
    <w:rsid w:val="00FD3F02"/>
    <w:rsid w:val="00FD7B08"/>
    <w:rsid w:val="00FE3195"/>
    <w:rsid w:val="00FE75CD"/>
    <w:rsid w:val="00FE7608"/>
    <w:rsid w:val="00FF05D1"/>
    <w:rsid w:val="00FF6A6E"/>
    <w:rsid w:val="04926107"/>
    <w:rsid w:val="06A71F05"/>
    <w:rsid w:val="13E23440"/>
    <w:rsid w:val="5745141F"/>
    <w:rsid w:val="601E5BAF"/>
    <w:rsid w:val="64E43F61"/>
    <w:rsid w:val="6683398F"/>
    <w:rsid w:val="6961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uiPriority="0" w:qFormat="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qFormat="1"/>
    <w:lsdException w:name="endnote reference" w:uiPriority="0" w:qFormat="1"/>
    <w:lsdException w:name="endnote text" w:uiPriority="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semiHidden="1"/>
    <w:lsdException w:name="List 3" w:semiHidden="1"/>
    <w:lsdException w:name="List 4" w:semiHidden="1"/>
    <w:lsdException w:name="List 5" w:semiHidden="1"/>
    <w:lsdException w:name="List Bullet 2" w:uiPriority="0" w:qFormat="1"/>
    <w:lsdException w:name="List Bullet 3" w:uiPriority="0" w:qFormat="1"/>
    <w:lsdException w:name="List Bullet 4" w:uiPriority="0" w:qFormat="1"/>
    <w:lsdException w:name="List Bullet 5"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lsdException w:name="Body Text First Indent 2" w:uiPriority="0" w:qFormat="1"/>
    <w:lsdException w:name="Note Heading" w:semiHidden="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unhideWhenUsed="0"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1E0DFD"/>
    <w:pPr>
      <w:widowControl w:val="0"/>
      <w:jc w:val="both"/>
    </w:pPr>
    <w:rPr>
      <w:rFonts w:ascii="Calibri" w:eastAsia="宋体" w:hAnsi="Calibri" w:cs="Times New Roman"/>
      <w:kern w:val="2"/>
      <w:sz w:val="21"/>
      <w:szCs w:val="22"/>
    </w:rPr>
  </w:style>
  <w:style w:type="paragraph" w:styleId="1">
    <w:name w:val="heading 1"/>
    <w:basedOn w:val="a0"/>
    <w:next w:val="a0"/>
    <w:link w:val="1Char"/>
    <w:qFormat/>
    <w:rsid w:val="001E0DF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link w:val="2Char"/>
    <w:qFormat/>
    <w:rsid w:val="001E0DF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1E0DFD"/>
    <w:pPr>
      <w:keepNext/>
      <w:keepLines/>
      <w:spacing w:before="260" w:after="260" w:line="416" w:lineRule="auto"/>
      <w:outlineLvl w:val="2"/>
    </w:pPr>
    <w:rPr>
      <w:rFonts w:ascii="Times New Roman" w:hAnsi="Times New Roman"/>
      <w:b/>
      <w:bCs/>
      <w:sz w:val="32"/>
      <w:szCs w:val="32"/>
    </w:rPr>
  </w:style>
  <w:style w:type="paragraph" w:styleId="40">
    <w:name w:val="heading 4"/>
    <w:basedOn w:val="a0"/>
    <w:next w:val="a0"/>
    <w:link w:val="4Char"/>
    <w:qFormat/>
    <w:rsid w:val="001E0DFD"/>
    <w:pPr>
      <w:keepNext/>
      <w:tabs>
        <w:tab w:val="left" w:pos="864"/>
      </w:tabs>
      <w:ind w:left="862" w:hanging="864"/>
      <w:outlineLvl w:val="3"/>
    </w:pPr>
    <w:rPr>
      <w:rFonts w:ascii="Times New Roman" w:eastAsia="仿宋_GB2312" w:hAnsi="Times New Roman"/>
      <w:b/>
      <w:szCs w:val="24"/>
    </w:rPr>
  </w:style>
  <w:style w:type="paragraph" w:styleId="5">
    <w:name w:val="heading 5"/>
    <w:basedOn w:val="a0"/>
    <w:next w:val="a0"/>
    <w:link w:val="5Char"/>
    <w:qFormat/>
    <w:rsid w:val="001E0DFD"/>
    <w:pPr>
      <w:keepNext/>
      <w:tabs>
        <w:tab w:val="left" w:pos="1008"/>
      </w:tabs>
      <w:ind w:left="1008" w:hanging="1008"/>
      <w:outlineLvl w:val="4"/>
    </w:pPr>
    <w:rPr>
      <w:rFonts w:ascii="Times New Roman" w:hAnsi="Times New Roman"/>
      <w:i/>
      <w:sz w:val="22"/>
      <w:szCs w:val="24"/>
    </w:rPr>
  </w:style>
  <w:style w:type="paragraph" w:styleId="6">
    <w:name w:val="heading 6"/>
    <w:basedOn w:val="a0"/>
    <w:next w:val="a0"/>
    <w:link w:val="6Char"/>
    <w:qFormat/>
    <w:rsid w:val="001E0DFD"/>
    <w:pPr>
      <w:keepNext/>
      <w:tabs>
        <w:tab w:val="left" w:pos="1152"/>
      </w:tabs>
      <w:ind w:left="1152" w:hanging="1152"/>
      <w:outlineLvl w:val="5"/>
    </w:pPr>
    <w:rPr>
      <w:rFonts w:ascii="Times New Roman" w:hAnsi="Times New Roman"/>
      <w:i/>
      <w:sz w:val="22"/>
      <w:szCs w:val="24"/>
    </w:rPr>
  </w:style>
  <w:style w:type="paragraph" w:styleId="7">
    <w:name w:val="heading 7"/>
    <w:basedOn w:val="a0"/>
    <w:next w:val="a0"/>
    <w:link w:val="7Char"/>
    <w:qFormat/>
    <w:rsid w:val="001E0DFD"/>
    <w:pPr>
      <w:keepNext/>
      <w:tabs>
        <w:tab w:val="left" w:pos="1296"/>
      </w:tabs>
      <w:ind w:left="1296" w:hanging="1296"/>
      <w:outlineLvl w:val="6"/>
    </w:pPr>
    <w:rPr>
      <w:rFonts w:ascii="Times New Roman" w:hAnsi="Times New Roman"/>
      <w:i/>
      <w:sz w:val="22"/>
      <w:szCs w:val="24"/>
    </w:rPr>
  </w:style>
  <w:style w:type="paragraph" w:styleId="8">
    <w:name w:val="heading 8"/>
    <w:basedOn w:val="a0"/>
    <w:next w:val="a0"/>
    <w:link w:val="8Char"/>
    <w:qFormat/>
    <w:rsid w:val="001E0DFD"/>
    <w:pPr>
      <w:keepNext/>
      <w:tabs>
        <w:tab w:val="left" w:pos="1440"/>
      </w:tabs>
      <w:ind w:left="1440" w:hanging="1440"/>
      <w:outlineLvl w:val="7"/>
    </w:pPr>
    <w:rPr>
      <w:rFonts w:ascii="Times New Roman" w:hAnsi="Times New Roman"/>
      <w:i/>
      <w:szCs w:val="24"/>
    </w:rPr>
  </w:style>
  <w:style w:type="paragraph" w:styleId="9">
    <w:name w:val="heading 9"/>
    <w:basedOn w:val="a0"/>
    <w:next w:val="a0"/>
    <w:link w:val="9Char"/>
    <w:qFormat/>
    <w:rsid w:val="001E0DFD"/>
    <w:pPr>
      <w:keepNext/>
      <w:keepLines/>
      <w:tabs>
        <w:tab w:val="left" w:pos="1584"/>
      </w:tabs>
      <w:spacing w:before="240" w:after="64" w:line="320" w:lineRule="auto"/>
      <w:ind w:left="1584" w:hanging="1584"/>
      <w:outlineLvl w:val="8"/>
    </w:pPr>
    <w:rPr>
      <w:rFonts w:ascii="Arial" w:eastAsia="黑体"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rsid w:val="001E0DFD"/>
    <w:pPr>
      <w:ind w:leftChars="1200" w:left="2520"/>
    </w:pPr>
    <w:rPr>
      <w:rFonts w:ascii="Times New Roman" w:hAnsi="Times New Roman"/>
      <w:szCs w:val="20"/>
    </w:rPr>
  </w:style>
  <w:style w:type="paragraph" w:styleId="4">
    <w:name w:val="List Bullet 4"/>
    <w:basedOn w:val="a0"/>
    <w:unhideWhenUsed/>
    <w:qFormat/>
    <w:rsid w:val="001E0DFD"/>
    <w:pPr>
      <w:numPr>
        <w:numId w:val="1"/>
      </w:numPr>
      <w:tabs>
        <w:tab w:val="left" w:pos="1620"/>
      </w:tabs>
      <w:ind w:left="600" w:hanging="200"/>
    </w:pPr>
    <w:rPr>
      <w:rFonts w:ascii="Times New Roman" w:hAnsi="Times New Roman"/>
      <w:szCs w:val="20"/>
    </w:rPr>
  </w:style>
  <w:style w:type="paragraph" w:styleId="a4">
    <w:name w:val="Normal Indent"/>
    <w:basedOn w:val="a0"/>
    <w:unhideWhenUsed/>
    <w:qFormat/>
    <w:rsid w:val="001E0DFD"/>
    <w:pPr>
      <w:adjustRightInd w:val="0"/>
      <w:spacing w:line="480" w:lineRule="atLeast"/>
      <w:ind w:firstLine="600"/>
    </w:pPr>
    <w:rPr>
      <w:rFonts w:ascii="Times New Roman" w:eastAsia="仿宋_GB2312" w:hAnsi="Times New Roman"/>
      <w:kern w:val="0"/>
      <w:sz w:val="30"/>
      <w:szCs w:val="20"/>
    </w:rPr>
  </w:style>
  <w:style w:type="paragraph" w:styleId="a">
    <w:name w:val="List Bullet"/>
    <w:basedOn w:val="a0"/>
    <w:unhideWhenUsed/>
    <w:qFormat/>
    <w:rsid w:val="001E0DFD"/>
    <w:pPr>
      <w:numPr>
        <w:numId w:val="2"/>
      </w:numPr>
      <w:tabs>
        <w:tab w:val="left" w:pos="360"/>
      </w:tabs>
      <w:ind w:hanging="200"/>
    </w:pPr>
    <w:rPr>
      <w:rFonts w:ascii="Times New Roman" w:hAnsi="Times New Roman"/>
      <w:szCs w:val="20"/>
    </w:rPr>
  </w:style>
  <w:style w:type="paragraph" w:styleId="a5">
    <w:name w:val="Document Map"/>
    <w:basedOn w:val="a0"/>
    <w:link w:val="Char"/>
    <w:qFormat/>
    <w:rsid w:val="001E0DFD"/>
    <w:rPr>
      <w:rFonts w:ascii="宋体" w:hAnsi="Times New Roman"/>
      <w:sz w:val="18"/>
      <w:szCs w:val="18"/>
    </w:rPr>
  </w:style>
  <w:style w:type="paragraph" w:styleId="a6">
    <w:name w:val="annotation text"/>
    <w:basedOn w:val="a0"/>
    <w:link w:val="Char0"/>
    <w:qFormat/>
    <w:rsid w:val="001E0DFD"/>
    <w:pPr>
      <w:jc w:val="left"/>
    </w:pPr>
    <w:rPr>
      <w:rFonts w:ascii="宋体" w:hAnsi="宋体" w:cs="宋体"/>
      <w:szCs w:val="21"/>
    </w:rPr>
  </w:style>
  <w:style w:type="paragraph" w:styleId="30">
    <w:name w:val="Body Text 3"/>
    <w:basedOn w:val="a0"/>
    <w:link w:val="3Char1"/>
    <w:unhideWhenUsed/>
    <w:qFormat/>
    <w:rsid w:val="001E0DFD"/>
    <w:pPr>
      <w:spacing w:after="120"/>
    </w:pPr>
    <w:rPr>
      <w:rFonts w:ascii="宋体" w:hAnsi="Times New Roman" w:cs="宋体"/>
      <w:sz w:val="16"/>
      <w:szCs w:val="16"/>
    </w:rPr>
  </w:style>
  <w:style w:type="paragraph" w:styleId="31">
    <w:name w:val="List Bullet 3"/>
    <w:basedOn w:val="a0"/>
    <w:unhideWhenUsed/>
    <w:qFormat/>
    <w:rsid w:val="001E0DFD"/>
    <w:pPr>
      <w:tabs>
        <w:tab w:val="left" w:pos="1200"/>
      </w:tabs>
      <w:ind w:left="400" w:hanging="200"/>
    </w:pPr>
    <w:rPr>
      <w:rFonts w:ascii="Times New Roman" w:hAnsi="Times New Roman"/>
      <w:szCs w:val="20"/>
    </w:rPr>
  </w:style>
  <w:style w:type="paragraph" w:styleId="a7">
    <w:name w:val="Body Text"/>
    <w:basedOn w:val="a0"/>
    <w:link w:val="Char1"/>
    <w:qFormat/>
    <w:rsid w:val="001E0DFD"/>
    <w:pPr>
      <w:spacing w:before="100" w:beforeAutospacing="1" w:after="120"/>
    </w:pPr>
    <w:rPr>
      <w:kern w:val="0"/>
      <w:sz w:val="20"/>
      <w:szCs w:val="20"/>
    </w:rPr>
  </w:style>
  <w:style w:type="paragraph" w:styleId="a8">
    <w:name w:val="Body Text Indent"/>
    <w:basedOn w:val="a0"/>
    <w:link w:val="Char10"/>
    <w:unhideWhenUsed/>
    <w:qFormat/>
    <w:rsid w:val="001E0DFD"/>
    <w:pPr>
      <w:ind w:firstLineChars="200" w:firstLine="407"/>
    </w:pPr>
    <w:rPr>
      <w:rFonts w:ascii="宋体" w:hAnsi="Times New Roman" w:cs="宋体"/>
      <w:szCs w:val="24"/>
    </w:rPr>
  </w:style>
  <w:style w:type="paragraph" w:styleId="a9">
    <w:name w:val="Block Text"/>
    <w:basedOn w:val="a0"/>
    <w:unhideWhenUsed/>
    <w:qFormat/>
    <w:rsid w:val="001E0DFD"/>
    <w:pPr>
      <w:autoSpaceDE w:val="0"/>
      <w:autoSpaceDN w:val="0"/>
      <w:adjustRightInd w:val="0"/>
      <w:spacing w:line="1270" w:lineRule="exact"/>
      <w:ind w:left="2160" w:right="-20" w:hangingChars="300" w:hanging="2160"/>
      <w:jc w:val="left"/>
    </w:pPr>
    <w:rPr>
      <w:rFonts w:ascii="Times New Roman" w:eastAsia="仿宋_GB2312" w:hAnsi="Times New Roman"/>
      <w:sz w:val="72"/>
      <w:szCs w:val="20"/>
    </w:rPr>
  </w:style>
  <w:style w:type="paragraph" w:styleId="20">
    <w:name w:val="List Bullet 2"/>
    <w:basedOn w:val="a0"/>
    <w:unhideWhenUsed/>
    <w:qFormat/>
    <w:rsid w:val="001E0DFD"/>
    <w:pPr>
      <w:tabs>
        <w:tab w:val="left" w:pos="780"/>
      </w:tabs>
      <w:ind w:left="200" w:hanging="200"/>
    </w:pPr>
    <w:rPr>
      <w:rFonts w:ascii="Times New Roman" w:hAnsi="Times New Roman"/>
      <w:szCs w:val="20"/>
    </w:rPr>
  </w:style>
  <w:style w:type="paragraph" w:styleId="41">
    <w:name w:val="index 4"/>
    <w:basedOn w:val="a0"/>
    <w:next w:val="a0"/>
    <w:unhideWhenUsed/>
    <w:qFormat/>
    <w:rsid w:val="001E0DFD"/>
    <w:pPr>
      <w:ind w:leftChars="600" w:left="600"/>
    </w:pPr>
    <w:rPr>
      <w:rFonts w:ascii="Times New Roman" w:hAnsi="Times New Roman"/>
      <w:szCs w:val="21"/>
    </w:rPr>
  </w:style>
  <w:style w:type="paragraph" w:styleId="50">
    <w:name w:val="toc 5"/>
    <w:basedOn w:val="a0"/>
    <w:next w:val="a0"/>
    <w:uiPriority w:val="39"/>
    <w:unhideWhenUsed/>
    <w:qFormat/>
    <w:rsid w:val="001E0DFD"/>
    <w:pPr>
      <w:ind w:leftChars="800" w:left="1680"/>
    </w:pPr>
    <w:rPr>
      <w:rFonts w:ascii="Times New Roman" w:hAnsi="Times New Roman"/>
      <w:szCs w:val="20"/>
    </w:rPr>
  </w:style>
  <w:style w:type="paragraph" w:styleId="32">
    <w:name w:val="toc 3"/>
    <w:basedOn w:val="a0"/>
    <w:next w:val="a0"/>
    <w:uiPriority w:val="39"/>
    <w:unhideWhenUsed/>
    <w:qFormat/>
    <w:rsid w:val="001E0DFD"/>
    <w:pPr>
      <w:ind w:leftChars="400" w:left="840"/>
    </w:pPr>
    <w:rPr>
      <w:rFonts w:ascii="Times New Roman" w:hAnsi="Times New Roman"/>
      <w:sz w:val="16"/>
      <w:szCs w:val="20"/>
    </w:rPr>
  </w:style>
  <w:style w:type="paragraph" w:styleId="aa">
    <w:name w:val="Plain Text"/>
    <w:aliases w:val="孙普文字, Char Char Char Char Char Char Char Char,普通文字 Char,普通文字 Char Char Char,普通文字 Char Char Char Char Char Char Char Char,普通文字 Char Char Char Char Char Char Char,纯文本 Char1 Char Char,纯文本 Char Char Char Char,纯文本 Char Char1,纯文本 Char1 Char,普通文字,标,小"/>
    <w:basedOn w:val="a0"/>
    <w:link w:val="Char11"/>
    <w:unhideWhenUsed/>
    <w:qFormat/>
    <w:rsid w:val="001E0DFD"/>
    <w:rPr>
      <w:rFonts w:ascii="宋体" w:hAnsi="Courier New" w:cs="Courier New"/>
      <w:szCs w:val="21"/>
    </w:rPr>
  </w:style>
  <w:style w:type="paragraph" w:styleId="51">
    <w:name w:val="List Bullet 5"/>
    <w:basedOn w:val="a0"/>
    <w:unhideWhenUsed/>
    <w:qFormat/>
    <w:rsid w:val="001E0DFD"/>
    <w:pPr>
      <w:tabs>
        <w:tab w:val="left" w:pos="2040"/>
      </w:tabs>
      <w:ind w:left="800" w:hanging="200"/>
    </w:pPr>
    <w:rPr>
      <w:rFonts w:ascii="Times New Roman" w:hAnsi="Times New Roman"/>
      <w:szCs w:val="20"/>
    </w:rPr>
  </w:style>
  <w:style w:type="paragraph" w:styleId="80">
    <w:name w:val="toc 8"/>
    <w:basedOn w:val="a0"/>
    <w:next w:val="a0"/>
    <w:uiPriority w:val="39"/>
    <w:unhideWhenUsed/>
    <w:qFormat/>
    <w:rsid w:val="001E0DFD"/>
    <w:pPr>
      <w:ind w:leftChars="1400" w:left="2940"/>
    </w:pPr>
    <w:rPr>
      <w:rFonts w:ascii="Times New Roman" w:hAnsi="Times New Roman"/>
      <w:szCs w:val="20"/>
    </w:rPr>
  </w:style>
  <w:style w:type="paragraph" w:styleId="ab">
    <w:name w:val="Date"/>
    <w:basedOn w:val="a0"/>
    <w:next w:val="a0"/>
    <w:link w:val="Char12"/>
    <w:unhideWhenUsed/>
    <w:qFormat/>
    <w:rsid w:val="001E0DFD"/>
    <w:pPr>
      <w:ind w:leftChars="2500" w:left="100"/>
    </w:pPr>
    <w:rPr>
      <w:rFonts w:ascii="宋体" w:hAnsi="Times New Roman" w:cs="宋体"/>
      <w:szCs w:val="24"/>
    </w:rPr>
  </w:style>
  <w:style w:type="paragraph" w:styleId="21">
    <w:name w:val="Body Text Indent 2"/>
    <w:basedOn w:val="a0"/>
    <w:link w:val="2Char1"/>
    <w:unhideWhenUsed/>
    <w:qFormat/>
    <w:rsid w:val="001E0DFD"/>
    <w:pPr>
      <w:widowControl/>
      <w:spacing w:line="480" w:lineRule="auto"/>
      <w:ind w:firstLine="560"/>
      <w:jc w:val="left"/>
    </w:pPr>
    <w:rPr>
      <w:rFonts w:ascii="宋体" w:hAnsi="Times New Roman" w:cs="宋体"/>
      <w:kern w:val="0"/>
      <w:sz w:val="28"/>
      <w:szCs w:val="24"/>
    </w:rPr>
  </w:style>
  <w:style w:type="paragraph" w:styleId="ac">
    <w:name w:val="endnote text"/>
    <w:basedOn w:val="a0"/>
    <w:link w:val="Char13"/>
    <w:unhideWhenUsed/>
    <w:qFormat/>
    <w:rsid w:val="001E0DFD"/>
    <w:pPr>
      <w:widowControl/>
      <w:snapToGrid w:val="0"/>
      <w:jc w:val="left"/>
    </w:pPr>
    <w:rPr>
      <w:rFonts w:ascii="Arial" w:hAnsi="Arial" w:cs="Arial"/>
      <w:kern w:val="0"/>
      <w:sz w:val="28"/>
      <w:szCs w:val="24"/>
      <w:lang w:eastAsia="en-US"/>
    </w:rPr>
  </w:style>
  <w:style w:type="paragraph" w:styleId="ad">
    <w:name w:val="Balloon Text"/>
    <w:basedOn w:val="a0"/>
    <w:link w:val="Char2"/>
    <w:qFormat/>
    <w:rsid w:val="001E0DFD"/>
    <w:rPr>
      <w:sz w:val="18"/>
      <w:szCs w:val="18"/>
    </w:rPr>
  </w:style>
  <w:style w:type="paragraph" w:styleId="ae">
    <w:name w:val="footer"/>
    <w:basedOn w:val="a0"/>
    <w:link w:val="Char3"/>
    <w:unhideWhenUsed/>
    <w:qFormat/>
    <w:rsid w:val="001E0DFD"/>
    <w:pPr>
      <w:tabs>
        <w:tab w:val="center" w:pos="4153"/>
        <w:tab w:val="right" w:pos="8306"/>
      </w:tabs>
      <w:snapToGrid w:val="0"/>
      <w:jc w:val="left"/>
    </w:pPr>
    <w:rPr>
      <w:sz w:val="18"/>
      <w:szCs w:val="18"/>
    </w:rPr>
  </w:style>
  <w:style w:type="paragraph" w:styleId="af">
    <w:name w:val="header"/>
    <w:basedOn w:val="a0"/>
    <w:link w:val="Char4"/>
    <w:unhideWhenUsed/>
    <w:qFormat/>
    <w:rsid w:val="001E0DFD"/>
    <w:pPr>
      <w:pBdr>
        <w:bottom w:val="single" w:sz="6" w:space="1" w:color="auto"/>
      </w:pBdr>
      <w:tabs>
        <w:tab w:val="center" w:pos="4153"/>
        <w:tab w:val="right" w:pos="8306"/>
      </w:tabs>
      <w:snapToGrid w:val="0"/>
      <w:jc w:val="center"/>
    </w:pPr>
    <w:rPr>
      <w:sz w:val="18"/>
      <w:szCs w:val="18"/>
    </w:rPr>
  </w:style>
  <w:style w:type="paragraph" w:styleId="10">
    <w:name w:val="toc 1"/>
    <w:basedOn w:val="1"/>
    <w:next w:val="a0"/>
    <w:uiPriority w:val="39"/>
    <w:qFormat/>
    <w:rsid w:val="001E0DFD"/>
    <w:pPr>
      <w:keepNext w:val="0"/>
      <w:keepLines w:val="0"/>
      <w:spacing w:before="120" w:after="120" w:line="240" w:lineRule="auto"/>
      <w:jc w:val="left"/>
      <w:outlineLvl w:val="9"/>
    </w:pPr>
    <w:rPr>
      <w:rFonts w:ascii="Calibri" w:hAnsi="Calibri" w:cs="Calibri"/>
      <w:caps/>
      <w:kern w:val="2"/>
      <w:sz w:val="28"/>
      <w:szCs w:val="28"/>
    </w:rPr>
  </w:style>
  <w:style w:type="paragraph" w:styleId="42">
    <w:name w:val="toc 4"/>
    <w:basedOn w:val="a0"/>
    <w:next w:val="a0"/>
    <w:uiPriority w:val="39"/>
    <w:unhideWhenUsed/>
    <w:qFormat/>
    <w:rsid w:val="001E0DFD"/>
    <w:pPr>
      <w:ind w:leftChars="600" w:left="1260"/>
    </w:pPr>
    <w:rPr>
      <w:rFonts w:ascii="Times New Roman" w:hAnsi="Times New Roman"/>
      <w:szCs w:val="20"/>
    </w:rPr>
  </w:style>
  <w:style w:type="paragraph" w:styleId="af0">
    <w:name w:val="Subtitle"/>
    <w:basedOn w:val="a0"/>
    <w:link w:val="Char5"/>
    <w:qFormat/>
    <w:rsid w:val="001E0DFD"/>
    <w:pPr>
      <w:widowControl/>
      <w:jc w:val="center"/>
    </w:pPr>
    <w:rPr>
      <w:rFonts w:ascii="Times New Roman" w:hAnsi="Times New Roman"/>
      <w:kern w:val="0"/>
      <w:sz w:val="20"/>
      <w:szCs w:val="24"/>
      <w:u w:val="single"/>
      <w:lang w:eastAsia="en-US"/>
    </w:rPr>
  </w:style>
  <w:style w:type="paragraph" w:styleId="af1">
    <w:name w:val="footnote text"/>
    <w:basedOn w:val="a0"/>
    <w:link w:val="Char14"/>
    <w:unhideWhenUsed/>
    <w:qFormat/>
    <w:rsid w:val="001E0DFD"/>
    <w:pPr>
      <w:widowControl/>
      <w:snapToGrid w:val="0"/>
      <w:jc w:val="left"/>
    </w:pPr>
    <w:rPr>
      <w:rFonts w:ascii="Arial" w:hAnsi="Arial" w:cs="Arial"/>
      <w:kern w:val="0"/>
      <w:sz w:val="18"/>
      <w:szCs w:val="18"/>
      <w:lang w:eastAsia="en-US"/>
    </w:rPr>
  </w:style>
  <w:style w:type="paragraph" w:styleId="60">
    <w:name w:val="toc 6"/>
    <w:basedOn w:val="a0"/>
    <w:next w:val="a0"/>
    <w:uiPriority w:val="39"/>
    <w:unhideWhenUsed/>
    <w:rsid w:val="001E0DFD"/>
    <w:pPr>
      <w:ind w:leftChars="1000" w:left="2100"/>
    </w:pPr>
    <w:rPr>
      <w:rFonts w:ascii="Times New Roman" w:hAnsi="Times New Roman"/>
      <w:szCs w:val="20"/>
    </w:rPr>
  </w:style>
  <w:style w:type="paragraph" w:styleId="33">
    <w:name w:val="Body Text Indent 3"/>
    <w:basedOn w:val="a0"/>
    <w:link w:val="3Char10"/>
    <w:unhideWhenUsed/>
    <w:qFormat/>
    <w:rsid w:val="001E0DFD"/>
    <w:pPr>
      <w:spacing w:line="360" w:lineRule="auto"/>
      <w:ind w:firstLineChars="100" w:firstLine="280"/>
    </w:pPr>
    <w:rPr>
      <w:rFonts w:ascii="宋体" w:hAnsi="宋体" w:cs="宋体"/>
      <w:sz w:val="28"/>
      <w:szCs w:val="28"/>
    </w:rPr>
  </w:style>
  <w:style w:type="paragraph" w:styleId="af2">
    <w:name w:val="table of figures"/>
    <w:basedOn w:val="a0"/>
    <w:next w:val="a0"/>
    <w:unhideWhenUsed/>
    <w:qFormat/>
    <w:rsid w:val="001E0DFD"/>
    <w:pPr>
      <w:ind w:leftChars="200" w:left="200" w:hangingChars="200" w:hanging="200"/>
    </w:pPr>
    <w:rPr>
      <w:rFonts w:ascii="Times New Roman" w:hAnsi="Times New Roman"/>
      <w:szCs w:val="20"/>
    </w:rPr>
  </w:style>
  <w:style w:type="paragraph" w:styleId="22">
    <w:name w:val="toc 2"/>
    <w:basedOn w:val="a0"/>
    <w:next w:val="a0"/>
    <w:uiPriority w:val="39"/>
    <w:unhideWhenUsed/>
    <w:qFormat/>
    <w:rsid w:val="001E0DFD"/>
    <w:pPr>
      <w:ind w:leftChars="200" w:left="420"/>
    </w:pPr>
    <w:rPr>
      <w:rFonts w:ascii="Times New Roman" w:hAnsi="Times New Roman"/>
      <w:sz w:val="16"/>
      <w:szCs w:val="20"/>
    </w:rPr>
  </w:style>
  <w:style w:type="paragraph" w:styleId="90">
    <w:name w:val="toc 9"/>
    <w:basedOn w:val="a0"/>
    <w:next w:val="a0"/>
    <w:uiPriority w:val="39"/>
    <w:unhideWhenUsed/>
    <w:qFormat/>
    <w:rsid w:val="001E0DFD"/>
    <w:pPr>
      <w:ind w:leftChars="1600" w:left="3360"/>
    </w:pPr>
    <w:rPr>
      <w:rFonts w:ascii="Times New Roman" w:hAnsi="Times New Roman"/>
      <w:szCs w:val="20"/>
    </w:rPr>
  </w:style>
  <w:style w:type="paragraph" w:styleId="23">
    <w:name w:val="Body Text 2"/>
    <w:basedOn w:val="a0"/>
    <w:link w:val="2Char10"/>
    <w:unhideWhenUsed/>
    <w:rsid w:val="001E0DFD"/>
    <w:rPr>
      <w:rFonts w:ascii="宋体" w:hAnsi="Times New Roman" w:cs="宋体"/>
      <w:i/>
      <w:iCs/>
      <w:sz w:val="26"/>
      <w:szCs w:val="24"/>
    </w:rPr>
  </w:style>
  <w:style w:type="paragraph" w:styleId="HTML">
    <w:name w:val="HTML Preformatted"/>
    <w:basedOn w:val="a0"/>
    <w:link w:val="HTMLChar1"/>
    <w:unhideWhenUsed/>
    <w:qFormat/>
    <w:rsid w:val="001E0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3">
    <w:name w:val="Normal (Web)"/>
    <w:basedOn w:val="a0"/>
    <w:qFormat/>
    <w:rsid w:val="001E0DFD"/>
    <w:pPr>
      <w:widowControl/>
      <w:spacing w:before="100" w:beforeAutospacing="1" w:after="100" w:afterAutospacing="1"/>
      <w:jc w:val="left"/>
    </w:pPr>
    <w:rPr>
      <w:kern w:val="0"/>
      <w:sz w:val="24"/>
      <w:szCs w:val="24"/>
    </w:rPr>
  </w:style>
  <w:style w:type="paragraph" w:styleId="11">
    <w:name w:val="index 1"/>
    <w:basedOn w:val="a0"/>
    <w:next w:val="a0"/>
    <w:unhideWhenUsed/>
    <w:qFormat/>
    <w:rsid w:val="001E0DFD"/>
    <w:pPr>
      <w:spacing w:line="220" w:lineRule="exact"/>
      <w:jc w:val="center"/>
    </w:pPr>
    <w:rPr>
      <w:rFonts w:ascii="仿宋_GB2312" w:eastAsia="仿宋_GB2312" w:hAnsi="Times New Roman"/>
      <w:szCs w:val="21"/>
    </w:rPr>
  </w:style>
  <w:style w:type="paragraph" w:styleId="af4">
    <w:name w:val="Title"/>
    <w:basedOn w:val="a0"/>
    <w:link w:val="Char15"/>
    <w:qFormat/>
    <w:rsid w:val="001E0DFD"/>
    <w:pPr>
      <w:widowControl/>
      <w:jc w:val="center"/>
    </w:pPr>
    <w:rPr>
      <w:rFonts w:ascii="宋体" w:hAnsi="Times New Roman" w:cs="宋体"/>
      <w:kern w:val="0"/>
      <w:sz w:val="28"/>
      <w:szCs w:val="24"/>
      <w:u w:val="single"/>
      <w:lang w:eastAsia="en-US"/>
    </w:rPr>
  </w:style>
  <w:style w:type="paragraph" w:styleId="af5">
    <w:name w:val="annotation subject"/>
    <w:basedOn w:val="a6"/>
    <w:next w:val="a6"/>
    <w:link w:val="Char16"/>
    <w:unhideWhenUsed/>
    <w:qFormat/>
    <w:rsid w:val="001E0DFD"/>
    <w:rPr>
      <w:rFonts w:hAnsi="Times New Roman"/>
      <w:b/>
      <w:bCs/>
      <w:szCs w:val="24"/>
    </w:rPr>
  </w:style>
  <w:style w:type="paragraph" w:styleId="24">
    <w:name w:val="Body Text First Indent 2"/>
    <w:basedOn w:val="a8"/>
    <w:link w:val="2Char11"/>
    <w:unhideWhenUsed/>
    <w:qFormat/>
    <w:rsid w:val="001E0DFD"/>
    <w:pPr>
      <w:spacing w:after="120"/>
      <w:ind w:leftChars="200" w:left="420" w:firstLine="420"/>
    </w:pPr>
    <w:rPr>
      <w:rFonts w:hAnsi="宋体" w:cs="Times New Roman"/>
      <w:sz w:val="24"/>
    </w:rPr>
  </w:style>
  <w:style w:type="character" w:styleId="af6">
    <w:name w:val="Strong"/>
    <w:qFormat/>
    <w:rsid w:val="001E0DFD"/>
    <w:rPr>
      <w:rFonts w:ascii="宋体" w:eastAsia="仿宋_GB2312" w:hAnsi="宋体" w:cs="宋体" w:hint="eastAsia"/>
      <w:b/>
      <w:bCs/>
      <w:sz w:val="28"/>
      <w:szCs w:val="28"/>
    </w:rPr>
  </w:style>
  <w:style w:type="character" w:styleId="af7">
    <w:name w:val="endnote reference"/>
    <w:unhideWhenUsed/>
    <w:qFormat/>
    <w:rsid w:val="001E0DFD"/>
    <w:rPr>
      <w:rFonts w:ascii="宋体" w:eastAsia="仿宋_GB2312" w:hAnsi="宋体" w:cs="宋体" w:hint="eastAsia"/>
      <w:sz w:val="28"/>
      <w:szCs w:val="28"/>
      <w:vertAlign w:val="superscript"/>
    </w:rPr>
  </w:style>
  <w:style w:type="character" w:styleId="af8">
    <w:name w:val="page number"/>
    <w:unhideWhenUsed/>
    <w:qFormat/>
    <w:rsid w:val="001E0DFD"/>
    <w:rPr>
      <w:rFonts w:ascii="Verdana" w:eastAsia="仿宋_GB2312" w:hAnsi="Verdana" w:cs="宋体" w:hint="default"/>
      <w:sz w:val="24"/>
      <w:szCs w:val="28"/>
      <w:lang w:val="en-US" w:eastAsia="en-US" w:bidi="ar-SA"/>
    </w:rPr>
  </w:style>
  <w:style w:type="character" w:styleId="af9">
    <w:name w:val="FollowedHyperlink"/>
    <w:uiPriority w:val="99"/>
    <w:unhideWhenUsed/>
    <w:qFormat/>
    <w:rsid w:val="001E0DFD"/>
    <w:rPr>
      <w:rFonts w:ascii="宋体" w:eastAsia="仿宋_GB2312" w:hAnsi="宋体" w:cs="宋体" w:hint="eastAsia"/>
      <w:color w:val="800080"/>
      <w:sz w:val="28"/>
      <w:szCs w:val="28"/>
      <w:u w:val="single"/>
    </w:rPr>
  </w:style>
  <w:style w:type="character" w:styleId="afa">
    <w:name w:val="Hyperlink"/>
    <w:basedOn w:val="a1"/>
    <w:uiPriority w:val="99"/>
    <w:qFormat/>
    <w:rsid w:val="001E0DFD"/>
    <w:rPr>
      <w:rFonts w:cs="Times New Roman"/>
      <w:color w:val="0000FF"/>
      <w:u w:val="single"/>
    </w:rPr>
  </w:style>
  <w:style w:type="character" w:styleId="afb">
    <w:name w:val="annotation reference"/>
    <w:unhideWhenUsed/>
    <w:qFormat/>
    <w:rsid w:val="001E0DFD"/>
    <w:rPr>
      <w:rFonts w:ascii="宋体" w:eastAsia="仿宋_GB2312" w:hAnsi="宋体" w:cs="宋体" w:hint="eastAsia"/>
      <w:sz w:val="21"/>
      <w:szCs w:val="21"/>
    </w:rPr>
  </w:style>
  <w:style w:type="character" w:styleId="afc">
    <w:name w:val="footnote reference"/>
    <w:unhideWhenUsed/>
    <w:qFormat/>
    <w:rsid w:val="001E0DFD"/>
    <w:rPr>
      <w:rFonts w:ascii="宋体" w:eastAsia="仿宋_GB2312" w:hAnsi="宋体" w:cs="宋体" w:hint="eastAsia"/>
      <w:sz w:val="28"/>
      <w:szCs w:val="28"/>
      <w:vertAlign w:val="superscript"/>
    </w:rPr>
  </w:style>
  <w:style w:type="character" w:customStyle="1" w:styleId="1Char">
    <w:name w:val="标题 1 Char"/>
    <w:basedOn w:val="a1"/>
    <w:link w:val="1"/>
    <w:qFormat/>
    <w:rsid w:val="001E0DFD"/>
    <w:rPr>
      <w:rFonts w:ascii="Times New Roman" w:eastAsia="宋体" w:hAnsi="Times New Roman" w:cs="Times New Roman"/>
      <w:b/>
      <w:bCs/>
      <w:kern w:val="44"/>
      <w:sz w:val="44"/>
      <w:szCs w:val="44"/>
    </w:rPr>
  </w:style>
  <w:style w:type="character" w:customStyle="1" w:styleId="2Char">
    <w:name w:val="标题 2 Char"/>
    <w:basedOn w:val="a1"/>
    <w:link w:val="2"/>
    <w:qFormat/>
    <w:rsid w:val="001E0DFD"/>
    <w:rPr>
      <w:rFonts w:ascii="Cambria" w:eastAsia="宋体" w:hAnsi="Cambria" w:cs="Times New Roman"/>
      <w:b/>
      <w:bCs/>
      <w:sz w:val="32"/>
      <w:szCs w:val="32"/>
    </w:rPr>
  </w:style>
  <w:style w:type="character" w:customStyle="1" w:styleId="3Char">
    <w:name w:val="标题 3 Char"/>
    <w:basedOn w:val="a1"/>
    <w:link w:val="3"/>
    <w:uiPriority w:val="9"/>
    <w:qFormat/>
    <w:rsid w:val="001E0DFD"/>
    <w:rPr>
      <w:rFonts w:ascii="Times New Roman" w:eastAsia="宋体" w:hAnsi="Times New Roman" w:cs="Times New Roman"/>
      <w:b/>
      <w:bCs/>
      <w:sz w:val="32"/>
      <w:szCs w:val="32"/>
    </w:rPr>
  </w:style>
  <w:style w:type="character" w:customStyle="1" w:styleId="4Char">
    <w:name w:val="标题 4 Char"/>
    <w:basedOn w:val="a1"/>
    <w:link w:val="40"/>
    <w:qFormat/>
    <w:rsid w:val="001E0DFD"/>
    <w:rPr>
      <w:rFonts w:ascii="Times New Roman" w:eastAsia="仿宋_GB2312" w:hAnsi="Times New Roman" w:cs="Times New Roman"/>
      <w:b/>
      <w:szCs w:val="24"/>
    </w:rPr>
  </w:style>
  <w:style w:type="character" w:customStyle="1" w:styleId="5Char">
    <w:name w:val="标题 5 Char"/>
    <w:basedOn w:val="a1"/>
    <w:link w:val="5"/>
    <w:qFormat/>
    <w:rsid w:val="001E0DFD"/>
    <w:rPr>
      <w:rFonts w:ascii="Times New Roman" w:eastAsia="宋体" w:hAnsi="Times New Roman" w:cs="Times New Roman"/>
      <w:i/>
      <w:sz w:val="22"/>
      <w:szCs w:val="24"/>
    </w:rPr>
  </w:style>
  <w:style w:type="character" w:customStyle="1" w:styleId="6Char">
    <w:name w:val="标题 6 Char"/>
    <w:basedOn w:val="a1"/>
    <w:link w:val="6"/>
    <w:qFormat/>
    <w:rsid w:val="001E0DFD"/>
    <w:rPr>
      <w:rFonts w:ascii="Times New Roman" w:eastAsia="宋体" w:hAnsi="Times New Roman" w:cs="Times New Roman"/>
      <w:i/>
      <w:sz w:val="22"/>
      <w:szCs w:val="24"/>
    </w:rPr>
  </w:style>
  <w:style w:type="character" w:customStyle="1" w:styleId="7Char">
    <w:name w:val="标题 7 Char"/>
    <w:basedOn w:val="a1"/>
    <w:link w:val="7"/>
    <w:qFormat/>
    <w:rsid w:val="001E0DFD"/>
    <w:rPr>
      <w:rFonts w:ascii="Times New Roman" w:eastAsia="宋体" w:hAnsi="Times New Roman" w:cs="Times New Roman"/>
      <w:i/>
      <w:sz w:val="22"/>
      <w:szCs w:val="24"/>
    </w:rPr>
  </w:style>
  <w:style w:type="character" w:customStyle="1" w:styleId="8Char">
    <w:name w:val="标题 8 Char"/>
    <w:basedOn w:val="a1"/>
    <w:link w:val="8"/>
    <w:qFormat/>
    <w:rsid w:val="001E0DFD"/>
    <w:rPr>
      <w:rFonts w:ascii="Times New Roman" w:eastAsia="宋体" w:hAnsi="Times New Roman" w:cs="Times New Roman"/>
      <w:i/>
      <w:szCs w:val="24"/>
    </w:rPr>
  </w:style>
  <w:style w:type="character" w:customStyle="1" w:styleId="9Char">
    <w:name w:val="标题 9 Char"/>
    <w:basedOn w:val="a1"/>
    <w:link w:val="9"/>
    <w:qFormat/>
    <w:rsid w:val="001E0DFD"/>
    <w:rPr>
      <w:rFonts w:ascii="Arial" w:eastAsia="黑体" w:hAnsi="Arial" w:cs="Times New Roman"/>
      <w:szCs w:val="24"/>
    </w:rPr>
  </w:style>
  <w:style w:type="character" w:customStyle="1" w:styleId="Char4">
    <w:name w:val="页眉 Char"/>
    <w:basedOn w:val="a1"/>
    <w:link w:val="af"/>
    <w:qFormat/>
    <w:rsid w:val="001E0DFD"/>
    <w:rPr>
      <w:sz w:val="18"/>
      <w:szCs w:val="18"/>
    </w:rPr>
  </w:style>
  <w:style w:type="character" w:customStyle="1" w:styleId="Char3">
    <w:name w:val="页脚 Char"/>
    <w:basedOn w:val="a1"/>
    <w:link w:val="ae"/>
    <w:qFormat/>
    <w:rsid w:val="001E0DFD"/>
    <w:rPr>
      <w:sz w:val="18"/>
      <w:szCs w:val="18"/>
    </w:rPr>
  </w:style>
  <w:style w:type="character" w:customStyle="1" w:styleId="Char">
    <w:name w:val="文档结构图 Char"/>
    <w:basedOn w:val="a1"/>
    <w:link w:val="a5"/>
    <w:qFormat/>
    <w:rsid w:val="001E0DFD"/>
    <w:rPr>
      <w:rFonts w:ascii="宋体" w:eastAsia="宋体" w:hAnsi="Times New Roman" w:cs="Times New Roman"/>
      <w:sz w:val="18"/>
      <w:szCs w:val="18"/>
    </w:rPr>
  </w:style>
  <w:style w:type="character" w:customStyle="1" w:styleId="Char0">
    <w:name w:val="批注文字 Char"/>
    <w:basedOn w:val="a1"/>
    <w:link w:val="a6"/>
    <w:qFormat/>
    <w:rsid w:val="001E0DFD"/>
    <w:rPr>
      <w:rFonts w:ascii="宋体" w:eastAsia="宋体" w:hAnsi="宋体" w:cs="宋体"/>
      <w:szCs w:val="21"/>
    </w:rPr>
  </w:style>
  <w:style w:type="character" w:customStyle="1" w:styleId="3Char1">
    <w:name w:val="正文文本 3 Char1"/>
    <w:basedOn w:val="a1"/>
    <w:link w:val="30"/>
    <w:qFormat/>
    <w:locked/>
    <w:rsid w:val="001E0DFD"/>
    <w:rPr>
      <w:rFonts w:ascii="宋体" w:eastAsia="宋体" w:hAnsi="Times New Roman" w:cs="宋体"/>
      <w:sz w:val="16"/>
      <w:szCs w:val="16"/>
    </w:rPr>
  </w:style>
  <w:style w:type="character" w:customStyle="1" w:styleId="3Char0">
    <w:name w:val="正文文本 3 Char"/>
    <w:basedOn w:val="a1"/>
    <w:qFormat/>
    <w:rsid w:val="001E0DFD"/>
    <w:rPr>
      <w:rFonts w:ascii="Calibri" w:eastAsia="宋体" w:hAnsi="Calibri" w:cs="Times New Roman"/>
      <w:sz w:val="16"/>
      <w:szCs w:val="16"/>
    </w:rPr>
  </w:style>
  <w:style w:type="character" w:customStyle="1" w:styleId="Char1">
    <w:name w:val="正文文本 Char"/>
    <w:basedOn w:val="a1"/>
    <w:link w:val="a7"/>
    <w:qFormat/>
    <w:rsid w:val="001E0DFD"/>
    <w:rPr>
      <w:rFonts w:ascii="Calibri" w:eastAsia="宋体" w:hAnsi="Calibri" w:cs="Times New Roman"/>
      <w:kern w:val="0"/>
      <w:sz w:val="20"/>
      <w:szCs w:val="20"/>
    </w:rPr>
  </w:style>
  <w:style w:type="character" w:customStyle="1" w:styleId="Char10">
    <w:name w:val="正文文本缩进 Char1"/>
    <w:basedOn w:val="a1"/>
    <w:link w:val="a8"/>
    <w:qFormat/>
    <w:locked/>
    <w:rsid w:val="001E0DFD"/>
    <w:rPr>
      <w:rFonts w:ascii="宋体" w:eastAsia="宋体" w:hAnsi="Times New Roman" w:cs="宋体"/>
      <w:szCs w:val="24"/>
    </w:rPr>
  </w:style>
  <w:style w:type="character" w:customStyle="1" w:styleId="Char6">
    <w:name w:val="正文文本缩进 Char"/>
    <w:basedOn w:val="a1"/>
    <w:qFormat/>
    <w:rsid w:val="001E0DFD"/>
    <w:rPr>
      <w:rFonts w:ascii="Calibri" w:eastAsia="宋体" w:hAnsi="Calibri" w:cs="Times New Roman"/>
    </w:rPr>
  </w:style>
  <w:style w:type="character" w:customStyle="1" w:styleId="Char11">
    <w:name w:val="纯文本 Char1"/>
    <w:aliases w:val="孙普文字 Char1, Char Char Char Char Char Char Char Char Char1,普通文字 Char Char1,普通文字 Char Char Char Char1,普通文字 Char Char Char Char Char Char Char Char Char1,普通文字 Char Char Char Char Char Char Char Char2,纯文本 Char1 Char Char Char1,纯文本 Char Char1 Char1"/>
    <w:basedOn w:val="a1"/>
    <w:link w:val="aa"/>
    <w:qFormat/>
    <w:locked/>
    <w:rsid w:val="001E0DFD"/>
    <w:rPr>
      <w:rFonts w:ascii="宋体" w:eastAsia="宋体" w:hAnsi="Courier New" w:cs="Courier New"/>
      <w:szCs w:val="21"/>
    </w:rPr>
  </w:style>
  <w:style w:type="character" w:customStyle="1" w:styleId="Char7">
    <w:name w:val="纯文本 Char"/>
    <w:aliases w:val="孙普文字 Char, Char Char Char Char Char Char Char Char Char,普通文字 Char Char,普通文字 Char Char Char Char,普通文字 Char Char Char Char Char Char Char Char Char,普通文字 Char Char Char Char Char Char Char Char1,纯文本 Char1 Char Char Char,纯文本 Char Char1 Char,标 Char"/>
    <w:basedOn w:val="a1"/>
    <w:qFormat/>
    <w:rsid w:val="001E0DFD"/>
    <w:rPr>
      <w:rFonts w:ascii="宋体" w:eastAsia="宋体" w:hAnsi="Courier New" w:cs="Courier New"/>
      <w:szCs w:val="21"/>
    </w:rPr>
  </w:style>
  <w:style w:type="character" w:customStyle="1" w:styleId="Char12">
    <w:name w:val="日期 Char1"/>
    <w:basedOn w:val="a1"/>
    <w:link w:val="ab"/>
    <w:locked/>
    <w:rsid w:val="001E0DFD"/>
    <w:rPr>
      <w:rFonts w:ascii="宋体" w:eastAsia="宋体" w:hAnsi="Times New Roman" w:cs="宋体"/>
      <w:szCs w:val="24"/>
    </w:rPr>
  </w:style>
  <w:style w:type="character" w:customStyle="1" w:styleId="Char8">
    <w:name w:val="日期 Char"/>
    <w:basedOn w:val="a1"/>
    <w:rsid w:val="001E0DFD"/>
    <w:rPr>
      <w:rFonts w:ascii="Calibri" w:eastAsia="宋体" w:hAnsi="Calibri" w:cs="Times New Roman"/>
    </w:rPr>
  </w:style>
  <w:style w:type="character" w:customStyle="1" w:styleId="2Char1">
    <w:name w:val="正文文本缩进 2 Char1"/>
    <w:basedOn w:val="a1"/>
    <w:link w:val="21"/>
    <w:qFormat/>
    <w:locked/>
    <w:rsid w:val="001E0DFD"/>
    <w:rPr>
      <w:rFonts w:ascii="宋体" w:eastAsia="宋体" w:hAnsi="Times New Roman" w:cs="宋体"/>
      <w:kern w:val="0"/>
      <w:sz w:val="28"/>
      <w:szCs w:val="24"/>
    </w:rPr>
  </w:style>
  <w:style w:type="character" w:customStyle="1" w:styleId="2Char0">
    <w:name w:val="正文文本缩进 2 Char"/>
    <w:basedOn w:val="a1"/>
    <w:qFormat/>
    <w:rsid w:val="001E0DFD"/>
    <w:rPr>
      <w:rFonts w:ascii="Calibri" w:eastAsia="宋体" w:hAnsi="Calibri" w:cs="Times New Roman"/>
    </w:rPr>
  </w:style>
  <w:style w:type="character" w:customStyle="1" w:styleId="Char13">
    <w:name w:val="尾注文本 Char1"/>
    <w:basedOn w:val="a1"/>
    <w:link w:val="ac"/>
    <w:qFormat/>
    <w:locked/>
    <w:rsid w:val="001E0DFD"/>
    <w:rPr>
      <w:rFonts w:ascii="Arial" w:eastAsia="宋体" w:hAnsi="Arial" w:cs="Arial"/>
      <w:kern w:val="0"/>
      <w:sz w:val="28"/>
      <w:szCs w:val="24"/>
      <w:lang w:eastAsia="en-US"/>
    </w:rPr>
  </w:style>
  <w:style w:type="character" w:customStyle="1" w:styleId="Char9">
    <w:name w:val="尾注文本 Char"/>
    <w:basedOn w:val="a1"/>
    <w:qFormat/>
    <w:rsid w:val="001E0DFD"/>
    <w:rPr>
      <w:rFonts w:ascii="Calibri" w:eastAsia="宋体" w:hAnsi="Calibri" w:cs="Times New Roman"/>
    </w:rPr>
  </w:style>
  <w:style w:type="character" w:customStyle="1" w:styleId="Char2">
    <w:name w:val="批注框文本 Char"/>
    <w:basedOn w:val="a1"/>
    <w:link w:val="ad"/>
    <w:qFormat/>
    <w:rsid w:val="001E0DFD"/>
    <w:rPr>
      <w:rFonts w:ascii="Calibri" w:eastAsia="宋体" w:hAnsi="Calibri" w:cs="Times New Roman"/>
      <w:sz w:val="18"/>
      <w:szCs w:val="18"/>
    </w:rPr>
  </w:style>
  <w:style w:type="character" w:customStyle="1" w:styleId="Char5">
    <w:name w:val="副标题 Char"/>
    <w:basedOn w:val="a1"/>
    <w:link w:val="af0"/>
    <w:qFormat/>
    <w:rsid w:val="001E0DFD"/>
    <w:rPr>
      <w:rFonts w:ascii="Times New Roman" w:eastAsia="宋体" w:hAnsi="Times New Roman" w:cs="Times New Roman"/>
      <w:kern w:val="0"/>
      <w:sz w:val="20"/>
      <w:szCs w:val="24"/>
      <w:u w:val="single"/>
      <w:lang w:eastAsia="en-US"/>
    </w:rPr>
  </w:style>
  <w:style w:type="character" w:customStyle="1" w:styleId="Char14">
    <w:name w:val="脚注文本 Char1"/>
    <w:basedOn w:val="a1"/>
    <w:link w:val="af1"/>
    <w:qFormat/>
    <w:locked/>
    <w:rsid w:val="001E0DFD"/>
    <w:rPr>
      <w:rFonts w:ascii="Arial" w:eastAsia="宋体" w:hAnsi="Arial" w:cs="Arial"/>
      <w:kern w:val="0"/>
      <w:sz w:val="18"/>
      <w:szCs w:val="18"/>
      <w:lang w:eastAsia="en-US"/>
    </w:rPr>
  </w:style>
  <w:style w:type="character" w:customStyle="1" w:styleId="Chara">
    <w:name w:val="脚注文本 Char"/>
    <w:basedOn w:val="a1"/>
    <w:qFormat/>
    <w:rsid w:val="001E0DFD"/>
    <w:rPr>
      <w:rFonts w:ascii="Calibri" w:eastAsia="宋体" w:hAnsi="Calibri" w:cs="Times New Roman"/>
      <w:sz w:val="18"/>
      <w:szCs w:val="18"/>
    </w:rPr>
  </w:style>
  <w:style w:type="character" w:customStyle="1" w:styleId="3Char10">
    <w:name w:val="正文文本缩进 3 Char1"/>
    <w:basedOn w:val="a1"/>
    <w:link w:val="33"/>
    <w:qFormat/>
    <w:locked/>
    <w:rsid w:val="001E0DFD"/>
    <w:rPr>
      <w:rFonts w:ascii="宋体" w:eastAsia="宋体" w:hAnsi="宋体" w:cs="宋体"/>
      <w:sz w:val="28"/>
      <w:szCs w:val="28"/>
    </w:rPr>
  </w:style>
  <w:style w:type="character" w:customStyle="1" w:styleId="3Char2">
    <w:name w:val="正文文本缩进 3 Char"/>
    <w:basedOn w:val="a1"/>
    <w:qFormat/>
    <w:rsid w:val="001E0DFD"/>
    <w:rPr>
      <w:rFonts w:ascii="Calibri" w:eastAsia="宋体" w:hAnsi="Calibri" w:cs="Times New Roman"/>
      <w:sz w:val="16"/>
      <w:szCs w:val="16"/>
    </w:rPr>
  </w:style>
  <w:style w:type="character" w:customStyle="1" w:styleId="2Char10">
    <w:name w:val="正文文本 2 Char1"/>
    <w:basedOn w:val="a1"/>
    <w:link w:val="23"/>
    <w:locked/>
    <w:rsid w:val="001E0DFD"/>
    <w:rPr>
      <w:rFonts w:ascii="宋体" w:eastAsia="宋体" w:hAnsi="Times New Roman" w:cs="宋体"/>
      <w:i/>
      <w:iCs/>
      <w:sz w:val="26"/>
      <w:szCs w:val="24"/>
    </w:rPr>
  </w:style>
  <w:style w:type="character" w:customStyle="1" w:styleId="2Char2">
    <w:name w:val="正文文本 2 Char"/>
    <w:basedOn w:val="a1"/>
    <w:rsid w:val="001E0DFD"/>
    <w:rPr>
      <w:rFonts w:ascii="Calibri" w:eastAsia="宋体" w:hAnsi="Calibri" w:cs="Times New Roman"/>
    </w:rPr>
  </w:style>
  <w:style w:type="character" w:customStyle="1" w:styleId="HTMLChar1">
    <w:name w:val="HTML 预设格式 Char1"/>
    <w:basedOn w:val="a1"/>
    <w:link w:val="HTML"/>
    <w:locked/>
    <w:rsid w:val="001E0DFD"/>
    <w:rPr>
      <w:rFonts w:ascii="宋体" w:eastAsia="宋体" w:hAnsi="宋体" w:cs="宋体"/>
      <w:color w:val="000000"/>
      <w:kern w:val="0"/>
      <w:sz w:val="24"/>
      <w:szCs w:val="24"/>
    </w:rPr>
  </w:style>
  <w:style w:type="character" w:customStyle="1" w:styleId="HTMLChar">
    <w:name w:val="HTML 预设格式 Char"/>
    <w:basedOn w:val="a1"/>
    <w:rsid w:val="001E0DFD"/>
    <w:rPr>
      <w:rFonts w:ascii="Courier New" w:eastAsia="宋体" w:hAnsi="Courier New" w:cs="Courier New"/>
      <w:sz w:val="20"/>
      <w:szCs w:val="20"/>
    </w:rPr>
  </w:style>
  <w:style w:type="character" w:customStyle="1" w:styleId="Char15">
    <w:name w:val="标题 Char1"/>
    <w:basedOn w:val="a1"/>
    <w:link w:val="af4"/>
    <w:qFormat/>
    <w:locked/>
    <w:rsid w:val="001E0DFD"/>
    <w:rPr>
      <w:rFonts w:ascii="宋体" w:eastAsia="宋体" w:hAnsi="Times New Roman" w:cs="宋体"/>
      <w:kern w:val="0"/>
      <w:sz w:val="28"/>
      <w:szCs w:val="24"/>
      <w:u w:val="single"/>
      <w:lang w:eastAsia="en-US"/>
    </w:rPr>
  </w:style>
  <w:style w:type="character" w:customStyle="1" w:styleId="Charb">
    <w:name w:val="标题 Char"/>
    <w:basedOn w:val="a1"/>
    <w:qFormat/>
    <w:rsid w:val="001E0DFD"/>
    <w:rPr>
      <w:rFonts w:asciiTheme="majorHAnsi" w:eastAsia="宋体" w:hAnsiTheme="majorHAnsi" w:cstheme="majorBidi"/>
      <w:b/>
      <w:bCs/>
      <w:sz w:val="32"/>
      <w:szCs w:val="32"/>
    </w:rPr>
  </w:style>
  <w:style w:type="character" w:customStyle="1" w:styleId="Char16">
    <w:name w:val="批注主题 Char1"/>
    <w:basedOn w:val="Char17"/>
    <w:link w:val="af5"/>
    <w:qFormat/>
    <w:locked/>
    <w:rsid w:val="001E0DFD"/>
    <w:rPr>
      <w:rFonts w:ascii="宋体" w:eastAsia="宋体" w:hAnsi="Times New Roman" w:cs="宋体"/>
      <w:b/>
      <w:bCs/>
      <w:szCs w:val="24"/>
    </w:rPr>
  </w:style>
  <w:style w:type="character" w:customStyle="1" w:styleId="Char17">
    <w:name w:val="批注文字 Char1"/>
    <w:basedOn w:val="a1"/>
    <w:qFormat/>
    <w:locked/>
    <w:rsid w:val="001E0DFD"/>
    <w:rPr>
      <w:rFonts w:ascii="宋体" w:eastAsia="宋体" w:hAnsi="Times New Roman" w:cs="宋体"/>
      <w:szCs w:val="24"/>
    </w:rPr>
  </w:style>
  <w:style w:type="character" w:customStyle="1" w:styleId="Charc">
    <w:name w:val="批注主题 Char"/>
    <w:basedOn w:val="Char0"/>
    <w:qFormat/>
    <w:rsid w:val="001E0DFD"/>
    <w:rPr>
      <w:rFonts w:ascii="宋体" w:eastAsia="宋体" w:hAnsi="宋体" w:cs="宋体"/>
      <w:b/>
      <w:bCs/>
      <w:szCs w:val="21"/>
    </w:rPr>
  </w:style>
  <w:style w:type="character" w:customStyle="1" w:styleId="2Char11">
    <w:name w:val="正文首行缩进 2 Char1"/>
    <w:basedOn w:val="Char10"/>
    <w:link w:val="24"/>
    <w:qFormat/>
    <w:locked/>
    <w:rsid w:val="001E0DFD"/>
    <w:rPr>
      <w:rFonts w:ascii="宋体" w:eastAsia="宋体" w:hAnsi="宋体" w:cs="Times New Roman"/>
      <w:sz w:val="24"/>
      <w:szCs w:val="24"/>
    </w:rPr>
  </w:style>
  <w:style w:type="character" w:customStyle="1" w:styleId="2Char3">
    <w:name w:val="正文首行缩进 2 Char"/>
    <w:basedOn w:val="Char6"/>
    <w:qFormat/>
    <w:rsid w:val="001E0DFD"/>
    <w:rPr>
      <w:rFonts w:ascii="Calibri" w:eastAsia="宋体" w:hAnsi="Calibri" w:cs="Times New Roman"/>
    </w:rPr>
  </w:style>
  <w:style w:type="paragraph" w:customStyle="1" w:styleId="p0">
    <w:name w:val="p0"/>
    <w:basedOn w:val="a0"/>
    <w:qFormat/>
    <w:rsid w:val="001E0DFD"/>
    <w:pPr>
      <w:widowControl/>
    </w:pPr>
    <w:rPr>
      <w:rFonts w:cs="Calibri"/>
      <w:kern w:val="0"/>
      <w:szCs w:val="21"/>
    </w:rPr>
  </w:style>
  <w:style w:type="paragraph" w:customStyle="1" w:styleId="p23">
    <w:name w:val="p23"/>
    <w:basedOn w:val="a0"/>
    <w:uiPriority w:val="99"/>
    <w:qFormat/>
    <w:rsid w:val="001E0DFD"/>
    <w:pPr>
      <w:widowControl/>
      <w:jc w:val="left"/>
    </w:pPr>
    <w:rPr>
      <w:rFonts w:ascii="宋体" w:hAnsi="宋体" w:cs="宋体"/>
      <w:kern w:val="0"/>
      <w:sz w:val="18"/>
      <w:szCs w:val="18"/>
    </w:rPr>
  </w:style>
  <w:style w:type="paragraph" w:customStyle="1" w:styleId="p16">
    <w:name w:val="p16"/>
    <w:basedOn w:val="a0"/>
    <w:uiPriority w:val="99"/>
    <w:rsid w:val="001E0DFD"/>
    <w:pPr>
      <w:widowControl/>
    </w:pPr>
    <w:rPr>
      <w:rFonts w:cs="宋体"/>
      <w:kern w:val="0"/>
      <w:szCs w:val="21"/>
    </w:rPr>
  </w:style>
  <w:style w:type="character" w:customStyle="1" w:styleId="15">
    <w:name w:val="15"/>
    <w:basedOn w:val="a1"/>
    <w:qFormat/>
    <w:rsid w:val="001E0DFD"/>
    <w:rPr>
      <w:rFonts w:ascii="Times New Roman" w:hAnsi="Times New Roman" w:cs="Times New Roman"/>
      <w:color w:val="0000FF"/>
      <w:u w:val="single"/>
    </w:rPr>
  </w:style>
  <w:style w:type="character" w:customStyle="1" w:styleId="16">
    <w:name w:val="16"/>
    <w:basedOn w:val="a1"/>
    <w:uiPriority w:val="99"/>
    <w:qFormat/>
    <w:rsid w:val="001E0DFD"/>
    <w:rPr>
      <w:rFonts w:ascii="Calibri" w:hAnsi="Calibri" w:cs="Calibri"/>
      <w:color w:val="013F7C"/>
    </w:rPr>
  </w:style>
  <w:style w:type="paragraph" w:styleId="afd">
    <w:name w:val="List Paragraph"/>
    <w:basedOn w:val="a0"/>
    <w:qFormat/>
    <w:rsid w:val="001E0DFD"/>
    <w:pPr>
      <w:ind w:firstLineChars="200" w:firstLine="420"/>
    </w:pPr>
    <w:rPr>
      <w:rFonts w:ascii="Times New Roman" w:hAnsi="Times New Roman"/>
      <w:szCs w:val="21"/>
    </w:rPr>
  </w:style>
  <w:style w:type="character" w:customStyle="1" w:styleId="BodyTextChar">
    <w:name w:val="Body Text Char"/>
    <w:uiPriority w:val="99"/>
    <w:qFormat/>
    <w:locked/>
    <w:rsid w:val="001E0DFD"/>
    <w:rPr>
      <w:rFonts w:ascii="Calibri" w:hAnsi="Calibri" w:cs="Calibri"/>
    </w:rPr>
  </w:style>
  <w:style w:type="paragraph" w:customStyle="1" w:styleId="ListParagraph1">
    <w:name w:val="List Paragraph1"/>
    <w:basedOn w:val="a0"/>
    <w:uiPriority w:val="99"/>
    <w:qFormat/>
    <w:rsid w:val="001E0DFD"/>
    <w:pPr>
      <w:ind w:firstLineChars="200" w:firstLine="420"/>
    </w:pPr>
    <w:rPr>
      <w:rFonts w:cs="Calibri"/>
      <w:szCs w:val="21"/>
    </w:rPr>
  </w:style>
  <w:style w:type="paragraph" w:customStyle="1" w:styleId="p17">
    <w:name w:val="p17"/>
    <w:basedOn w:val="a0"/>
    <w:qFormat/>
    <w:rsid w:val="001E0DFD"/>
    <w:pPr>
      <w:widowControl/>
    </w:pPr>
    <w:rPr>
      <w:rFonts w:ascii="宋体" w:hAnsi="宋体" w:cs="宋体"/>
      <w:kern w:val="0"/>
      <w:sz w:val="28"/>
      <w:szCs w:val="28"/>
    </w:rPr>
  </w:style>
  <w:style w:type="paragraph" w:customStyle="1" w:styleId="afe">
    <w:name w:val="招标正文"/>
    <w:basedOn w:val="a0"/>
    <w:uiPriority w:val="99"/>
    <w:qFormat/>
    <w:rsid w:val="001E0DFD"/>
    <w:pPr>
      <w:spacing w:line="360" w:lineRule="auto"/>
      <w:ind w:firstLineChars="200" w:firstLine="420"/>
    </w:pPr>
    <w:rPr>
      <w:rFonts w:ascii="宋体" w:hAnsi="宋体" w:cs="宋体"/>
      <w:kern w:val="0"/>
      <w:sz w:val="20"/>
      <w:szCs w:val="20"/>
    </w:rPr>
  </w:style>
  <w:style w:type="character" w:customStyle="1" w:styleId="CharChar">
    <w:name w:val="日期 Char Char"/>
    <w:link w:val="12"/>
    <w:qFormat/>
    <w:rsid w:val="001E0DFD"/>
  </w:style>
  <w:style w:type="paragraph" w:customStyle="1" w:styleId="12">
    <w:name w:val="日期1"/>
    <w:basedOn w:val="a0"/>
    <w:next w:val="a0"/>
    <w:link w:val="CharChar"/>
    <w:qFormat/>
    <w:rsid w:val="001E0DFD"/>
    <w:pPr>
      <w:ind w:leftChars="2500" w:left="100"/>
    </w:pPr>
    <w:rPr>
      <w:rFonts w:asciiTheme="minorHAnsi" w:eastAsiaTheme="minorEastAsia" w:hAnsiTheme="minorHAnsi" w:cstheme="minorBidi"/>
    </w:rPr>
  </w:style>
  <w:style w:type="paragraph" w:styleId="aff">
    <w:name w:val="No Spacing"/>
    <w:qFormat/>
    <w:rsid w:val="001E0DFD"/>
    <w:pPr>
      <w:widowControl w:val="0"/>
      <w:jc w:val="both"/>
    </w:pPr>
    <w:rPr>
      <w:rFonts w:ascii="Times New Roman" w:eastAsia="宋体" w:hAnsi="Times New Roman" w:cs="Times New Roman"/>
      <w:kern w:val="2"/>
      <w:sz w:val="21"/>
      <w:szCs w:val="24"/>
    </w:rPr>
  </w:style>
  <w:style w:type="character" w:customStyle="1" w:styleId="Char18">
    <w:name w:val="批注框文本 Char1"/>
    <w:basedOn w:val="a1"/>
    <w:qFormat/>
    <w:locked/>
    <w:rsid w:val="001E0DFD"/>
    <w:rPr>
      <w:rFonts w:ascii="宋体" w:eastAsia="宋体" w:hAnsi="Times New Roman" w:cs="宋体"/>
      <w:sz w:val="18"/>
      <w:szCs w:val="18"/>
    </w:rPr>
  </w:style>
  <w:style w:type="paragraph" w:customStyle="1" w:styleId="aff0">
    <w:name w:val="表格内容"/>
    <w:basedOn w:val="a0"/>
    <w:qFormat/>
    <w:rsid w:val="001E0DFD"/>
    <w:pPr>
      <w:suppressLineNumbers/>
      <w:suppressAutoHyphens/>
    </w:pPr>
    <w:rPr>
      <w:rFonts w:ascii="Times New Roman" w:hAnsi="Times New Roman"/>
      <w:szCs w:val="20"/>
    </w:rPr>
  </w:style>
  <w:style w:type="character" w:customStyle="1" w:styleId="IntenseQuoteChar1">
    <w:name w:val="Intense Quote Char1"/>
    <w:link w:val="13"/>
    <w:qFormat/>
    <w:locked/>
    <w:rsid w:val="001E0DFD"/>
    <w:rPr>
      <w:rFonts w:cs="宋体"/>
      <w:b/>
      <w:bCs/>
      <w:i/>
      <w:iCs/>
      <w:color w:val="4F81BD"/>
      <w:sz w:val="22"/>
    </w:rPr>
  </w:style>
  <w:style w:type="paragraph" w:customStyle="1" w:styleId="13">
    <w:name w:val="明显引用1"/>
    <w:basedOn w:val="a0"/>
    <w:next w:val="a0"/>
    <w:link w:val="IntenseQuoteChar1"/>
    <w:qFormat/>
    <w:rsid w:val="001E0DFD"/>
    <w:pPr>
      <w:pBdr>
        <w:bottom w:val="single" w:sz="4" w:space="4" w:color="4F81BD"/>
      </w:pBdr>
      <w:spacing w:before="200" w:after="280"/>
      <w:ind w:left="936" w:right="936"/>
    </w:pPr>
    <w:rPr>
      <w:rFonts w:asciiTheme="minorHAnsi" w:eastAsiaTheme="minorEastAsia" w:hAnsiTheme="minorHAnsi" w:cs="宋体"/>
      <w:b/>
      <w:bCs/>
      <w:i/>
      <w:iCs/>
      <w:color w:val="4F81BD"/>
      <w:sz w:val="22"/>
    </w:rPr>
  </w:style>
  <w:style w:type="paragraph" w:customStyle="1" w:styleId="ly">
    <w:name w:val="ly"/>
    <w:basedOn w:val="a0"/>
    <w:qFormat/>
    <w:rsid w:val="001E0DFD"/>
    <w:pPr>
      <w:widowControl/>
      <w:spacing w:before="30"/>
      <w:jc w:val="right"/>
    </w:pPr>
    <w:rPr>
      <w:rFonts w:ascii="方正书宋简体" w:eastAsia="方正书宋简体" w:hAnsi="宋体"/>
      <w:color w:val="000000"/>
      <w:kern w:val="0"/>
      <w:szCs w:val="21"/>
    </w:rPr>
  </w:style>
  <w:style w:type="paragraph" w:customStyle="1" w:styleId="aff1">
    <w:name w:val="目录"/>
    <w:basedOn w:val="a0"/>
    <w:qFormat/>
    <w:rsid w:val="001E0DFD"/>
    <w:pPr>
      <w:widowControl/>
      <w:jc w:val="center"/>
    </w:pPr>
    <w:rPr>
      <w:rFonts w:ascii="宋体" w:hAnsi="Times New Roman"/>
      <w:b/>
      <w:kern w:val="0"/>
      <w:sz w:val="36"/>
      <w:szCs w:val="20"/>
    </w:rPr>
  </w:style>
  <w:style w:type="paragraph" w:customStyle="1" w:styleId="aff2">
    <w:name w:val="正  文"/>
    <w:basedOn w:val="a0"/>
    <w:qFormat/>
    <w:rsid w:val="001E0DFD"/>
    <w:pPr>
      <w:spacing w:line="360" w:lineRule="auto"/>
      <w:ind w:firstLineChars="200" w:firstLine="200"/>
    </w:pPr>
    <w:rPr>
      <w:rFonts w:ascii="宋体" w:hAnsi="Times New Roman"/>
      <w:sz w:val="24"/>
      <w:szCs w:val="20"/>
    </w:rPr>
  </w:style>
  <w:style w:type="paragraph" w:customStyle="1" w:styleId="61">
    <w:name w:val="6'"/>
    <w:basedOn w:val="a0"/>
    <w:qFormat/>
    <w:rsid w:val="001E0DFD"/>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14">
    <w:name w:val="标题1"/>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p21">
    <w:name w:val="p21"/>
    <w:basedOn w:val="a0"/>
    <w:qFormat/>
    <w:rsid w:val="001E0DFD"/>
    <w:pPr>
      <w:widowControl/>
      <w:jc w:val="left"/>
    </w:pPr>
    <w:rPr>
      <w:rFonts w:ascii="Times New Roman" w:hAnsi="Times New Roman"/>
      <w:kern w:val="0"/>
      <w:sz w:val="18"/>
      <w:szCs w:val="18"/>
    </w:rPr>
  </w:style>
  <w:style w:type="paragraph" w:customStyle="1" w:styleId="pa-27">
    <w:name w:val="pa-27"/>
    <w:basedOn w:val="a0"/>
    <w:qFormat/>
    <w:rsid w:val="001E0DFD"/>
    <w:pPr>
      <w:widowControl/>
      <w:spacing w:line="360" w:lineRule="atLeast"/>
      <w:ind w:firstLine="420"/>
    </w:pPr>
    <w:rPr>
      <w:rFonts w:ascii="宋体" w:hAnsi="宋体" w:cs="宋体"/>
      <w:kern w:val="0"/>
      <w:sz w:val="24"/>
      <w:szCs w:val="20"/>
    </w:rPr>
  </w:style>
  <w:style w:type="paragraph" w:customStyle="1" w:styleId="2TimesNewRoman5020">
    <w:name w:val="样式 标题 2 + Times New Roman 四号 非加粗 段前: 5 磅 段后: 0 磅 行距: 固定值 20..."/>
    <w:basedOn w:val="2"/>
    <w:qFormat/>
    <w:rsid w:val="001E0DFD"/>
    <w:pPr>
      <w:adjustRightInd w:val="0"/>
      <w:snapToGrid w:val="0"/>
      <w:spacing w:before="100" w:after="0" w:line="400" w:lineRule="exact"/>
    </w:pPr>
    <w:rPr>
      <w:rFonts w:ascii="Times New Roman" w:eastAsia="黑体" w:hAnsi="Times New Roman" w:cs="宋体"/>
      <w:b w:val="0"/>
      <w:bCs w:val="0"/>
      <w:sz w:val="28"/>
      <w:szCs w:val="20"/>
    </w:rPr>
  </w:style>
  <w:style w:type="paragraph" w:customStyle="1" w:styleId="intel1">
    <w:name w:val="intel1"/>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style12">
    <w:name w:val="style12"/>
    <w:basedOn w:val="a0"/>
    <w:qFormat/>
    <w:rsid w:val="001E0DFD"/>
    <w:pPr>
      <w:widowControl/>
      <w:spacing w:before="100" w:beforeAutospacing="1" w:after="100" w:afterAutospacing="1"/>
      <w:jc w:val="left"/>
    </w:pPr>
    <w:rPr>
      <w:rFonts w:ascii="宋体" w:hAnsi="宋体" w:cs="宋体"/>
      <w:kern w:val="0"/>
      <w:sz w:val="18"/>
      <w:szCs w:val="18"/>
    </w:rPr>
  </w:style>
  <w:style w:type="paragraph" w:customStyle="1" w:styleId="17">
    <w:name w:val="列出段落1"/>
    <w:basedOn w:val="a0"/>
    <w:uiPriority w:val="34"/>
    <w:qFormat/>
    <w:rsid w:val="001E0DFD"/>
    <w:pPr>
      <w:ind w:firstLineChars="200" w:firstLine="420"/>
    </w:pPr>
    <w:rPr>
      <w:rFonts w:ascii="Times New Roman" w:hAnsi="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1E0DFD"/>
    <w:pPr>
      <w:widowControl/>
      <w:spacing w:line="400" w:lineRule="exact"/>
      <w:jc w:val="center"/>
    </w:pPr>
    <w:rPr>
      <w:rFonts w:ascii="Times New Roman" w:hAnsi="Times New Roman"/>
      <w:szCs w:val="20"/>
    </w:rPr>
  </w:style>
  <w:style w:type="paragraph" w:customStyle="1" w:styleId="pa-6">
    <w:name w:val="pa-6"/>
    <w:basedOn w:val="a0"/>
    <w:qFormat/>
    <w:rsid w:val="001E0DFD"/>
    <w:pPr>
      <w:widowControl/>
      <w:spacing w:line="360" w:lineRule="atLeast"/>
      <w:jc w:val="left"/>
    </w:pPr>
    <w:rPr>
      <w:rFonts w:ascii="宋体" w:hAnsi="宋体" w:cs="宋体"/>
      <w:kern w:val="0"/>
      <w:sz w:val="24"/>
      <w:szCs w:val="20"/>
    </w:rPr>
  </w:style>
  <w:style w:type="paragraph" w:customStyle="1" w:styleId="rw">
    <w:name w:val="rw"/>
    <w:basedOn w:val="a0"/>
    <w:qFormat/>
    <w:rsid w:val="001E0DFD"/>
    <w:pPr>
      <w:widowControl/>
      <w:spacing w:before="30"/>
      <w:ind w:left="100" w:right="100"/>
      <w:jc w:val="right"/>
    </w:pPr>
    <w:rPr>
      <w:rFonts w:ascii="方正仿宋简体" w:eastAsia="方正仿宋简体" w:hAnsi="宋体"/>
      <w:color w:val="000000"/>
      <w:kern w:val="0"/>
      <w:szCs w:val="21"/>
    </w:rPr>
  </w:style>
  <w:style w:type="paragraph" w:customStyle="1" w:styleId="g3">
    <w:name w:val="g3"/>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p20">
    <w:name w:val="p20"/>
    <w:basedOn w:val="a0"/>
    <w:qFormat/>
    <w:rsid w:val="001E0DFD"/>
    <w:pPr>
      <w:widowControl/>
      <w:jc w:val="left"/>
    </w:pPr>
    <w:rPr>
      <w:rFonts w:ascii="宋体" w:hAnsi="宋体" w:cs="宋体"/>
      <w:kern w:val="0"/>
      <w:szCs w:val="21"/>
    </w:rPr>
  </w:style>
  <w:style w:type="paragraph" w:customStyle="1" w:styleId="g2">
    <w:name w:val="g2"/>
    <w:basedOn w:val="a0"/>
    <w:qFormat/>
    <w:rsid w:val="001E0DFD"/>
    <w:pPr>
      <w:widowControl/>
      <w:spacing w:before="100" w:beforeAutospacing="1" w:after="100" w:afterAutospacing="1"/>
      <w:jc w:val="left"/>
    </w:pPr>
    <w:rPr>
      <w:rFonts w:ascii="仿宋_GB2312" w:eastAsia="仿宋_GB2312" w:hAnsi="宋体" w:cs="宋体"/>
      <w:kern w:val="0"/>
      <w:sz w:val="17"/>
      <w:szCs w:val="17"/>
    </w:rPr>
  </w:style>
  <w:style w:type="paragraph" w:customStyle="1" w:styleId="CharCharCharCharCharCharChar">
    <w:name w:val="Char Char Char Char Char Char Char"/>
    <w:basedOn w:val="a0"/>
    <w:qFormat/>
    <w:rsid w:val="001E0DFD"/>
    <w:pPr>
      <w:snapToGrid w:val="0"/>
    </w:pPr>
    <w:rPr>
      <w:rFonts w:ascii="Times New Roman" w:hAnsi="Times New Roman"/>
      <w:color w:val="000000"/>
      <w:spacing w:val="16"/>
      <w:sz w:val="22"/>
    </w:rPr>
  </w:style>
  <w:style w:type="paragraph" w:customStyle="1" w:styleId="pa-34">
    <w:name w:val="pa-34"/>
    <w:basedOn w:val="a0"/>
    <w:qFormat/>
    <w:rsid w:val="001E0DFD"/>
    <w:pPr>
      <w:widowControl/>
      <w:spacing w:line="360" w:lineRule="atLeast"/>
      <w:ind w:firstLine="420"/>
      <w:jc w:val="left"/>
    </w:pPr>
    <w:rPr>
      <w:rFonts w:ascii="宋体" w:hAnsi="宋体" w:cs="宋体"/>
      <w:kern w:val="0"/>
      <w:sz w:val="24"/>
      <w:szCs w:val="20"/>
    </w:rPr>
  </w:style>
  <w:style w:type="paragraph" w:customStyle="1" w:styleId="18">
    <w:name w:val="1"/>
    <w:basedOn w:val="a0"/>
    <w:qFormat/>
    <w:rsid w:val="001E0DFD"/>
    <w:pPr>
      <w:widowControl/>
      <w:spacing w:before="100" w:beforeAutospacing="1" w:after="100" w:afterAutospacing="1"/>
      <w:jc w:val="left"/>
    </w:pPr>
    <w:rPr>
      <w:rFonts w:ascii="ˎ̥" w:hAnsi="ˎ̥" w:cs="宋体"/>
      <w:kern w:val="0"/>
      <w:sz w:val="24"/>
      <w:szCs w:val="20"/>
    </w:rPr>
  </w:style>
  <w:style w:type="paragraph" w:customStyle="1" w:styleId="10089">
    <w:name w:val="样式 标题 1 + (西文) 宋体 非加粗 黑色 两端对齐 左侧:  0 厘米 首行缩进:  0.89 厘米"/>
    <w:basedOn w:val="1"/>
    <w:qFormat/>
    <w:rsid w:val="001E0DFD"/>
    <w:pPr>
      <w:keepLines w:val="0"/>
      <w:tabs>
        <w:tab w:val="left" w:pos="1140"/>
      </w:tabs>
      <w:adjustRightInd w:val="0"/>
      <w:snapToGrid w:val="0"/>
      <w:spacing w:before="0" w:after="0" w:line="360" w:lineRule="auto"/>
      <w:ind w:left="1140" w:hanging="720"/>
      <w:jc w:val="center"/>
    </w:pPr>
    <w:rPr>
      <w:rFonts w:ascii="宋体" w:eastAsia="黑体" w:hAnsi="宋体" w:cs="宋体"/>
      <w:bCs w:val="0"/>
      <w:color w:val="000000"/>
      <w:kern w:val="0"/>
      <w:sz w:val="30"/>
      <w:szCs w:val="30"/>
    </w:rPr>
  </w:style>
  <w:style w:type="paragraph" w:customStyle="1" w:styleId="rr">
    <w:name w:val="rr"/>
    <w:basedOn w:val="a0"/>
    <w:qFormat/>
    <w:rsid w:val="001E0DFD"/>
    <w:pPr>
      <w:widowControl/>
      <w:spacing w:before="100" w:beforeAutospacing="1" w:after="100" w:afterAutospacing="1"/>
      <w:jc w:val="left"/>
    </w:pPr>
    <w:rPr>
      <w:rFonts w:ascii="宋体" w:hAnsi="宋体"/>
      <w:kern w:val="0"/>
      <w:szCs w:val="21"/>
    </w:rPr>
  </w:style>
  <w:style w:type="paragraph" w:customStyle="1" w:styleId="19">
    <w:name w:val="自定样式1"/>
    <w:basedOn w:val="a0"/>
    <w:qFormat/>
    <w:rsid w:val="001E0DFD"/>
    <w:pPr>
      <w:suppressAutoHyphens/>
      <w:jc w:val="center"/>
    </w:pPr>
    <w:rPr>
      <w:rFonts w:ascii="宋体" w:hAnsi="宋体"/>
      <w:color w:val="000000"/>
      <w:sz w:val="18"/>
      <w:szCs w:val="20"/>
    </w:rPr>
  </w:style>
  <w:style w:type="paragraph" w:customStyle="1" w:styleId="CharChar1CharCharCharCharCharCharChar">
    <w:name w:val="Char Char1 Char Char Char Char Char Char Char"/>
    <w:basedOn w:val="a0"/>
    <w:qFormat/>
    <w:rsid w:val="001E0DFD"/>
    <w:pPr>
      <w:pageBreakBefore/>
    </w:pPr>
    <w:rPr>
      <w:rFonts w:cs="Calibri"/>
      <w:szCs w:val="20"/>
    </w:rPr>
  </w:style>
  <w:style w:type="paragraph" w:customStyle="1" w:styleId="Char90">
    <w:name w:val="Char9"/>
    <w:basedOn w:val="a5"/>
    <w:qFormat/>
    <w:rsid w:val="001E0DFD"/>
    <w:pPr>
      <w:shd w:val="clear" w:color="auto" w:fill="000080"/>
      <w:spacing w:line="360" w:lineRule="auto"/>
      <w:ind w:firstLineChars="200" w:firstLine="200"/>
    </w:pPr>
    <w:rPr>
      <w:rFonts w:ascii="Tahoma" w:hAnsi="Tahoma" w:cs="宋体"/>
      <w:sz w:val="24"/>
      <w:szCs w:val="24"/>
    </w:rPr>
  </w:style>
  <w:style w:type="character" w:customStyle="1" w:styleId="5CharChar">
    <w:name w:val="标题5 Char Char"/>
    <w:link w:val="52"/>
    <w:qFormat/>
    <w:locked/>
    <w:rsid w:val="001E0DFD"/>
    <w:rPr>
      <w:rFonts w:ascii="Arial" w:hAnsi="Arial" w:cs="Arial"/>
      <w:b/>
      <w:sz w:val="32"/>
    </w:rPr>
  </w:style>
  <w:style w:type="paragraph" w:customStyle="1" w:styleId="52">
    <w:name w:val="标题5"/>
    <w:basedOn w:val="3"/>
    <w:link w:val="5CharChar"/>
    <w:qFormat/>
    <w:rsid w:val="001E0DFD"/>
    <w:pPr>
      <w:adjustRightInd w:val="0"/>
      <w:snapToGrid w:val="0"/>
      <w:spacing w:before="0" w:after="0" w:line="412" w:lineRule="auto"/>
      <w:jc w:val="center"/>
    </w:pPr>
    <w:rPr>
      <w:rFonts w:ascii="Arial" w:eastAsiaTheme="minorEastAsia" w:hAnsi="Arial" w:cs="Arial"/>
      <w:bCs w:val="0"/>
      <w:szCs w:val="22"/>
    </w:rPr>
  </w:style>
  <w:style w:type="character" w:customStyle="1" w:styleId="4CharChar">
    <w:name w:val="标题4 Char Char"/>
    <w:link w:val="43"/>
    <w:qFormat/>
    <w:locked/>
    <w:rsid w:val="001E0DFD"/>
    <w:rPr>
      <w:rFonts w:ascii="Arial" w:hAnsi="Arial" w:cs="Arial"/>
      <w:b/>
      <w:sz w:val="32"/>
    </w:rPr>
  </w:style>
  <w:style w:type="paragraph" w:customStyle="1" w:styleId="43">
    <w:name w:val="标题4"/>
    <w:basedOn w:val="2"/>
    <w:next w:val="41"/>
    <w:link w:val="4CharChar"/>
    <w:qFormat/>
    <w:rsid w:val="001E0DFD"/>
    <w:pPr>
      <w:adjustRightInd w:val="0"/>
      <w:snapToGrid w:val="0"/>
      <w:spacing w:line="412" w:lineRule="auto"/>
    </w:pPr>
    <w:rPr>
      <w:rFonts w:ascii="Arial" w:eastAsiaTheme="minorEastAsia" w:hAnsi="Arial" w:cs="Arial"/>
      <w:bCs w:val="0"/>
      <w:szCs w:val="22"/>
    </w:rPr>
  </w:style>
  <w:style w:type="paragraph" w:customStyle="1" w:styleId="Chard">
    <w:name w:val="Char"/>
    <w:basedOn w:val="a0"/>
    <w:qFormat/>
    <w:rsid w:val="001E0DFD"/>
    <w:pPr>
      <w:spacing w:beforeLines="50" w:afterLines="50"/>
      <w:ind w:firstLineChars="200" w:firstLine="200"/>
    </w:pPr>
    <w:rPr>
      <w:rFonts w:ascii="宋体" w:hAnsi="宋体" w:cs="Courier New"/>
      <w:spacing w:val="-2"/>
      <w:sz w:val="22"/>
      <w:szCs w:val="32"/>
    </w:rPr>
  </w:style>
  <w:style w:type="paragraph" w:customStyle="1" w:styleId="l-2">
    <w:name w:val="l-2"/>
    <w:basedOn w:val="a0"/>
    <w:qFormat/>
    <w:rsid w:val="001E0DFD"/>
    <w:pPr>
      <w:widowControl/>
      <w:spacing w:before="100" w:beforeAutospacing="1" w:after="100" w:afterAutospacing="1"/>
      <w:jc w:val="left"/>
    </w:pPr>
    <w:rPr>
      <w:rFonts w:ascii="宋体" w:hAnsi="宋体" w:cs="宋体"/>
      <w:b/>
      <w:bCs/>
      <w:color w:val="000000"/>
      <w:kern w:val="0"/>
      <w:sz w:val="13"/>
      <w:szCs w:val="13"/>
    </w:rPr>
  </w:style>
  <w:style w:type="character" w:customStyle="1" w:styleId="1CharChar">
    <w:name w:val="样式1 Char Char"/>
    <w:link w:val="1a"/>
    <w:qFormat/>
    <w:locked/>
    <w:rsid w:val="001E0DFD"/>
    <w:rPr>
      <w:rFonts w:ascii="宋体" w:hAnsi="宋体"/>
      <w:b/>
      <w:bCs/>
      <w:szCs w:val="21"/>
    </w:rPr>
  </w:style>
  <w:style w:type="paragraph" w:customStyle="1" w:styleId="1a">
    <w:name w:val="样式1"/>
    <w:basedOn w:val="a0"/>
    <w:next w:val="40"/>
    <w:link w:val="1CharChar"/>
    <w:qFormat/>
    <w:rsid w:val="001E0DFD"/>
    <w:pPr>
      <w:spacing w:line="360" w:lineRule="auto"/>
      <w:ind w:firstLineChars="200" w:firstLine="420"/>
    </w:pPr>
    <w:rPr>
      <w:rFonts w:ascii="宋体" w:eastAsiaTheme="minorEastAsia" w:hAnsi="宋体" w:cstheme="minorBidi"/>
      <w:b/>
      <w:bCs/>
      <w:szCs w:val="21"/>
    </w:rPr>
  </w:style>
  <w:style w:type="paragraph" w:customStyle="1" w:styleId="25">
    <w:name w:val="样式2"/>
    <w:basedOn w:val="2"/>
    <w:qFormat/>
    <w:rsid w:val="001E0DFD"/>
    <w:pPr>
      <w:autoSpaceDE w:val="0"/>
      <w:autoSpaceDN w:val="0"/>
      <w:adjustRightInd w:val="0"/>
      <w:snapToGrid w:val="0"/>
      <w:spacing w:line="300" w:lineRule="exact"/>
      <w:ind w:left="220" w:right="-20"/>
      <w:jc w:val="center"/>
    </w:pPr>
    <w:rPr>
      <w:rFonts w:ascii="宋体" w:eastAsia="仿宋_GB2312" w:hAnsi="宋体" w:cs="宋体"/>
      <w:w w:val="99"/>
      <w:kern w:val="0"/>
      <w:sz w:val="28"/>
      <w:szCs w:val="28"/>
    </w:rPr>
  </w:style>
  <w:style w:type="paragraph" w:customStyle="1" w:styleId="aff3">
    <w:name w:val="正文小标题"/>
    <w:basedOn w:val="a0"/>
    <w:qFormat/>
    <w:rsid w:val="001E0DFD"/>
    <w:pPr>
      <w:tabs>
        <w:tab w:val="left" w:pos="1140"/>
      </w:tabs>
      <w:overflowPunct w:val="0"/>
      <w:autoSpaceDE w:val="0"/>
      <w:autoSpaceDN w:val="0"/>
      <w:adjustRightInd w:val="0"/>
      <w:spacing w:line="360" w:lineRule="auto"/>
      <w:ind w:left="1140" w:hanging="720"/>
    </w:pPr>
    <w:rPr>
      <w:rFonts w:ascii="仿宋_GB2312" w:hAnsi="Arial"/>
      <w:kern w:val="0"/>
      <w:sz w:val="24"/>
      <w:szCs w:val="20"/>
    </w:rPr>
  </w:style>
  <w:style w:type="character" w:customStyle="1" w:styleId="QuoteChar1">
    <w:name w:val="Quote Char1"/>
    <w:link w:val="1b"/>
    <w:qFormat/>
    <w:locked/>
    <w:rsid w:val="001E0DFD"/>
    <w:rPr>
      <w:rFonts w:cs="宋体"/>
      <w:i/>
      <w:iCs/>
      <w:color w:val="000000"/>
      <w:sz w:val="22"/>
    </w:rPr>
  </w:style>
  <w:style w:type="paragraph" w:customStyle="1" w:styleId="1b">
    <w:name w:val="引用1"/>
    <w:basedOn w:val="a0"/>
    <w:next w:val="a0"/>
    <w:link w:val="QuoteChar1"/>
    <w:qFormat/>
    <w:rsid w:val="001E0DFD"/>
    <w:rPr>
      <w:rFonts w:asciiTheme="minorHAnsi" w:eastAsiaTheme="minorEastAsia" w:hAnsiTheme="minorHAnsi" w:cs="宋体"/>
      <w:i/>
      <w:iCs/>
      <w:color w:val="000000"/>
      <w:sz w:val="22"/>
    </w:rPr>
  </w:style>
  <w:style w:type="paragraph" w:customStyle="1" w:styleId="NewNewNew">
    <w:name w:val="正文 New New New"/>
    <w:qFormat/>
    <w:rsid w:val="001E0DFD"/>
    <w:pPr>
      <w:widowControl w:val="0"/>
      <w:jc w:val="both"/>
    </w:pPr>
    <w:rPr>
      <w:rFonts w:ascii="Times New Roman" w:eastAsia="方正仿宋_GBK" w:hAnsi="Times New Roman" w:cs="Times New Roman"/>
      <w:kern w:val="2"/>
      <w:sz w:val="21"/>
    </w:rPr>
  </w:style>
  <w:style w:type="paragraph" w:customStyle="1" w:styleId="g11">
    <w:name w:val="g11"/>
    <w:basedOn w:val="a0"/>
    <w:qFormat/>
    <w:rsid w:val="001E0DFD"/>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378020">
    <w:name w:val="样式 标题 3 + (中文) 黑体 小四 非加粗 段前: 7.8 磅 段后: 0 磅 行距: 固定值 20 磅"/>
    <w:basedOn w:val="3"/>
    <w:next w:val="a0"/>
    <w:qFormat/>
    <w:rsid w:val="001E0DFD"/>
    <w:pPr>
      <w:adjustRightInd w:val="0"/>
      <w:snapToGrid w:val="0"/>
      <w:spacing w:before="0" w:after="0" w:line="400" w:lineRule="exact"/>
      <w:jc w:val="center"/>
    </w:pPr>
    <w:rPr>
      <w:rFonts w:eastAsia="黑体" w:cs="宋体"/>
      <w:b w:val="0"/>
      <w:bCs w:val="0"/>
      <w:sz w:val="24"/>
      <w:szCs w:val="20"/>
    </w:rPr>
  </w:style>
  <w:style w:type="paragraph" w:customStyle="1" w:styleId="zz">
    <w:name w:val="zz"/>
    <w:basedOn w:val="a0"/>
    <w:qFormat/>
    <w:rsid w:val="001E0DFD"/>
    <w:pPr>
      <w:widowControl/>
      <w:spacing w:before="30"/>
      <w:jc w:val="right"/>
    </w:pPr>
    <w:rPr>
      <w:rFonts w:ascii="方正书宋简体" w:eastAsia="方正书宋简体" w:hAnsi="宋体"/>
      <w:color w:val="000000"/>
      <w:kern w:val="0"/>
      <w:szCs w:val="21"/>
    </w:rPr>
  </w:style>
  <w:style w:type="paragraph" w:customStyle="1" w:styleId="Char2CharCharCharCharCharCharCharCharCharCharCharChar">
    <w:name w:val="Char2 Char Char Char Char Char Char Char Char Char Char Char Char"/>
    <w:basedOn w:val="a0"/>
    <w:qFormat/>
    <w:rsid w:val="001E0DFD"/>
    <w:pPr>
      <w:spacing w:line="360" w:lineRule="auto"/>
      <w:ind w:firstLineChars="200" w:firstLine="200"/>
    </w:pPr>
    <w:rPr>
      <w:rFonts w:ascii="Tahoma" w:hAnsi="Tahoma"/>
      <w:sz w:val="24"/>
      <w:szCs w:val="20"/>
    </w:rPr>
  </w:style>
  <w:style w:type="paragraph" w:customStyle="1" w:styleId="aff4">
    <w:name w:val="表格标题"/>
    <w:basedOn w:val="aff0"/>
    <w:qFormat/>
    <w:rsid w:val="001E0DFD"/>
  </w:style>
  <w:style w:type="paragraph" w:customStyle="1" w:styleId="aff5">
    <w:name w:val="表格文字"/>
    <w:basedOn w:val="a0"/>
    <w:qFormat/>
    <w:rsid w:val="001E0DFD"/>
    <w:pPr>
      <w:adjustRightInd w:val="0"/>
      <w:spacing w:line="420" w:lineRule="atLeast"/>
      <w:jc w:val="left"/>
    </w:pPr>
    <w:rPr>
      <w:rFonts w:ascii="Times New Roman" w:hAnsi="Times New Roman"/>
      <w:kern w:val="0"/>
      <w:szCs w:val="20"/>
    </w:rPr>
  </w:style>
  <w:style w:type="paragraph" w:customStyle="1" w:styleId="WW-">
    <w:name w:val="WW-表格内容"/>
    <w:basedOn w:val="a0"/>
    <w:qFormat/>
    <w:rsid w:val="001E0DFD"/>
    <w:pPr>
      <w:suppressLineNumbers/>
      <w:suppressAutoHyphens/>
    </w:pPr>
    <w:rPr>
      <w:rFonts w:ascii="Times New Roman" w:hAnsi="Times New Roman"/>
      <w:szCs w:val="20"/>
    </w:rPr>
  </w:style>
  <w:style w:type="paragraph" w:customStyle="1" w:styleId="34">
    <w:name w:val="样式3"/>
    <w:basedOn w:val="3"/>
    <w:qFormat/>
    <w:rsid w:val="001E0DFD"/>
    <w:pPr>
      <w:autoSpaceDE w:val="0"/>
      <w:autoSpaceDN w:val="0"/>
      <w:adjustRightInd w:val="0"/>
      <w:snapToGrid w:val="0"/>
      <w:spacing w:before="0" w:after="0" w:line="360" w:lineRule="auto"/>
      <w:ind w:left="119" w:right="-23"/>
      <w:jc w:val="left"/>
    </w:pPr>
    <w:rPr>
      <w:rFonts w:ascii="宋体" w:eastAsia="仿宋_GB2312" w:hAnsi="宋体" w:cs="宋体"/>
      <w:kern w:val="0"/>
      <w:sz w:val="24"/>
    </w:rPr>
  </w:style>
  <w:style w:type="paragraph" w:customStyle="1" w:styleId="aff6">
    <w:name w:val="表格"/>
    <w:basedOn w:val="a0"/>
    <w:qFormat/>
    <w:rsid w:val="001E0DFD"/>
    <w:pPr>
      <w:jc w:val="center"/>
    </w:pPr>
    <w:rPr>
      <w:rFonts w:ascii="华文细黑" w:hAnsi="华文细黑"/>
      <w:kern w:val="0"/>
      <w:szCs w:val="20"/>
    </w:rPr>
  </w:style>
  <w:style w:type="paragraph" w:customStyle="1" w:styleId="mtitle">
    <w:name w:val="mtitle"/>
    <w:basedOn w:val="a0"/>
    <w:qFormat/>
    <w:rsid w:val="001E0DFD"/>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0"/>
    <w:qFormat/>
    <w:rsid w:val="001E0DFD"/>
    <w:pPr>
      <w:widowControl/>
      <w:spacing w:before="30"/>
      <w:ind w:left="100" w:right="100"/>
    </w:pPr>
    <w:rPr>
      <w:rFonts w:ascii="方正书宋简体" w:eastAsia="方正书宋简体" w:hAnsi="宋体"/>
      <w:color w:val="000000"/>
      <w:kern w:val="0"/>
      <w:szCs w:val="21"/>
    </w:rPr>
  </w:style>
  <w:style w:type="paragraph" w:customStyle="1" w:styleId="16620">
    <w:name w:val="样式 标题 1 + 黑体 三号 非加粗 居中 段前: 6 磅 段后: 6 磅 行距: 固定值 20 磅"/>
    <w:basedOn w:val="1"/>
    <w:qFormat/>
    <w:rsid w:val="001E0DFD"/>
    <w:pPr>
      <w:spacing w:before="120" w:after="120" w:line="400" w:lineRule="exact"/>
      <w:jc w:val="center"/>
    </w:pPr>
    <w:rPr>
      <w:rFonts w:ascii="黑体" w:eastAsia="黑体" w:hAnsi="黑体" w:cs="宋体"/>
      <w:b w:val="0"/>
      <w:bCs w:val="0"/>
      <w:sz w:val="32"/>
      <w:szCs w:val="20"/>
    </w:rPr>
  </w:style>
  <w:style w:type="character" w:customStyle="1" w:styleId="CharChar58">
    <w:name w:val="Char Char58"/>
    <w:qFormat/>
    <w:rsid w:val="001E0DFD"/>
    <w:rPr>
      <w:rFonts w:ascii="宋体" w:eastAsia="仿宋_GB2312" w:hAnsi="宋体" w:cs="Times New Roman" w:hint="eastAsia"/>
      <w:kern w:val="2"/>
      <w:sz w:val="16"/>
      <w:szCs w:val="16"/>
    </w:rPr>
  </w:style>
  <w:style w:type="character" w:customStyle="1" w:styleId="14t1">
    <w:name w:val="14t1"/>
    <w:qFormat/>
    <w:rsid w:val="001E0DFD"/>
    <w:rPr>
      <w:rFonts w:ascii="宋体" w:eastAsia="宋体" w:hAnsi="宋体" w:cs="宋体" w:hint="eastAsia"/>
      <w:sz w:val="11"/>
      <w:szCs w:val="11"/>
    </w:rPr>
  </w:style>
  <w:style w:type="character" w:customStyle="1" w:styleId="CharChar28">
    <w:name w:val="Char Char28"/>
    <w:qFormat/>
    <w:rsid w:val="001E0DFD"/>
    <w:rPr>
      <w:rFonts w:ascii="宋体" w:eastAsia="宋体" w:hAnsi="宋体" w:cs="Times New Roman" w:hint="eastAsia"/>
      <w:b/>
      <w:bCs/>
      <w:kern w:val="44"/>
      <w:sz w:val="44"/>
      <w:szCs w:val="44"/>
      <w:lang w:val="en-US" w:eastAsia="zh-CN" w:bidi="ar-SA"/>
    </w:rPr>
  </w:style>
  <w:style w:type="character" w:customStyle="1" w:styleId="CharChar69">
    <w:name w:val="Char Char69"/>
    <w:qFormat/>
    <w:rsid w:val="001E0DFD"/>
    <w:rPr>
      <w:rFonts w:ascii="宋体" w:eastAsia="宋体" w:hAnsi="宋体" w:cs="Times New Roman" w:hint="eastAsia"/>
      <w:kern w:val="2"/>
      <w:sz w:val="24"/>
      <w:szCs w:val="24"/>
      <w:lang w:val="en-US" w:eastAsia="zh-CN" w:bidi="ar-SA"/>
    </w:rPr>
  </w:style>
  <w:style w:type="character" w:customStyle="1" w:styleId="CharChar3">
    <w:name w:val="Char Char3"/>
    <w:qFormat/>
    <w:rsid w:val="001E0DFD"/>
    <w:rPr>
      <w:rFonts w:ascii="Arial" w:eastAsia="仿宋_GB2312" w:hAnsi="Arial" w:cs="Arial" w:hint="default"/>
      <w:sz w:val="18"/>
      <w:szCs w:val="18"/>
      <w:lang w:eastAsia="en-US"/>
    </w:rPr>
  </w:style>
  <w:style w:type="character" w:customStyle="1" w:styleId="DocumentMapChar1">
    <w:name w:val="Document Map Char1"/>
    <w:qFormat/>
    <w:rsid w:val="001E0DFD"/>
    <w:rPr>
      <w:rFonts w:ascii="宋体" w:eastAsia="仿宋_GB2312" w:hAnsi="宋体" w:cs="Times New Roman" w:hint="eastAsia"/>
      <w:kern w:val="2"/>
      <w:sz w:val="2"/>
      <w:szCs w:val="28"/>
    </w:rPr>
  </w:style>
  <w:style w:type="character" w:customStyle="1" w:styleId="CharChar70">
    <w:name w:val="Char Char70"/>
    <w:qFormat/>
    <w:rsid w:val="001E0DFD"/>
    <w:rPr>
      <w:rFonts w:ascii="宋体" w:eastAsia="宋体" w:hAnsi="宋体" w:cs="Times New Roman" w:hint="eastAsia"/>
      <w:kern w:val="2"/>
      <w:sz w:val="18"/>
      <w:szCs w:val="18"/>
      <w:lang w:val="en-US" w:eastAsia="zh-CN" w:bidi="ar-SA"/>
    </w:rPr>
  </w:style>
  <w:style w:type="character" w:customStyle="1" w:styleId="CharChar10">
    <w:name w:val="Char Char10"/>
    <w:qFormat/>
    <w:rsid w:val="001E0DFD"/>
    <w:rPr>
      <w:rFonts w:ascii="宋体" w:eastAsia="仿宋_GB2312" w:hAnsi="宋体" w:cs="宋体" w:hint="eastAsia"/>
      <w:kern w:val="2"/>
      <w:sz w:val="21"/>
      <w:szCs w:val="24"/>
    </w:rPr>
  </w:style>
  <w:style w:type="character" w:customStyle="1" w:styleId="CharChar5">
    <w:name w:val="Char Char5"/>
    <w:qFormat/>
    <w:rsid w:val="001E0DFD"/>
    <w:rPr>
      <w:rFonts w:ascii="宋体" w:eastAsia="仿宋_GB2312" w:hAnsi="宋体" w:cs="宋体" w:hint="eastAsia"/>
      <w:sz w:val="28"/>
      <w:szCs w:val="24"/>
      <w:u w:val="single"/>
      <w:lang w:eastAsia="en-US"/>
    </w:rPr>
  </w:style>
  <w:style w:type="character" w:customStyle="1" w:styleId="CharChar63">
    <w:name w:val="Char Char63"/>
    <w:qFormat/>
    <w:rsid w:val="001E0DFD"/>
    <w:rPr>
      <w:rFonts w:ascii="宋体" w:eastAsia="宋体" w:hAnsi="宋体" w:cs="Times New Roman" w:hint="eastAsia"/>
      <w:kern w:val="2"/>
      <w:sz w:val="18"/>
      <w:szCs w:val="18"/>
      <w:lang w:val="en-US" w:eastAsia="zh-CN" w:bidi="ar-SA"/>
    </w:rPr>
  </w:style>
  <w:style w:type="character" w:customStyle="1" w:styleId="CharChar31">
    <w:name w:val="Char Char31"/>
    <w:qFormat/>
    <w:rsid w:val="001E0DFD"/>
    <w:rPr>
      <w:rFonts w:ascii="宋体" w:eastAsia="宋体" w:hAnsi="宋体" w:cs="Times New Roman" w:hint="eastAsia"/>
      <w:kern w:val="2"/>
      <w:sz w:val="18"/>
      <w:szCs w:val="18"/>
      <w:lang w:val="en-US" w:eastAsia="zh-CN" w:bidi="ar-SA"/>
    </w:rPr>
  </w:style>
  <w:style w:type="character" w:customStyle="1" w:styleId="maintdbg7601">
    <w:name w:val="main_tdbg_7601"/>
    <w:qFormat/>
    <w:rsid w:val="001E0DFD"/>
    <w:rPr>
      <w:rFonts w:ascii="宋体" w:eastAsia="仿宋_GB2312" w:hAnsi="宋体" w:cs="宋体" w:hint="eastAsia"/>
      <w:sz w:val="14"/>
      <w:szCs w:val="14"/>
    </w:rPr>
  </w:style>
  <w:style w:type="character" w:customStyle="1" w:styleId="CharChar39">
    <w:name w:val="Char Char39"/>
    <w:qFormat/>
    <w:rsid w:val="001E0DFD"/>
    <w:rPr>
      <w:rFonts w:ascii="宋体" w:eastAsia="宋体" w:hAnsi="宋体" w:cs="Times New Roman" w:hint="eastAsia"/>
      <w:kern w:val="2"/>
      <w:sz w:val="18"/>
      <w:szCs w:val="18"/>
      <w:lang w:val="en-US" w:eastAsia="zh-CN" w:bidi="ar-SA"/>
    </w:rPr>
  </w:style>
  <w:style w:type="character" w:customStyle="1" w:styleId="CharChar62">
    <w:name w:val="Char Char62"/>
    <w:qFormat/>
    <w:rsid w:val="001E0DFD"/>
    <w:rPr>
      <w:rFonts w:ascii="宋体" w:eastAsia="宋体" w:hAnsi="Courier New" w:cs="Times New Roman" w:hint="eastAsia"/>
      <w:kern w:val="2"/>
      <w:sz w:val="21"/>
      <w:szCs w:val="21"/>
      <w:lang w:val="en-US" w:eastAsia="zh-CN" w:bidi="ar-SA"/>
    </w:rPr>
  </w:style>
  <w:style w:type="character" w:customStyle="1" w:styleId="3CharChar">
    <w:name w:val="标题 3 Char Char"/>
    <w:qFormat/>
    <w:rsid w:val="001E0DFD"/>
    <w:rPr>
      <w:rFonts w:ascii="宋体" w:eastAsia="宋体" w:hAnsi="宋体" w:cs="Times New Roman" w:hint="eastAsia"/>
      <w:b/>
      <w:bCs/>
      <w:kern w:val="2"/>
      <w:sz w:val="32"/>
      <w:szCs w:val="32"/>
      <w:lang w:val="en-US" w:eastAsia="zh-CN" w:bidi="ar-SA"/>
    </w:rPr>
  </w:style>
  <w:style w:type="character" w:customStyle="1" w:styleId="CharChar23">
    <w:name w:val="Char Char23"/>
    <w:qFormat/>
    <w:rsid w:val="001E0DFD"/>
    <w:rPr>
      <w:rFonts w:ascii="Cambria" w:eastAsia="宋体" w:hAnsi="Cambria" w:cs="Times New Roman" w:hint="default"/>
      <w:b/>
      <w:bCs/>
      <w:kern w:val="2"/>
      <w:sz w:val="32"/>
      <w:szCs w:val="32"/>
    </w:rPr>
  </w:style>
  <w:style w:type="character" w:customStyle="1" w:styleId="CharChar36">
    <w:name w:val="Char Char36"/>
    <w:qFormat/>
    <w:rsid w:val="001E0DFD"/>
    <w:rPr>
      <w:rFonts w:ascii="宋体" w:eastAsia="宋体" w:hAnsi="宋体" w:cs="Times New Roman" w:hint="eastAsia"/>
      <w:b/>
      <w:bCs/>
      <w:kern w:val="2"/>
      <w:sz w:val="24"/>
      <w:szCs w:val="24"/>
      <w:lang w:val="en-US" w:eastAsia="zh-CN" w:bidi="ar-SA"/>
    </w:rPr>
  </w:style>
  <w:style w:type="character" w:customStyle="1" w:styleId="CharChar64">
    <w:name w:val="Char Char64"/>
    <w:qFormat/>
    <w:rsid w:val="001E0DFD"/>
    <w:rPr>
      <w:rFonts w:ascii="宋体" w:eastAsia="宋体" w:hAnsi="宋体" w:cs="宋体" w:hint="eastAsia"/>
      <w:color w:val="000000"/>
      <w:sz w:val="24"/>
      <w:szCs w:val="24"/>
      <w:lang w:val="en-US" w:eastAsia="zh-CN" w:bidi="ar-SA"/>
    </w:rPr>
  </w:style>
  <w:style w:type="character" w:customStyle="1" w:styleId="CharChar47">
    <w:name w:val="Char Char47"/>
    <w:qFormat/>
    <w:rsid w:val="001E0DFD"/>
    <w:rPr>
      <w:rFonts w:ascii="宋体" w:eastAsia="宋体" w:hAnsi="宋体" w:cs="Times New Roman" w:hint="eastAsia"/>
      <w:sz w:val="24"/>
      <w:szCs w:val="24"/>
      <w:u w:val="single"/>
      <w:lang w:val="en-US" w:eastAsia="en-US" w:bidi="ar-SA"/>
    </w:rPr>
  </w:style>
  <w:style w:type="character" w:customStyle="1" w:styleId="4CharChar0">
    <w:name w:val="正文文字4 Char Char"/>
    <w:qFormat/>
    <w:rsid w:val="001E0DFD"/>
    <w:rPr>
      <w:rFonts w:ascii="宋体" w:eastAsia="仿宋_GB2312" w:hAnsi="宋体" w:cs="宋体" w:hint="eastAsia"/>
      <w:kern w:val="2"/>
      <w:sz w:val="21"/>
      <w:szCs w:val="24"/>
    </w:rPr>
  </w:style>
  <w:style w:type="character" w:customStyle="1" w:styleId="CharChar42">
    <w:name w:val="Char Char42"/>
    <w:qFormat/>
    <w:rsid w:val="001E0DFD"/>
    <w:rPr>
      <w:rFonts w:ascii="宋体" w:eastAsia="宋体" w:hAnsi="宋体" w:cs="Times New Roman" w:hint="eastAsia"/>
      <w:sz w:val="24"/>
      <w:szCs w:val="28"/>
      <w:lang w:val="en-US" w:eastAsia="zh-CN" w:bidi="ar-SA"/>
    </w:rPr>
  </w:style>
  <w:style w:type="character" w:customStyle="1" w:styleId="CharChar65">
    <w:name w:val="Char Char65"/>
    <w:qFormat/>
    <w:rsid w:val="001E0DFD"/>
    <w:rPr>
      <w:rFonts w:ascii="宋体" w:eastAsia="宋体" w:hAnsi="宋体" w:cs="Times New Roman" w:hint="eastAsia"/>
      <w:b/>
      <w:bCs/>
      <w:kern w:val="2"/>
      <w:sz w:val="24"/>
      <w:szCs w:val="24"/>
      <w:lang w:val="en-US" w:eastAsia="zh-CN" w:bidi="ar-SA"/>
    </w:rPr>
  </w:style>
  <w:style w:type="character" w:customStyle="1" w:styleId="CharChar46">
    <w:name w:val="Char Char46"/>
    <w:qFormat/>
    <w:rsid w:val="001E0DFD"/>
    <w:rPr>
      <w:rFonts w:ascii="宋体" w:eastAsia="宋体" w:hAnsi="宋体" w:cs="Times New Roman" w:hint="eastAsia"/>
      <w:sz w:val="24"/>
      <w:szCs w:val="28"/>
      <w:lang w:val="en-US" w:eastAsia="zh-CN" w:bidi="ar-SA"/>
    </w:rPr>
  </w:style>
  <w:style w:type="character" w:customStyle="1" w:styleId="CharChar83">
    <w:name w:val="Char Char83"/>
    <w:qFormat/>
    <w:rsid w:val="001E0DFD"/>
    <w:rPr>
      <w:rFonts w:ascii="Arial" w:eastAsia="黑体" w:hAnsi="Arial" w:cs="Times New Roman" w:hint="default"/>
      <w:b/>
      <w:bCs/>
      <w:kern w:val="2"/>
      <w:sz w:val="28"/>
      <w:szCs w:val="28"/>
      <w:lang w:val="en-US" w:eastAsia="zh-CN" w:bidi="ar-SA"/>
    </w:rPr>
  </w:style>
  <w:style w:type="character" w:customStyle="1" w:styleId="CharChar18">
    <w:name w:val="Char Char18"/>
    <w:qFormat/>
    <w:rsid w:val="001E0DFD"/>
    <w:rPr>
      <w:rFonts w:ascii="宋体" w:eastAsia="仿宋_GB2312" w:hAnsi="宋体" w:cs="宋体" w:hint="eastAsia"/>
      <w:sz w:val="30"/>
      <w:szCs w:val="28"/>
    </w:rPr>
  </w:style>
  <w:style w:type="character" w:customStyle="1" w:styleId="CharChar17">
    <w:name w:val="Char Char17"/>
    <w:qFormat/>
    <w:rsid w:val="001E0DFD"/>
    <w:rPr>
      <w:rFonts w:ascii="宋体" w:eastAsia="仿宋_GB2312" w:hAnsi="Arial" w:cs="宋体" w:hint="eastAsia"/>
      <w:sz w:val="30"/>
      <w:szCs w:val="28"/>
    </w:rPr>
  </w:style>
  <w:style w:type="character" w:customStyle="1" w:styleId="CharChar84">
    <w:name w:val="Char Char84"/>
    <w:qFormat/>
    <w:rsid w:val="001E0DFD"/>
    <w:rPr>
      <w:rFonts w:ascii="宋体" w:eastAsia="宋体" w:hAnsi="宋体" w:cs="Times New Roman" w:hint="eastAsia"/>
      <w:b/>
      <w:bCs/>
      <w:kern w:val="2"/>
      <w:sz w:val="32"/>
      <w:szCs w:val="32"/>
      <w:lang w:val="en-US" w:eastAsia="zh-CN" w:bidi="ar-SA"/>
    </w:rPr>
  </w:style>
  <w:style w:type="character" w:customStyle="1" w:styleId="CharChar76">
    <w:name w:val="Char Char76"/>
    <w:qFormat/>
    <w:rsid w:val="001E0DFD"/>
    <w:rPr>
      <w:rFonts w:ascii="宋体" w:eastAsia="宋体" w:hAnsi="宋体" w:cs="Times New Roman" w:hint="eastAsia"/>
      <w:sz w:val="24"/>
      <w:szCs w:val="24"/>
      <w:u w:val="single"/>
      <w:lang w:val="en-US" w:eastAsia="en-US" w:bidi="ar-SA"/>
    </w:rPr>
  </w:style>
  <w:style w:type="character" w:customStyle="1" w:styleId="CharChar11">
    <w:name w:val="Char Char11"/>
    <w:qFormat/>
    <w:rsid w:val="001E0DFD"/>
    <w:rPr>
      <w:rFonts w:ascii="宋体" w:eastAsia="仿宋_GB2312" w:hAnsi="宋体" w:cs="宋体" w:hint="eastAsia"/>
      <w:color w:val="000000"/>
      <w:sz w:val="24"/>
      <w:szCs w:val="24"/>
    </w:rPr>
  </w:style>
  <w:style w:type="character" w:customStyle="1" w:styleId="CharChar13">
    <w:name w:val="Char Char13"/>
    <w:qFormat/>
    <w:rsid w:val="001E0DFD"/>
    <w:rPr>
      <w:rFonts w:ascii="宋体" w:eastAsia="仿宋_GB2312" w:hAnsi="宋体" w:cs="宋体" w:hint="eastAsia"/>
      <w:kern w:val="2"/>
      <w:sz w:val="18"/>
      <w:szCs w:val="18"/>
    </w:rPr>
  </w:style>
  <w:style w:type="character" w:customStyle="1" w:styleId="CharChar86">
    <w:name w:val="Char Char86"/>
    <w:qFormat/>
    <w:rsid w:val="001E0DFD"/>
    <w:rPr>
      <w:rFonts w:ascii="宋体" w:eastAsia="宋体" w:hAnsi="宋体" w:cs="Times New Roman" w:hint="eastAsia"/>
      <w:b/>
      <w:bCs/>
      <w:kern w:val="44"/>
      <w:sz w:val="44"/>
      <w:szCs w:val="44"/>
      <w:lang w:val="en-US" w:eastAsia="zh-CN" w:bidi="ar-SA"/>
    </w:rPr>
  </w:style>
  <w:style w:type="character" w:customStyle="1" w:styleId="CharChar25">
    <w:name w:val="Char Char25"/>
    <w:qFormat/>
    <w:rsid w:val="001E0DFD"/>
    <w:rPr>
      <w:rFonts w:ascii="Arial" w:eastAsia="黑体" w:hAnsi="Arial" w:cs="Times New Roman" w:hint="default"/>
      <w:b/>
      <w:bCs/>
      <w:kern w:val="2"/>
      <w:sz w:val="28"/>
      <w:szCs w:val="28"/>
      <w:lang w:val="en-US" w:eastAsia="zh-CN" w:bidi="ar-SA"/>
    </w:rPr>
  </w:style>
  <w:style w:type="character" w:customStyle="1" w:styleId="CharChar32">
    <w:name w:val="Char Char32"/>
    <w:qFormat/>
    <w:rsid w:val="001E0DFD"/>
    <w:rPr>
      <w:rFonts w:ascii="宋体" w:eastAsia="宋体" w:hAnsi="宋体" w:cs="Times New Roman" w:hint="eastAsia"/>
      <w:kern w:val="2"/>
      <w:sz w:val="24"/>
      <w:szCs w:val="24"/>
      <w:lang w:val="en-US" w:eastAsia="zh-CN" w:bidi="ar-SA"/>
    </w:rPr>
  </w:style>
  <w:style w:type="character" w:customStyle="1" w:styleId="CharChar72">
    <w:name w:val="Char Char72"/>
    <w:qFormat/>
    <w:rsid w:val="001E0DFD"/>
    <w:rPr>
      <w:rFonts w:ascii="宋体" w:eastAsia="宋体" w:hAnsi="宋体" w:cs="Times New Roman" w:hint="eastAsia"/>
      <w:kern w:val="2"/>
      <w:sz w:val="24"/>
      <w:szCs w:val="24"/>
      <w:lang w:val="en-US" w:eastAsia="zh-CN" w:bidi="ar-SA"/>
    </w:rPr>
  </w:style>
  <w:style w:type="character" w:customStyle="1" w:styleId="CharChar57">
    <w:name w:val="Char Char57"/>
    <w:qFormat/>
    <w:rsid w:val="001E0DFD"/>
    <w:rPr>
      <w:rFonts w:ascii="宋体" w:eastAsia="宋体" w:hAnsi="宋体" w:cs="Times New Roman" w:hint="eastAsia"/>
      <w:b/>
      <w:bCs/>
      <w:kern w:val="44"/>
      <w:sz w:val="44"/>
      <w:szCs w:val="44"/>
      <w:lang w:val="en-US" w:eastAsia="zh-CN" w:bidi="ar-SA"/>
    </w:rPr>
  </w:style>
  <w:style w:type="character" w:customStyle="1" w:styleId="unnamed1">
    <w:name w:val="unnamed1"/>
    <w:basedOn w:val="a1"/>
    <w:qFormat/>
    <w:rsid w:val="001E0DFD"/>
    <w:rPr>
      <w:rFonts w:ascii="宋体" w:eastAsia="仿宋_GB2312" w:hAnsi="宋体" w:cs="宋体" w:hint="eastAsia"/>
      <w:sz w:val="28"/>
      <w:szCs w:val="28"/>
    </w:rPr>
  </w:style>
  <w:style w:type="character" w:customStyle="1" w:styleId="l1">
    <w:name w:val="l1"/>
    <w:basedOn w:val="a1"/>
    <w:qFormat/>
    <w:rsid w:val="001E0DFD"/>
    <w:rPr>
      <w:rFonts w:ascii="宋体" w:eastAsia="仿宋_GB2312" w:hAnsi="宋体" w:cs="宋体" w:hint="eastAsia"/>
      <w:sz w:val="28"/>
      <w:szCs w:val="28"/>
    </w:rPr>
  </w:style>
  <w:style w:type="character" w:customStyle="1" w:styleId="style21">
    <w:name w:val="style21"/>
    <w:qFormat/>
    <w:rsid w:val="001E0DFD"/>
    <w:rPr>
      <w:rFonts w:ascii="宋体" w:eastAsia="仿宋_GB2312" w:hAnsi="宋体" w:cs="宋体" w:hint="eastAsia"/>
      <w:b/>
      <w:bCs/>
      <w:sz w:val="28"/>
      <w:szCs w:val="28"/>
    </w:rPr>
  </w:style>
  <w:style w:type="character" w:customStyle="1" w:styleId="CharChar81">
    <w:name w:val="Char Char81"/>
    <w:qFormat/>
    <w:rsid w:val="001E0DFD"/>
    <w:rPr>
      <w:rFonts w:ascii="Arial" w:eastAsia="黑体" w:hAnsi="Arial" w:cs="Times New Roman" w:hint="default"/>
      <w:b/>
      <w:bCs/>
      <w:kern w:val="2"/>
      <w:sz w:val="24"/>
      <w:szCs w:val="24"/>
      <w:lang w:val="en-US" w:eastAsia="zh-CN" w:bidi="ar-SA"/>
    </w:rPr>
  </w:style>
  <w:style w:type="character" w:customStyle="1" w:styleId="CharChar7">
    <w:name w:val="Char Char7"/>
    <w:rsid w:val="001E0DFD"/>
    <w:rPr>
      <w:rFonts w:ascii="宋体" w:eastAsia="仿宋_GB2312" w:hAnsi="宋体" w:cs="宋体" w:hint="eastAsia"/>
      <w:sz w:val="28"/>
      <w:szCs w:val="24"/>
    </w:rPr>
  </w:style>
  <w:style w:type="character" w:customStyle="1" w:styleId="CharChar2">
    <w:name w:val="Char Char2"/>
    <w:qFormat/>
    <w:rsid w:val="001E0DFD"/>
    <w:rPr>
      <w:rFonts w:ascii="Arial" w:eastAsia="仿宋_GB2312" w:hAnsi="Arial" w:cs="Arial" w:hint="default"/>
      <w:sz w:val="28"/>
      <w:szCs w:val="24"/>
      <w:lang w:eastAsia="en-US"/>
    </w:rPr>
  </w:style>
  <w:style w:type="character" w:customStyle="1" w:styleId="docpro">
    <w:name w:val="docpro"/>
    <w:basedOn w:val="a1"/>
    <w:qFormat/>
    <w:rsid w:val="001E0DFD"/>
    <w:rPr>
      <w:rFonts w:ascii="宋体" w:eastAsia="仿宋_GB2312" w:hAnsi="宋体" w:cs="宋体" w:hint="eastAsia"/>
      <w:sz w:val="28"/>
      <w:szCs w:val="28"/>
    </w:rPr>
  </w:style>
  <w:style w:type="character" w:customStyle="1" w:styleId="CharChar49">
    <w:name w:val="Char Char49"/>
    <w:rsid w:val="001E0DFD"/>
    <w:rPr>
      <w:rFonts w:ascii="Arial" w:eastAsia="黑体" w:hAnsi="Arial" w:cs="Times New Roman" w:hint="default"/>
      <w:kern w:val="2"/>
      <w:sz w:val="21"/>
      <w:szCs w:val="21"/>
      <w:lang w:val="en-US" w:eastAsia="zh-CN" w:bidi="ar-SA"/>
    </w:rPr>
  </w:style>
  <w:style w:type="character" w:customStyle="1" w:styleId="CharChar41">
    <w:name w:val="Char Char41"/>
    <w:qFormat/>
    <w:rsid w:val="001E0DFD"/>
    <w:rPr>
      <w:rFonts w:ascii="宋体" w:eastAsia="宋体" w:hAnsi="宋体" w:cs="Times New Roman" w:hint="eastAsia"/>
      <w:kern w:val="2"/>
      <w:sz w:val="18"/>
      <w:szCs w:val="18"/>
      <w:lang w:val="en-US" w:eastAsia="zh-CN" w:bidi="ar-SA"/>
    </w:rPr>
  </w:style>
  <w:style w:type="character" w:customStyle="1" w:styleId="CharChar59">
    <w:name w:val="Char Char59"/>
    <w:rsid w:val="001E0DFD"/>
    <w:rPr>
      <w:rFonts w:ascii="宋体" w:eastAsia="宋体" w:hAnsi="宋体" w:cs="Times New Roman" w:hint="eastAsia"/>
      <w:sz w:val="24"/>
      <w:szCs w:val="28"/>
      <w:lang w:val="en-US" w:eastAsia="zh-CN" w:bidi="ar-SA"/>
    </w:rPr>
  </w:style>
  <w:style w:type="character" w:customStyle="1" w:styleId="CharChar51">
    <w:name w:val="Char Char51"/>
    <w:qFormat/>
    <w:rsid w:val="001E0DFD"/>
    <w:rPr>
      <w:rFonts w:ascii="宋体" w:eastAsia="宋体" w:hAnsi="宋体" w:cs="Times New Roman" w:hint="eastAsia"/>
      <w:b/>
      <w:bCs/>
      <w:kern w:val="2"/>
      <w:sz w:val="24"/>
      <w:szCs w:val="24"/>
      <w:lang w:val="en-US" w:eastAsia="zh-CN" w:bidi="ar-SA"/>
    </w:rPr>
  </w:style>
  <w:style w:type="character" w:customStyle="1" w:styleId="CharChar27">
    <w:name w:val="Char Char27"/>
    <w:rsid w:val="001E0DFD"/>
    <w:rPr>
      <w:rFonts w:ascii="Arial" w:eastAsia="黑体" w:hAnsi="Arial" w:cs="Times New Roman" w:hint="default"/>
      <w:b/>
      <w:bCs/>
      <w:kern w:val="2"/>
      <w:sz w:val="32"/>
      <w:szCs w:val="32"/>
      <w:lang w:val="en-US" w:eastAsia="zh-CN" w:bidi="ar-SA"/>
    </w:rPr>
  </w:style>
  <w:style w:type="character" w:customStyle="1" w:styleId="CharChar16">
    <w:name w:val="Char Char16"/>
    <w:qFormat/>
    <w:rsid w:val="001E0DFD"/>
    <w:rPr>
      <w:rFonts w:ascii="宋体" w:eastAsia="仿宋_GB2312" w:hAnsi="宋体" w:cs="宋体" w:hint="eastAsia"/>
      <w:sz w:val="30"/>
      <w:szCs w:val="28"/>
    </w:rPr>
  </w:style>
  <w:style w:type="character" w:customStyle="1" w:styleId="CharChar15">
    <w:name w:val="Char Char15"/>
    <w:rsid w:val="001E0DFD"/>
    <w:rPr>
      <w:rFonts w:ascii="宋体" w:eastAsia="仿宋_GB2312" w:hAnsi="宋体" w:cs="宋体" w:hint="eastAsia"/>
      <w:kern w:val="2"/>
      <w:sz w:val="21"/>
      <w:szCs w:val="24"/>
    </w:rPr>
  </w:style>
  <w:style w:type="character" w:customStyle="1" w:styleId="CharChar20">
    <w:name w:val="Char Char20"/>
    <w:rsid w:val="001E0DFD"/>
    <w:rPr>
      <w:rFonts w:ascii="宋体" w:eastAsia="仿宋_GB2312" w:hAnsi="宋体" w:cs="宋体" w:hint="eastAsia"/>
      <w:b/>
      <w:bCs/>
      <w:sz w:val="28"/>
      <w:szCs w:val="28"/>
    </w:rPr>
  </w:style>
  <w:style w:type="character" w:customStyle="1" w:styleId="CharChar40">
    <w:name w:val="Char Char40"/>
    <w:qFormat/>
    <w:rsid w:val="001E0DFD"/>
    <w:rPr>
      <w:rFonts w:ascii="宋体" w:eastAsia="宋体" w:hAnsi="宋体" w:cs="Times New Roman" w:hint="eastAsia"/>
      <w:kern w:val="2"/>
      <w:sz w:val="24"/>
      <w:szCs w:val="24"/>
      <w:lang w:val="en-US" w:eastAsia="zh-CN" w:bidi="ar-SA"/>
    </w:rPr>
  </w:style>
  <w:style w:type="character" w:customStyle="1" w:styleId="ca-141">
    <w:name w:val="ca-141"/>
    <w:qFormat/>
    <w:rsid w:val="001E0DFD"/>
    <w:rPr>
      <w:rFonts w:ascii="仿宋_GB2312" w:eastAsia="仿宋_GB2312" w:cs="宋体" w:hint="eastAsia"/>
      <w:sz w:val="21"/>
      <w:szCs w:val="21"/>
    </w:rPr>
  </w:style>
  <w:style w:type="character" w:customStyle="1" w:styleId="CharChar67">
    <w:name w:val="Char Char67"/>
    <w:rsid w:val="001E0DFD"/>
    <w:rPr>
      <w:rFonts w:ascii="宋体" w:eastAsia="宋体" w:hAnsi="宋体" w:cs="Times New Roman" w:hint="eastAsia"/>
      <w:kern w:val="2"/>
      <w:sz w:val="24"/>
      <w:szCs w:val="24"/>
      <w:lang w:val="en-US" w:eastAsia="zh-CN" w:bidi="ar-SA"/>
    </w:rPr>
  </w:style>
  <w:style w:type="character" w:customStyle="1" w:styleId="ca-02">
    <w:name w:val="ca-02"/>
    <w:qFormat/>
    <w:rsid w:val="001E0DFD"/>
  </w:style>
  <w:style w:type="character" w:customStyle="1" w:styleId="CharChar12">
    <w:name w:val="Char Char12"/>
    <w:qFormat/>
    <w:rsid w:val="001E0DFD"/>
    <w:rPr>
      <w:rFonts w:ascii="宋体" w:eastAsia="仿宋_GB2312" w:hAnsi="Courier New" w:cs="Courier New" w:hint="eastAsia"/>
      <w:kern w:val="2"/>
      <w:sz w:val="21"/>
      <w:szCs w:val="21"/>
    </w:rPr>
  </w:style>
  <w:style w:type="character" w:customStyle="1" w:styleId="CharChar33">
    <w:name w:val="Char Char33"/>
    <w:qFormat/>
    <w:rsid w:val="001E0DFD"/>
    <w:rPr>
      <w:rFonts w:ascii="宋体" w:eastAsia="宋体" w:hAnsi="Courier New" w:cs="Times New Roman" w:hint="eastAsia"/>
      <w:kern w:val="2"/>
      <w:sz w:val="21"/>
      <w:szCs w:val="21"/>
      <w:lang w:val="en-US" w:eastAsia="zh-CN" w:bidi="ar-SA"/>
    </w:rPr>
  </w:style>
  <w:style w:type="character" w:customStyle="1" w:styleId="CharChar74">
    <w:name w:val="Char Char74"/>
    <w:qFormat/>
    <w:rsid w:val="001E0DFD"/>
    <w:rPr>
      <w:rFonts w:ascii="宋体" w:eastAsia="宋体" w:hAnsi="宋体" w:cs="Times New Roman" w:hint="eastAsia"/>
      <w:kern w:val="2"/>
      <w:sz w:val="24"/>
      <w:szCs w:val="24"/>
      <w:lang w:val="en-US" w:eastAsia="zh-CN" w:bidi="ar-SA"/>
    </w:rPr>
  </w:style>
  <w:style w:type="character" w:customStyle="1" w:styleId="CharCharChar">
    <w:name w:val="Char Char Char"/>
    <w:qFormat/>
    <w:rsid w:val="001E0DFD"/>
    <w:rPr>
      <w:rFonts w:ascii="宋体" w:eastAsia="仿宋_GB2312" w:hAnsi="宋体" w:cs="宋体" w:hint="eastAsia"/>
      <w:kern w:val="2"/>
      <w:sz w:val="21"/>
      <w:szCs w:val="24"/>
      <w:shd w:val="clear" w:color="auto" w:fill="000080"/>
    </w:rPr>
  </w:style>
  <w:style w:type="character" w:customStyle="1" w:styleId="style121">
    <w:name w:val="style121"/>
    <w:qFormat/>
    <w:rsid w:val="001E0DFD"/>
    <w:rPr>
      <w:rFonts w:ascii="宋体" w:eastAsia="宋体" w:hAnsi="宋体" w:cs="宋体" w:hint="eastAsia"/>
      <w:sz w:val="18"/>
      <w:szCs w:val="18"/>
    </w:rPr>
  </w:style>
  <w:style w:type="character" w:customStyle="1" w:styleId="CharChar43">
    <w:name w:val="Char Char43"/>
    <w:qFormat/>
    <w:rsid w:val="001E0DFD"/>
    <w:rPr>
      <w:rFonts w:ascii="宋体" w:eastAsia="宋体" w:hAnsi="宋体" w:cs="Times New Roman" w:hint="eastAsia"/>
      <w:kern w:val="2"/>
      <w:sz w:val="24"/>
      <w:szCs w:val="24"/>
      <w:lang w:val="en-US" w:eastAsia="zh-CN" w:bidi="ar-SA"/>
    </w:rPr>
  </w:style>
  <w:style w:type="character" w:customStyle="1" w:styleId="CharChar73">
    <w:name w:val="Char Char73"/>
    <w:qFormat/>
    <w:rsid w:val="001E0DFD"/>
    <w:rPr>
      <w:rFonts w:ascii="宋体" w:eastAsia="宋体" w:hAnsi="宋体" w:cs="Times New Roman" w:hint="eastAsia"/>
      <w:sz w:val="24"/>
      <w:szCs w:val="24"/>
      <w:u w:val="single"/>
      <w:lang w:val="en-US" w:eastAsia="en-US" w:bidi="ar-SA"/>
    </w:rPr>
  </w:style>
  <w:style w:type="character" w:customStyle="1" w:styleId="font161">
    <w:name w:val="font161"/>
    <w:qFormat/>
    <w:rsid w:val="001E0DFD"/>
    <w:rPr>
      <w:rFonts w:ascii="宋体" w:eastAsia="仿宋_GB2312" w:hAnsi="宋体" w:cs="宋体" w:hint="eastAsia"/>
      <w:b/>
      <w:bCs/>
      <w:sz w:val="32"/>
      <w:szCs w:val="32"/>
    </w:rPr>
  </w:style>
  <w:style w:type="character" w:customStyle="1" w:styleId="CharChar0">
    <w:name w:val="手改 Char Char"/>
    <w:qFormat/>
    <w:rsid w:val="001E0DFD"/>
    <w:rPr>
      <w:rFonts w:ascii="宋体" w:eastAsia="仿宋_GB2312" w:hAnsi="宋体" w:cs="宋体" w:hint="eastAsia"/>
      <w:kern w:val="2"/>
      <w:sz w:val="21"/>
      <w:szCs w:val="24"/>
    </w:rPr>
  </w:style>
  <w:style w:type="character" w:customStyle="1" w:styleId="style31">
    <w:name w:val="style31"/>
    <w:qFormat/>
    <w:rsid w:val="001E0DFD"/>
    <w:rPr>
      <w:rFonts w:ascii="宋体" w:eastAsia="仿宋_GB2312" w:hAnsi="宋体" w:cs="宋体" w:hint="eastAsia"/>
      <w:sz w:val="10"/>
      <w:szCs w:val="10"/>
    </w:rPr>
  </w:style>
  <w:style w:type="character" w:customStyle="1" w:styleId="CharChar45">
    <w:name w:val="Char Char45"/>
    <w:qFormat/>
    <w:rsid w:val="001E0DFD"/>
    <w:rPr>
      <w:rFonts w:ascii="宋体" w:eastAsia="宋体" w:hAnsi="宋体" w:cs="Times New Roman" w:hint="eastAsia"/>
      <w:kern w:val="2"/>
      <w:sz w:val="24"/>
      <w:szCs w:val="24"/>
      <w:lang w:val="en-US" w:eastAsia="zh-CN" w:bidi="ar-SA"/>
    </w:rPr>
  </w:style>
  <w:style w:type="character" w:customStyle="1" w:styleId="CharChar29">
    <w:name w:val="Char Char29"/>
    <w:qFormat/>
    <w:rsid w:val="001E0DFD"/>
    <w:rPr>
      <w:rFonts w:ascii="宋体" w:eastAsia="仿宋_GB2312" w:hAnsi="宋体" w:cs="Times New Roman" w:hint="eastAsia"/>
      <w:kern w:val="2"/>
      <w:sz w:val="16"/>
      <w:szCs w:val="16"/>
    </w:rPr>
  </w:style>
  <w:style w:type="character" w:customStyle="1" w:styleId="CharChar24">
    <w:name w:val="Char Char24"/>
    <w:qFormat/>
    <w:rsid w:val="001E0DFD"/>
    <w:rPr>
      <w:rFonts w:ascii="宋体" w:eastAsia="仿宋_GB2312" w:hAnsi="宋体" w:cs="宋体" w:hint="eastAsia"/>
      <w:b/>
      <w:bCs/>
      <w:kern w:val="44"/>
      <w:sz w:val="44"/>
      <w:szCs w:val="44"/>
    </w:rPr>
  </w:style>
  <w:style w:type="character" w:customStyle="1" w:styleId="CharChar14">
    <w:name w:val="Char Char14"/>
    <w:qFormat/>
    <w:rsid w:val="001E0DFD"/>
    <w:rPr>
      <w:rFonts w:ascii="宋体" w:eastAsia="仿宋_GB2312" w:hAnsi="宋体" w:cs="宋体" w:hint="eastAsia"/>
      <w:kern w:val="2"/>
      <w:sz w:val="18"/>
      <w:szCs w:val="18"/>
    </w:rPr>
  </w:style>
  <w:style w:type="character" w:customStyle="1" w:styleId="CharChar1">
    <w:name w:val="批注主题 Char Char"/>
    <w:qFormat/>
    <w:rsid w:val="001E0DFD"/>
    <w:rPr>
      <w:rFonts w:ascii="宋体" w:eastAsia="宋体" w:hAnsi="宋体" w:cs="宋体" w:hint="eastAsia"/>
      <w:kern w:val="2"/>
      <w:sz w:val="24"/>
      <w:szCs w:val="28"/>
      <w:lang w:val="en-US" w:eastAsia="zh-CN" w:bidi="ar-SA"/>
    </w:rPr>
  </w:style>
  <w:style w:type="character" w:customStyle="1" w:styleId="CharChar54">
    <w:name w:val="Char Char54"/>
    <w:qFormat/>
    <w:rsid w:val="001E0DFD"/>
    <w:rPr>
      <w:rFonts w:ascii="Arial" w:eastAsia="黑体" w:hAnsi="Arial" w:cs="Times New Roman" w:hint="default"/>
      <w:b/>
      <w:bCs/>
      <w:kern w:val="2"/>
      <w:sz w:val="28"/>
      <w:szCs w:val="28"/>
      <w:lang w:val="en-US" w:eastAsia="zh-CN" w:bidi="ar-SA"/>
    </w:rPr>
  </w:style>
  <w:style w:type="character" w:customStyle="1" w:styleId="CharChar53">
    <w:name w:val="Char Char53"/>
    <w:qFormat/>
    <w:rsid w:val="001E0DFD"/>
    <w:rPr>
      <w:rFonts w:ascii="宋体" w:eastAsia="宋体" w:hAnsi="宋体" w:cs="Times New Roman" w:hint="eastAsia"/>
      <w:b/>
      <w:bCs/>
      <w:kern w:val="2"/>
      <w:sz w:val="28"/>
      <w:szCs w:val="28"/>
      <w:lang w:val="en-US" w:eastAsia="zh-CN" w:bidi="ar-SA"/>
    </w:rPr>
  </w:style>
  <w:style w:type="character" w:customStyle="1" w:styleId="CharChar19">
    <w:name w:val="Char Char19"/>
    <w:qFormat/>
    <w:rsid w:val="001E0DFD"/>
    <w:rPr>
      <w:rFonts w:ascii="宋体" w:eastAsia="仿宋_GB2312" w:hAnsi="Arial" w:cs="宋体" w:hint="eastAsia"/>
      <w:sz w:val="30"/>
      <w:szCs w:val="28"/>
    </w:rPr>
  </w:style>
  <w:style w:type="character" w:customStyle="1" w:styleId="0d1471">
    <w:name w:val="0d1471"/>
    <w:qFormat/>
    <w:rsid w:val="001E0DFD"/>
    <w:rPr>
      <w:rFonts w:ascii="宋体" w:eastAsia="仿宋_GB2312" w:hAnsi="宋体" w:cs="宋体" w:hint="eastAsia"/>
      <w:color w:val="000000"/>
      <w:sz w:val="11"/>
      <w:szCs w:val="11"/>
      <w:u w:val="none"/>
    </w:rPr>
  </w:style>
  <w:style w:type="character" w:customStyle="1" w:styleId="CharChar68">
    <w:name w:val="Char Char68"/>
    <w:qFormat/>
    <w:rsid w:val="001E0DFD"/>
    <w:rPr>
      <w:rFonts w:ascii="宋体" w:eastAsia="宋体" w:hAnsi="宋体" w:cs="Times New Roman" w:hint="eastAsia"/>
      <w:kern w:val="2"/>
      <w:sz w:val="18"/>
      <w:szCs w:val="18"/>
      <w:lang w:val="en-US" w:eastAsia="zh-CN" w:bidi="ar-SA"/>
    </w:rPr>
  </w:style>
  <w:style w:type="character" w:customStyle="1" w:styleId="CharChar38">
    <w:name w:val="Char Char38"/>
    <w:qFormat/>
    <w:rsid w:val="001E0DFD"/>
    <w:rPr>
      <w:rFonts w:ascii="宋体" w:eastAsia="宋体" w:hAnsi="宋体" w:cs="Times New Roman" w:hint="eastAsia"/>
      <w:kern w:val="2"/>
      <w:sz w:val="24"/>
      <w:szCs w:val="24"/>
      <w:lang w:val="en-US" w:eastAsia="zh-CN" w:bidi="ar-SA"/>
    </w:rPr>
  </w:style>
  <w:style w:type="character" w:customStyle="1" w:styleId="colorred1">
    <w:name w:val="color_red1"/>
    <w:qFormat/>
    <w:rsid w:val="001E0DFD"/>
    <w:rPr>
      <w:rFonts w:ascii="宋体" w:eastAsia="仿宋_GB2312" w:hAnsi="宋体" w:cs="宋体" w:hint="eastAsia"/>
      <w:color w:val="FA0004"/>
      <w:sz w:val="28"/>
      <w:szCs w:val="28"/>
    </w:rPr>
  </w:style>
  <w:style w:type="character" w:customStyle="1" w:styleId="CharChar56">
    <w:name w:val="Char Char56"/>
    <w:rsid w:val="001E0DFD"/>
    <w:rPr>
      <w:rFonts w:ascii="Arial" w:eastAsia="黑体" w:hAnsi="Arial" w:cs="Times New Roman" w:hint="default"/>
      <w:b/>
      <w:bCs/>
      <w:kern w:val="2"/>
      <w:sz w:val="32"/>
      <w:szCs w:val="32"/>
      <w:lang w:val="en-US" w:eastAsia="zh-CN" w:bidi="ar-SA"/>
    </w:rPr>
  </w:style>
  <w:style w:type="character" w:customStyle="1" w:styleId="3CharChar0">
    <w:name w:val="样式3 Char Char"/>
    <w:qFormat/>
    <w:rsid w:val="001E0DFD"/>
    <w:rPr>
      <w:rFonts w:ascii="宋体" w:eastAsia="仿宋_GB2312" w:hAnsi="宋体" w:cs="Times New Roman" w:hint="eastAsia"/>
      <w:b/>
      <w:bCs/>
      <w:kern w:val="2"/>
      <w:sz w:val="32"/>
      <w:szCs w:val="32"/>
      <w:lang w:val="en-US" w:eastAsia="zh-CN" w:bidi="ar-SA"/>
    </w:rPr>
  </w:style>
  <w:style w:type="character" w:customStyle="1" w:styleId="CharChar37">
    <w:name w:val="Char Char37"/>
    <w:qFormat/>
    <w:rsid w:val="001E0DFD"/>
    <w:rPr>
      <w:rFonts w:ascii="宋体" w:eastAsia="仿宋_GB2312" w:hAnsi="宋体" w:cs="Times New Roman" w:hint="eastAsia"/>
      <w:kern w:val="2"/>
      <w:sz w:val="24"/>
      <w:szCs w:val="24"/>
    </w:rPr>
  </w:style>
  <w:style w:type="character" w:customStyle="1" w:styleId="intel3">
    <w:name w:val="intel3"/>
    <w:basedOn w:val="a1"/>
    <w:qFormat/>
    <w:rsid w:val="001E0DFD"/>
    <w:rPr>
      <w:rFonts w:ascii="宋体" w:eastAsia="仿宋_GB2312" w:hAnsi="宋体" w:cs="宋体" w:hint="eastAsia"/>
      <w:sz w:val="28"/>
      <w:szCs w:val="28"/>
    </w:rPr>
  </w:style>
  <w:style w:type="character" w:customStyle="1" w:styleId="CharChar80">
    <w:name w:val="Char Char80"/>
    <w:qFormat/>
    <w:rsid w:val="001E0DFD"/>
    <w:rPr>
      <w:rFonts w:ascii="宋体" w:eastAsia="宋体" w:hAnsi="宋体" w:cs="Times New Roman" w:hint="eastAsia"/>
      <w:b/>
      <w:bCs/>
      <w:kern w:val="2"/>
      <w:sz w:val="24"/>
      <w:szCs w:val="24"/>
      <w:lang w:val="en-US" w:eastAsia="zh-CN" w:bidi="ar-SA"/>
    </w:rPr>
  </w:style>
  <w:style w:type="character" w:customStyle="1" w:styleId="CharChar1a">
    <w:name w:val="Char Char1"/>
    <w:qFormat/>
    <w:rsid w:val="001E0DFD"/>
    <w:rPr>
      <w:rFonts w:ascii="宋体" w:eastAsia="仿宋_GB2312" w:hAnsi="宋体" w:cs="宋体" w:hint="eastAsia"/>
      <w:kern w:val="2"/>
      <w:sz w:val="16"/>
      <w:szCs w:val="16"/>
    </w:rPr>
  </w:style>
  <w:style w:type="character" w:customStyle="1" w:styleId="CharChar82">
    <w:name w:val="Char Char82"/>
    <w:qFormat/>
    <w:rsid w:val="001E0DFD"/>
    <w:rPr>
      <w:rFonts w:ascii="宋体" w:eastAsia="宋体" w:hAnsi="宋体" w:cs="Times New Roman" w:hint="eastAsia"/>
      <w:b/>
      <w:bCs/>
      <w:kern w:val="2"/>
      <w:sz w:val="28"/>
      <w:szCs w:val="28"/>
      <w:lang w:val="en-US" w:eastAsia="zh-CN" w:bidi="ar-SA"/>
    </w:rPr>
  </w:style>
  <w:style w:type="character" w:customStyle="1" w:styleId="CharChar22">
    <w:name w:val="Char Char22"/>
    <w:qFormat/>
    <w:rsid w:val="001E0DFD"/>
    <w:rPr>
      <w:rFonts w:ascii="宋体" w:eastAsia="仿宋_GB2312" w:hAnsi="宋体" w:cs="宋体" w:hint="eastAsia"/>
      <w:b/>
      <w:bCs/>
      <w:kern w:val="2"/>
      <w:sz w:val="32"/>
      <w:szCs w:val="32"/>
    </w:rPr>
  </w:style>
  <w:style w:type="character" w:customStyle="1" w:styleId="CharChar35">
    <w:name w:val="Char Char35"/>
    <w:qFormat/>
    <w:rsid w:val="001E0DFD"/>
    <w:rPr>
      <w:rFonts w:ascii="宋体" w:eastAsia="宋体" w:hAnsi="宋体" w:cs="宋体" w:hint="eastAsia"/>
      <w:color w:val="000000"/>
      <w:sz w:val="24"/>
      <w:szCs w:val="24"/>
      <w:lang w:val="en-US" w:eastAsia="zh-CN" w:bidi="ar-SA"/>
    </w:rPr>
  </w:style>
  <w:style w:type="character" w:customStyle="1" w:styleId="ss16">
    <w:name w:val="ss16"/>
    <w:qFormat/>
    <w:rsid w:val="001E0DFD"/>
    <w:rPr>
      <w:rFonts w:ascii="宋体" w:eastAsia="宋体" w:hAnsi="宋体" w:cs="宋体" w:hint="eastAsia"/>
      <w:color w:val="000000"/>
      <w:sz w:val="9"/>
      <w:szCs w:val="9"/>
    </w:rPr>
  </w:style>
  <w:style w:type="character" w:customStyle="1" w:styleId="title11">
    <w:name w:val="title11"/>
    <w:qFormat/>
    <w:rsid w:val="001E0DFD"/>
    <w:rPr>
      <w:rFonts w:ascii="宋体" w:eastAsia="仿宋_GB2312" w:hAnsi="宋体" w:cs="宋体" w:hint="eastAsia"/>
      <w:b/>
      <w:bCs/>
      <w:color w:val="FFFFFF"/>
      <w:sz w:val="11"/>
      <w:szCs w:val="11"/>
    </w:rPr>
  </w:style>
  <w:style w:type="character" w:customStyle="1" w:styleId="CharChar9">
    <w:name w:val="Char Char9"/>
    <w:qFormat/>
    <w:rsid w:val="001E0DFD"/>
    <w:rPr>
      <w:rFonts w:ascii="宋体" w:eastAsia="仿宋_GB2312" w:hAnsi="宋体" w:cs="宋体" w:hint="eastAsia"/>
      <w:b/>
      <w:bCs/>
      <w:kern w:val="2"/>
      <w:sz w:val="21"/>
      <w:szCs w:val="24"/>
    </w:rPr>
  </w:style>
  <w:style w:type="character" w:customStyle="1" w:styleId="CharChar4">
    <w:name w:val="Char Char4"/>
    <w:qFormat/>
    <w:rsid w:val="001E0DFD"/>
    <w:rPr>
      <w:rFonts w:ascii="宋体" w:eastAsia="仿宋_GB2312" w:hAnsi="宋体" w:cs="宋体" w:hint="eastAsia"/>
      <w:sz w:val="28"/>
      <w:szCs w:val="24"/>
      <w:u w:val="single"/>
      <w:lang w:eastAsia="en-US"/>
    </w:rPr>
  </w:style>
  <w:style w:type="character" w:customStyle="1" w:styleId="EndnoteTextChar1">
    <w:name w:val="Endnote Text Char1"/>
    <w:qFormat/>
    <w:rsid w:val="001E0DFD"/>
    <w:rPr>
      <w:rFonts w:ascii="宋体" w:eastAsia="仿宋_GB2312" w:hAnsi="宋体" w:cs="Times New Roman" w:hint="eastAsia"/>
      <w:kern w:val="2"/>
      <w:sz w:val="24"/>
      <w:szCs w:val="24"/>
    </w:rPr>
  </w:style>
  <w:style w:type="character" w:customStyle="1" w:styleId="CharChar79">
    <w:name w:val="Char Char79"/>
    <w:qFormat/>
    <w:rsid w:val="001E0DFD"/>
    <w:rPr>
      <w:rFonts w:ascii="Arial" w:eastAsia="黑体" w:hAnsi="Arial" w:cs="Times New Roman" w:hint="default"/>
      <w:kern w:val="2"/>
      <w:sz w:val="24"/>
      <w:szCs w:val="24"/>
      <w:lang w:val="en-US" w:eastAsia="zh-CN" w:bidi="ar-SA"/>
    </w:rPr>
  </w:style>
  <w:style w:type="character" w:customStyle="1" w:styleId="CharChar55">
    <w:name w:val="Char Char55"/>
    <w:qFormat/>
    <w:rsid w:val="001E0DFD"/>
    <w:rPr>
      <w:rFonts w:ascii="宋体" w:eastAsia="宋体" w:hAnsi="宋体" w:cs="Times New Roman" w:hint="eastAsia"/>
      <w:b/>
      <w:bCs/>
      <w:kern w:val="2"/>
      <w:sz w:val="32"/>
      <w:szCs w:val="32"/>
      <w:lang w:val="en-US" w:eastAsia="zh-CN" w:bidi="ar-SA"/>
    </w:rPr>
  </w:style>
  <w:style w:type="character" w:customStyle="1" w:styleId="CharChar60">
    <w:name w:val="Char Char60"/>
    <w:qFormat/>
    <w:rsid w:val="001E0DFD"/>
    <w:rPr>
      <w:rFonts w:ascii="宋体" w:eastAsia="宋体" w:hAnsi="宋体" w:cs="Times New Roman" w:hint="eastAsia"/>
      <w:kern w:val="2"/>
      <w:sz w:val="18"/>
      <w:szCs w:val="18"/>
      <w:lang w:val="en-US" w:eastAsia="zh-CN" w:bidi="ar-SA"/>
    </w:rPr>
  </w:style>
  <w:style w:type="character" w:customStyle="1" w:styleId="CharChar21">
    <w:name w:val="Char Char21"/>
    <w:qFormat/>
    <w:rsid w:val="001E0DFD"/>
    <w:rPr>
      <w:rFonts w:ascii="宋体" w:eastAsia="仿宋_GB2312" w:hAnsi="宋体" w:cs="宋体" w:hint="eastAsia"/>
      <w:b/>
      <w:bCs/>
      <w:sz w:val="24"/>
      <w:szCs w:val="24"/>
    </w:rPr>
  </w:style>
  <w:style w:type="character" w:customStyle="1" w:styleId="normaltext1">
    <w:name w:val="normaltext1"/>
    <w:qFormat/>
    <w:rsid w:val="001E0DFD"/>
    <w:rPr>
      <w:rFonts w:ascii="ˎ̥" w:eastAsia="仿宋_GB2312" w:hAnsi="ˎ̥" w:cs="宋体" w:hint="default"/>
      <w:sz w:val="9"/>
      <w:szCs w:val="9"/>
    </w:rPr>
  </w:style>
  <w:style w:type="character" w:customStyle="1" w:styleId="CharChar30">
    <w:name w:val="Char Char30"/>
    <w:qFormat/>
    <w:rsid w:val="001E0DFD"/>
    <w:rPr>
      <w:rFonts w:ascii="宋体" w:eastAsia="宋体" w:hAnsi="宋体" w:cs="Times New Roman" w:hint="eastAsia"/>
      <w:sz w:val="24"/>
      <w:szCs w:val="28"/>
      <w:lang w:val="en-US" w:eastAsia="zh-CN" w:bidi="ar-SA"/>
    </w:rPr>
  </w:style>
  <w:style w:type="character" w:customStyle="1" w:styleId="CharChar6">
    <w:name w:val="Char Char6"/>
    <w:rsid w:val="001E0DFD"/>
    <w:rPr>
      <w:rFonts w:ascii="宋体" w:eastAsia="仿宋_GB2312" w:hAnsi="宋体" w:cs="宋体" w:hint="eastAsia"/>
      <w:kern w:val="2"/>
      <w:sz w:val="28"/>
      <w:szCs w:val="28"/>
    </w:rPr>
  </w:style>
  <w:style w:type="character" w:customStyle="1" w:styleId="ht1">
    <w:name w:val="ht1"/>
    <w:rsid w:val="001E0DFD"/>
    <w:rPr>
      <w:rFonts w:ascii="黑体" w:eastAsia="黑体" w:hAnsi="黑体" w:cs="宋体" w:hint="eastAsia"/>
      <w:b/>
      <w:bCs/>
      <w:sz w:val="28"/>
      <w:szCs w:val="28"/>
    </w:rPr>
  </w:style>
  <w:style w:type="character" w:customStyle="1" w:styleId="CharChar61">
    <w:name w:val="Char Char61"/>
    <w:rsid w:val="001E0DFD"/>
    <w:rPr>
      <w:rFonts w:ascii="宋体" w:eastAsia="宋体" w:hAnsi="宋体" w:cs="Times New Roman" w:hint="eastAsia"/>
      <w:kern w:val="2"/>
      <w:sz w:val="24"/>
      <w:szCs w:val="24"/>
      <w:lang w:val="en-US" w:eastAsia="zh-CN" w:bidi="ar-SA"/>
    </w:rPr>
  </w:style>
  <w:style w:type="character" w:customStyle="1" w:styleId="FootnoteTextChar1">
    <w:name w:val="Footnote Text Char1"/>
    <w:rsid w:val="001E0DFD"/>
    <w:rPr>
      <w:rFonts w:ascii="宋体" w:eastAsia="仿宋_GB2312" w:hAnsi="宋体" w:cs="Times New Roman" w:hint="eastAsia"/>
      <w:kern w:val="2"/>
      <w:sz w:val="18"/>
      <w:szCs w:val="18"/>
    </w:rPr>
  </w:style>
  <w:style w:type="character" w:customStyle="1" w:styleId="CharChar44">
    <w:name w:val="Char Char44"/>
    <w:rsid w:val="001E0DFD"/>
    <w:rPr>
      <w:rFonts w:ascii="宋体" w:eastAsia="宋体" w:hAnsi="宋体" w:cs="Times New Roman" w:hint="eastAsia"/>
      <w:sz w:val="24"/>
      <w:szCs w:val="24"/>
      <w:u w:val="single"/>
      <w:lang w:val="en-US" w:eastAsia="en-US" w:bidi="ar-SA"/>
    </w:rPr>
  </w:style>
  <w:style w:type="character" w:customStyle="1" w:styleId="CharChar78">
    <w:name w:val="Char Char78"/>
    <w:rsid w:val="001E0DFD"/>
    <w:rPr>
      <w:rFonts w:ascii="Arial" w:eastAsia="黑体" w:hAnsi="Arial" w:cs="Times New Roman" w:hint="default"/>
      <w:kern w:val="2"/>
      <w:sz w:val="21"/>
      <w:szCs w:val="21"/>
      <w:lang w:val="en-US" w:eastAsia="zh-CN" w:bidi="ar-SA"/>
    </w:rPr>
  </w:style>
  <w:style w:type="character" w:customStyle="1" w:styleId="PlainTextChar">
    <w:name w:val="Plain Text Char"/>
    <w:rsid w:val="001E0DFD"/>
    <w:rPr>
      <w:rFonts w:ascii="宋体" w:eastAsia="仿宋_GB2312" w:hAnsi="Courier New" w:cs="Courier New" w:hint="eastAsia"/>
      <w:kern w:val="2"/>
      <w:sz w:val="21"/>
      <w:szCs w:val="21"/>
    </w:rPr>
  </w:style>
  <w:style w:type="character" w:customStyle="1" w:styleId="CharChar50">
    <w:name w:val="Char Char50"/>
    <w:rsid w:val="001E0DFD"/>
    <w:rPr>
      <w:rFonts w:ascii="Arial" w:eastAsia="黑体" w:hAnsi="Arial" w:cs="Times New Roman" w:hint="default"/>
      <w:kern w:val="2"/>
      <w:sz w:val="24"/>
      <w:szCs w:val="24"/>
      <w:lang w:val="en-US" w:eastAsia="zh-CN" w:bidi="ar-SA"/>
    </w:rPr>
  </w:style>
  <w:style w:type="character" w:customStyle="1" w:styleId="CharChar75">
    <w:name w:val="Char Char75"/>
    <w:rsid w:val="001E0DFD"/>
    <w:rPr>
      <w:rFonts w:ascii="宋体" w:eastAsia="宋体" w:hAnsi="宋体" w:cs="Times New Roman" w:hint="eastAsia"/>
      <w:sz w:val="24"/>
      <w:szCs w:val="28"/>
      <w:lang w:val="en-US" w:eastAsia="zh-CN" w:bidi="ar-SA"/>
    </w:rPr>
  </w:style>
  <w:style w:type="character" w:customStyle="1" w:styleId="style161">
    <w:name w:val="style161"/>
    <w:qFormat/>
    <w:rsid w:val="001E0DFD"/>
    <w:rPr>
      <w:rFonts w:ascii="宋体" w:eastAsia="仿宋_GB2312" w:hAnsi="宋体" w:cs="宋体" w:hint="eastAsia"/>
      <w:b/>
      <w:bCs/>
      <w:color w:val="333333"/>
      <w:sz w:val="28"/>
      <w:szCs w:val="28"/>
    </w:rPr>
  </w:style>
  <w:style w:type="character" w:customStyle="1" w:styleId="CharChar8">
    <w:name w:val="Char Char8"/>
    <w:rsid w:val="001E0DFD"/>
    <w:rPr>
      <w:rFonts w:ascii="宋体" w:eastAsia="仿宋_GB2312" w:hAnsi="宋体" w:cs="宋体" w:hint="eastAsia"/>
      <w:kern w:val="2"/>
      <w:sz w:val="18"/>
      <w:szCs w:val="18"/>
    </w:rPr>
  </w:style>
  <w:style w:type="character" w:customStyle="1" w:styleId="CharChar34">
    <w:name w:val="Char Char34"/>
    <w:rsid w:val="001E0DFD"/>
    <w:rPr>
      <w:rFonts w:ascii="宋体" w:eastAsia="宋体" w:hAnsi="宋体" w:cs="Times New Roman" w:hint="eastAsia"/>
      <w:kern w:val="2"/>
      <w:sz w:val="18"/>
      <w:szCs w:val="18"/>
      <w:lang w:val="en-US" w:eastAsia="zh-CN" w:bidi="ar-SA"/>
    </w:rPr>
  </w:style>
  <w:style w:type="character" w:customStyle="1" w:styleId="CharChar85">
    <w:name w:val="Char Char85"/>
    <w:qFormat/>
    <w:rsid w:val="001E0DFD"/>
    <w:rPr>
      <w:rFonts w:ascii="Arial" w:eastAsia="黑体" w:hAnsi="Arial" w:cs="Times New Roman" w:hint="default"/>
      <w:b/>
      <w:bCs/>
      <w:kern w:val="2"/>
      <w:sz w:val="32"/>
      <w:szCs w:val="32"/>
      <w:lang w:val="en-US" w:eastAsia="zh-CN" w:bidi="ar-SA"/>
    </w:rPr>
  </w:style>
  <w:style w:type="character" w:customStyle="1" w:styleId="CharChar71">
    <w:name w:val="Char Char71"/>
    <w:rsid w:val="001E0DFD"/>
    <w:rPr>
      <w:rFonts w:ascii="宋体" w:eastAsia="宋体" w:hAnsi="宋体" w:cs="Times New Roman" w:hint="eastAsia"/>
      <w:sz w:val="24"/>
      <w:szCs w:val="28"/>
      <w:lang w:val="en-US" w:eastAsia="zh-CN" w:bidi="ar-SA"/>
    </w:rPr>
  </w:style>
  <w:style w:type="character" w:customStyle="1" w:styleId="CharChar26">
    <w:name w:val="Char Char26"/>
    <w:rsid w:val="001E0DFD"/>
    <w:rPr>
      <w:rFonts w:ascii="宋体" w:eastAsia="宋体" w:hAnsi="宋体" w:cs="Times New Roman" w:hint="eastAsia"/>
      <w:b/>
      <w:bCs/>
      <w:kern w:val="2"/>
      <w:sz w:val="32"/>
      <w:szCs w:val="32"/>
      <w:lang w:val="en-US" w:eastAsia="zh-CN" w:bidi="ar-SA"/>
    </w:rPr>
  </w:style>
  <w:style w:type="character" w:customStyle="1" w:styleId="CharChar52">
    <w:name w:val="Char Char52"/>
    <w:rsid w:val="001E0DFD"/>
    <w:rPr>
      <w:rFonts w:ascii="Arial" w:eastAsia="黑体" w:hAnsi="Arial" w:cs="Times New Roman" w:hint="default"/>
      <w:b/>
      <w:bCs/>
      <w:kern w:val="2"/>
      <w:sz w:val="24"/>
      <w:szCs w:val="24"/>
      <w:lang w:val="en-US" w:eastAsia="zh-CN" w:bidi="ar-SA"/>
    </w:rPr>
  </w:style>
  <w:style w:type="character" w:customStyle="1" w:styleId="Char19">
    <w:name w:val="副标题 Char1"/>
    <w:basedOn w:val="a1"/>
    <w:locked/>
    <w:rsid w:val="001E0DFD"/>
    <w:rPr>
      <w:rFonts w:ascii="宋体" w:cs="宋体"/>
      <w:sz w:val="28"/>
      <w:szCs w:val="24"/>
      <w:u w:val="single"/>
      <w:lang w:eastAsia="en-US"/>
    </w:rPr>
  </w:style>
  <w:style w:type="paragraph" w:customStyle="1" w:styleId="WW-0">
    <w:name w:val="WW-表格标题"/>
    <w:basedOn w:val="WW-"/>
    <w:qFormat/>
    <w:rsid w:val="001E0DFD"/>
  </w:style>
  <w:style w:type="character" w:customStyle="1" w:styleId="CharChar48">
    <w:name w:val="Char Char48"/>
    <w:basedOn w:val="CharChar40"/>
    <w:rsid w:val="001E0DFD"/>
    <w:rPr>
      <w:rFonts w:ascii="宋体" w:eastAsia="宋体" w:hAnsi="宋体" w:cs="Times New Roman" w:hint="eastAsia"/>
      <w:kern w:val="2"/>
      <w:sz w:val="24"/>
      <w:szCs w:val="24"/>
      <w:lang w:val="en-US" w:eastAsia="zh-CN" w:bidi="ar-SA"/>
    </w:rPr>
  </w:style>
  <w:style w:type="paragraph" w:customStyle="1" w:styleId="310">
    <w:name w:val="标题 31"/>
    <w:basedOn w:val="a0"/>
    <w:uiPriority w:val="1"/>
    <w:qFormat/>
    <w:rsid w:val="00CA60FA"/>
    <w:pPr>
      <w:ind w:left="100"/>
      <w:jc w:val="left"/>
      <w:outlineLvl w:val="3"/>
    </w:pPr>
    <w:rPr>
      <w:rFonts w:ascii="Microsoft JhengHei" w:eastAsia="Microsoft JhengHei" w:hAnsi="Microsoft JhengHei"/>
      <w:b/>
      <w:bCs/>
      <w:kern w:val="0"/>
      <w:sz w:val="32"/>
      <w:szCs w:val="32"/>
      <w:lang w:eastAsia="en-US"/>
    </w:rPr>
  </w:style>
  <w:style w:type="paragraph" w:customStyle="1" w:styleId="TableParagraph">
    <w:name w:val="Table Paragraph"/>
    <w:basedOn w:val="a0"/>
    <w:uiPriority w:val="1"/>
    <w:qFormat/>
    <w:rsid w:val="00E06664"/>
    <w:pPr>
      <w:jc w:val="left"/>
    </w:pPr>
    <w:rPr>
      <w:kern w:val="0"/>
      <w:sz w:val="22"/>
      <w:lang w:eastAsia="en-US"/>
    </w:rPr>
  </w:style>
  <w:style w:type="paragraph" w:customStyle="1" w:styleId="xl63">
    <w:name w:val="xl63"/>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0"/>
    <w:rsid w:val="00423EEE"/>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0"/>
    <w:rsid w:val="00423EEE"/>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0"/>
    <w:rsid w:val="00423E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0"/>
    <w:rsid w:val="00423EEE"/>
    <w:pPr>
      <w:widowControl/>
      <w:spacing w:before="100" w:beforeAutospacing="1" w:after="100" w:afterAutospacing="1"/>
      <w:jc w:val="center"/>
    </w:pPr>
    <w:rPr>
      <w:rFonts w:ascii="宋体" w:hAnsi="宋体" w:cs="宋体"/>
      <w:b/>
      <w:bCs/>
      <w:kern w:val="0"/>
      <w:sz w:val="32"/>
      <w:szCs w:val="32"/>
    </w:rPr>
  </w:style>
  <w:style w:type="paragraph" w:customStyle="1" w:styleId="xl75">
    <w:name w:val="xl75"/>
    <w:basedOn w:val="a0"/>
    <w:rsid w:val="00423EEE"/>
    <w:pPr>
      <w:widowControl/>
      <w:spacing w:before="100" w:beforeAutospacing="1" w:after="100" w:afterAutospacing="1"/>
      <w:jc w:val="center"/>
    </w:pPr>
    <w:rPr>
      <w:rFonts w:ascii="宋体" w:hAnsi="宋体" w:cs="宋体"/>
      <w:b/>
      <w:bCs/>
      <w:kern w:val="0"/>
      <w:sz w:val="32"/>
      <w:szCs w:val="32"/>
    </w:rPr>
  </w:style>
  <w:style w:type="paragraph" w:customStyle="1" w:styleId="xl76">
    <w:name w:val="xl76"/>
    <w:basedOn w:val="a0"/>
    <w:rsid w:val="00423EEE"/>
    <w:pPr>
      <w:widowControl/>
      <w:spacing w:before="100" w:beforeAutospacing="1" w:after="100" w:afterAutospacing="1"/>
      <w:jc w:val="left"/>
    </w:pPr>
    <w:rPr>
      <w:rFonts w:ascii="宋体" w:hAnsi="宋体" w:cs="宋体"/>
      <w:b/>
      <w:bCs/>
      <w:kern w:val="0"/>
      <w:sz w:val="32"/>
      <w:szCs w:val="32"/>
    </w:rPr>
  </w:style>
  <w:style w:type="paragraph" w:customStyle="1" w:styleId="xl77">
    <w:name w:val="xl77"/>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78">
    <w:name w:val="xl78"/>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79">
    <w:name w:val="xl79"/>
    <w:basedOn w:val="a0"/>
    <w:rsid w:val="00423EEE"/>
    <w:pPr>
      <w:widowControl/>
      <w:spacing w:before="100" w:beforeAutospacing="1" w:after="100" w:afterAutospacing="1"/>
      <w:jc w:val="center"/>
    </w:pPr>
    <w:rPr>
      <w:rFonts w:ascii="宋体" w:hAnsi="宋体" w:cs="宋体"/>
      <w:kern w:val="0"/>
      <w:sz w:val="24"/>
      <w:szCs w:val="24"/>
    </w:rPr>
  </w:style>
  <w:style w:type="paragraph" w:customStyle="1" w:styleId="xl80">
    <w:name w:val="xl80"/>
    <w:basedOn w:val="a0"/>
    <w:rsid w:val="00423EE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423EEE"/>
    <w:pPr>
      <w:widowControl/>
      <w:pBdr>
        <w:top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423EE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uiPriority="0" w:qFormat="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uiPriority="0" w:qFormat="1"/>
    <w:lsdException w:name="endnote reference" w:uiPriority="0" w:qFormat="1"/>
    <w:lsdException w:name="endnote text" w:uiPriority="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semiHidden="1"/>
    <w:lsdException w:name="List 3" w:semiHidden="1"/>
    <w:lsdException w:name="List 4" w:semiHidden="1"/>
    <w:lsdException w:name="List 5" w:semiHidden="1"/>
    <w:lsdException w:name="List Bullet 2" w:uiPriority="0" w:qFormat="1"/>
    <w:lsdException w:name="List Bullet 3" w:uiPriority="0" w:qFormat="1"/>
    <w:lsdException w:name="List Bullet 4" w:uiPriority="0" w:qFormat="1"/>
    <w:lsdException w:name="List Bullet 5" w:uiPriority="0" w:qFormat="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lsdException w:name="Body Text First Indent 2" w:uiPriority="0" w:qFormat="1"/>
    <w:lsdException w:name="Note Heading" w:semiHidden="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unhideWhenUsed="0"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semiHidden="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1E0DFD"/>
    <w:pPr>
      <w:widowControl w:val="0"/>
      <w:jc w:val="both"/>
    </w:pPr>
    <w:rPr>
      <w:rFonts w:ascii="Calibri" w:eastAsia="宋体" w:hAnsi="Calibri" w:cs="Times New Roman"/>
      <w:kern w:val="2"/>
      <w:sz w:val="21"/>
      <w:szCs w:val="22"/>
    </w:rPr>
  </w:style>
  <w:style w:type="paragraph" w:styleId="1">
    <w:name w:val="heading 1"/>
    <w:basedOn w:val="a0"/>
    <w:next w:val="a0"/>
    <w:link w:val="1Char"/>
    <w:qFormat/>
    <w:rsid w:val="001E0DFD"/>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link w:val="2Char"/>
    <w:qFormat/>
    <w:rsid w:val="001E0DF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1E0DFD"/>
    <w:pPr>
      <w:keepNext/>
      <w:keepLines/>
      <w:spacing w:before="260" w:after="260" w:line="416" w:lineRule="auto"/>
      <w:outlineLvl w:val="2"/>
    </w:pPr>
    <w:rPr>
      <w:rFonts w:ascii="Times New Roman" w:hAnsi="Times New Roman"/>
      <w:b/>
      <w:bCs/>
      <w:sz w:val="32"/>
      <w:szCs w:val="32"/>
    </w:rPr>
  </w:style>
  <w:style w:type="paragraph" w:styleId="40">
    <w:name w:val="heading 4"/>
    <w:basedOn w:val="a0"/>
    <w:next w:val="a0"/>
    <w:link w:val="4Char"/>
    <w:qFormat/>
    <w:rsid w:val="001E0DFD"/>
    <w:pPr>
      <w:keepNext/>
      <w:tabs>
        <w:tab w:val="left" w:pos="864"/>
      </w:tabs>
      <w:ind w:left="862" w:hanging="864"/>
      <w:outlineLvl w:val="3"/>
    </w:pPr>
    <w:rPr>
      <w:rFonts w:ascii="Times New Roman" w:eastAsia="仿宋_GB2312" w:hAnsi="Times New Roman"/>
      <w:b/>
      <w:szCs w:val="24"/>
    </w:rPr>
  </w:style>
  <w:style w:type="paragraph" w:styleId="5">
    <w:name w:val="heading 5"/>
    <w:basedOn w:val="a0"/>
    <w:next w:val="a0"/>
    <w:link w:val="5Char"/>
    <w:qFormat/>
    <w:rsid w:val="001E0DFD"/>
    <w:pPr>
      <w:keepNext/>
      <w:tabs>
        <w:tab w:val="left" w:pos="1008"/>
      </w:tabs>
      <w:ind w:left="1008" w:hanging="1008"/>
      <w:outlineLvl w:val="4"/>
    </w:pPr>
    <w:rPr>
      <w:rFonts w:ascii="Times New Roman" w:hAnsi="Times New Roman"/>
      <w:i/>
      <w:sz w:val="22"/>
      <w:szCs w:val="24"/>
    </w:rPr>
  </w:style>
  <w:style w:type="paragraph" w:styleId="6">
    <w:name w:val="heading 6"/>
    <w:basedOn w:val="a0"/>
    <w:next w:val="a0"/>
    <w:link w:val="6Char"/>
    <w:qFormat/>
    <w:rsid w:val="001E0DFD"/>
    <w:pPr>
      <w:keepNext/>
      <w:tabs>
        <w:tab w:val="left" w:pos="1152"/>
      </w:tabs>
      <w:ind w:left="1152" w:hanging="1152"/>
      <w:outlineLvl w:val="5"/>
    </w:pPr>
    <w:rPr>
      <w:rFonts w:ascii="Times New Roman" w:hAnsi="Times New Roman"/>
      <w:i/>
      <w:sz w:val="22"/>
      <w:szCs w:val="24"/>
    </w:rPr>
  </w:style>
  <w:style w:type="paragraph" w:styleId="7">
    <w:name w:val="heading 7"/>
    <w:basedOn w:val="a0"/>
    <w:next w:val="a0"/>
    <w:link w:val="7Char"/>
    <w:qFormat/>
    <w:rsid w:val="001E0DFD"/>
    <w:pPr>
      <w:keepNext/>
      <w:tabs>
        <w:tab w:val="left" w:pos="1296"/>
      </w:tabs>
      <w:ind w:left="1296" w:hanging="1296"/>
      <w:outlineLvl w:val="6"/>
    </w:pPr>
    <w:rPr>
      <w:rFonts w:ascii="Times New Roman" w:hAnsi="Times New Roman"/>
      <w:i/>
      <w:sz w:val="22"/>
      <w:szCs w:val="24"/>
    </w:rPr>
  </w:style>
  <w:style w:type="paragraph" w:styleId="8">
    <w:name w:val="heading 8"/>
    <w:basedOn w:val="a0"/>
    <w:next w:val="a0"/>
    <w:link w:val="8Char"/>
    <w:qFormat/>
    <w:rsid w:val="001E0DFD"/>
    <w:pPr>
      <w:keepNext/>
      <w:tabs>
        <w:tab w:val="left" w:pos="1440"/>
      </w:tabs>
      <w:ind w:left="1440" w:hanging="1440"/>
      <w:outlineLvl w:val="7"/>
    </w:pPr>
    <w:rPr>
      <w:rFonts w:ascii="Times New Roman" w:hAnsi="Times New Roman"/>
      <w:i/>
      <w:szCs w:val="24"/>
    </w:rPr>
  </w:style>
  <w:style w:type="paragraph" w:styleId="9">
    <w:name w:val="heading 9"/>
    <w:basedOn w:val="a0"/>
    <w:next w:val="a0"/>
    <w:link w:val="9Char"/>
    <w:qFormat/>
    <w:rsid w:val="001E0DFD"/>
    <w:pPr>
      <w:keepNext/>
      <w:keepLines/>
      <w:tabs>
        <w:tab w:val="left" w:pos="1584"/>
      </w:tabs>
      <w:spacing w:before="240" w:after="64" w:line="320" w:lineRule="auto"/>
      <w:ind w:left="1584" w:hanging="1584"/>
      <w:outlineLvl w:val="8"/>
    </w:pPr>
    <w:rPr>
      <w:rFonts w:ascii="Arial" w:eastAsia="黑体"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rsid w:val="001E0DFD"/>
    <w:pPr>
      <w:ind w:leftChars="1200" w:left="2520"/>
    </w:pPr>
    <w:rPr>
      <w:rFonts w:ascii="Times New Roman" w:hAnsi="Times New Roman"/>
      <w:szCs w:val="20"/>
    </w:rPr>
  </w:style>
  <w:style w:type="paragraph" w:styleId="4">
    <w:name w:val="List Bullet 4"/>
    <w:basedOn w:val="a0"/>
    <w:unhideWhenUsed/>
    <w:qFormat/>
    <w:rsid w:val="001E0DFD"/>
    <w:pPr>
      <w:numPr>
        <w:numId w:val="1"/>
      </w:numPr>
      <w:tabs>
        <w:tab w:val="left" w:pos="1620"/>
      </w:tabs>
      <w:ind w:left="600" w:hanging="200"/>
    </w:pPr>
    <w:rPr>
      <w:rFonts w:ascii="Times New Roman" w:hAnsi="Times New Roman"/>
      <w:szCs w:val="20"/>
    </w:rPr>
  </w:style>
  <w:style w:type="paragraph" w:styleId="a4">
    <w:name w:val="Normal Indent"/>
    <w:basedOn w:val="a0"/>
    <w:unhideWhenUsed/>
    <w:qFormat/>
    <w:rsid w:val="001E0DFD"/>
    <w:pPr>
      <w:adjustRightInd w:val="0"/>
      <w:spacing w:line="480" w:lineRule="atLeast"/>
      <w:ind w:firstLine="600"/>
    </w:pPr>
    <w:rPr>
      <w:rFonts w:ascii="Times New Roman" w:eastAsia="仿宋_GB2312" w:hAnsi="Times New Roman"/>
      <w:kern w:val="0"/>
      <w:sz w:val="30"/>
      <w:szCs w:val="20"/>
    </w:rPr>
  </w:style>
  <w:style w:type="paragraph" w:styleId="a">
    <w:name w:val="List Bullet"/>
    <w:basedOn w:val="a0"/>
    <w:unhideWhenUsed/>
    <w:qFormat/>
    <w:rsid w:val="001E0DFD"/>
    <w:pPr>
      <w:numPr>
        <w:numId w:val="2"/>
      </w:numPr>
      <w:tabs>
        <w:tab w:val="left" w:pos="360"/>
      </w:tabs>
      <w:ind w:hanging="200"/>
    </w:pPr>
    <w:rPr>
      <w:rFonts w:ascii="Times New Roman" w:hAnsi="Times New Roman"/>
      <w:szCs w:val="20"/>
    </w:rPr>
  </w:style>
  <w:style w:type="paragraph" w:styleId="a5">
    <w:name w:val="Document Map"/>
    <w:basedOn w:val="a0"/>
    <w:link w:val="Char"/>
    <w:qFormat/>
    <w:rsid w:val="001E0DFD"/>
    <w:rPr>
      <w:rFonts w:ascii="宋体" w:hAnsi="Times New Roman"/>
      <w:sz w:val="18"/>
      <w:szCs w:val="18"/>
    </w:rPr>
  </w:style>
  <w:style w:type="paragraph" w:styleId="a6">
    <w:name w:val="annotation text"/>
    <w:basedOn w:val="a0"/>
    <w:link w:val="Char0"/>
    <w:qFormat/>
    <w:rsid w:val="001E0DFD"/>
    <w:pPr>
      <w:jc w:val="left"/>
    </w:pPr>
    <w:rPr>
      <w:rFonts w:ascii="宋体" w:hAnsi="宋体" w:cs="宋体"/>
      <w:szCs w:val="21"/>
    </w:rPr>
  </w:style>
  <w:style w:type="paragraph" w:styleId="30">
    <w:name w:val="Body Text 3"/>
    <w:basedOn w:val="a0"/>
    <w:link w:val="3Char1"/>
    <w:unhideWhenUsed/>
    <w:qFormat/>
    <w:rsid w:val="001E0DFD"/>
    <w:pPr>
      <w:spacing w:after="120"/>
    </w:pPr>
    <w:rPr>
      <w:rFonts w:ascii="宋体" w:hAnsi="Times New Roman" w:cs="宋体"/>
      <w:sz w:val="16"/>
      <w:szCs w:val="16"/>
    </w:rPr>
  </w:style>
  <w:style w:type="paragraph" w:styleId="31">
    <w:name w:val="List Bullet 3"/>
    <w:basedOn w:val="a0"/>
    <w:unhideWhenUsed/>
    <w:qFormat/>
    <w:rsid w:val="001E0DFD"/>
    <w:pPr>
      <w:tabs>
        <w:tab w:val="left" w:pos="1200"/>
      </w:tabs>
      <w:ind w:left="400" w:hanging="200"/>
    </w:pPr>
    <w:rPr>
      <w:rFonts w:ascii="Times New Roman" w:hAnsi="Times New Roman"/>
      <w:szCs w:val="20"/>
    </w:rPr>
  </w:style>
  <w:style w:type="paragraph" w:styleId="a7">
    <w:name w:val="Body Text"/>
    <w:basedOn w:val="a0"/>
    <w:link w:val="Char1"/>
    <w:qFormat/>
    <w:rsid w:val="001E0DFD"/>
    <w:pPr>
      <w:spacing w:before="100" w:beforeAutospacing="1" w:after="120"/>
    </w:pPr>
    <w:rPr>
      <w:kern w:val="0"/>
      <w:sz w:val="20"/>
      <w:szCs w:val="20"/>
    </w:rPr>
  </w:style>
  <w:style w:type="paragraph" w:styleId="a8">
    <w:name w:val="Body Text Indent"/>
    <w:basedOn w:val="a0"/>
    <w:link w:val="Char10"/>
    <w:unhideWhenUsed/>
    <w:qFormat/>
    <w:rsid w:val="001E0DFD"/>
    <w:pPr>
      <w:ind w:firstLineChars="200" w:firstLine="407"/>
    </w:pPr>
    <w:rPr>
      <w:rFonts w:ascii="宋体" w:hAnsi="Times New Roman" w:cs="宋体"/>
      <w:szCs w:val="24"/>
    </w:rPr>
  </w:style>
  <w:style w:type="paragraph" w:styleId="a9">
    <w:name w:val="Block Text"/>
    <w:basedOn w:val="a0"/>
    <w:unhideWhenUsed/>
    <w:qFormat/>
    <w:rsid w:val="001E0DFD"/>
    <w:pPr>
      <w:autoSpaceDE w:val="0"/>
      <w:autoSpaceDN w:val="0"/>
      <w:adjustRightInd w:val="0"/>
      <w:spacing w:line="1270" w:lineRule="exact"/>
      <w:ind w:left="2160" w:right="-20" w:hangingChars="300" w:hanging="2160"/>
      <w:jc w:val="left"/>
    </w:pPr>
    <w:rPr>
      <w:rFonts w:ascii="Times New Roman" w:eastAsia="仿宋_GB2312" w:hAnsi="Times New Roman"/>
      <w:sz w:val="72"/>
      <w:szCs w:val="20"/>
    </w:rPr>
  </w:style>
  <w:style w:type="paragraph" w:styleId="20">
    <w:name w:val="List Bullet 2"/>
    <w:basedOn w:val="a0"/>
    <w:unhideWhenUsed/>
    <w:qFormat/>
    <w:rsid w:val="001E0DFD"/>
    <w:pPr>
      <w:tabs>
        <w:tab w:val="left" w:pos="780"/>
      </w:tabs>
      <w:ind w:left="200" w:hanging="200"/>
    </w:pPr>
    <w:rPr>
      <w:rFonts w:ascii="Times New Roman" w:hAnsi="Times New Roman"/>
      <w:szCs w:val="20"/>
    </w:rPr>
  </w:style>
  <w:style w:type="paragraph" w:styleId="41">
    <w:name w:val="index 4"/>
    <w:basedOn w:val="a0"/>
    <w:next w:val="a0"/>
    <w:unhideWhenUsed/>
    <w:qFormat/>
    <w:rsid w:val="001E0DFD"/>
    <w:pPr>
      <w:ind w:leftChars="600" w:left="600"/>
    </w:pPr>
    <w:rPr>
      <w:rFonts w:ascii="Times New Roman" w:hAnsi="Times New Roman"/>
      <w:szCs w:val="21"/>
    </w:rPr>
  </w:style>
  <w:style w:type="paragraph" w:styleId="50">
    <w:name w:val="toc 5"/>
    <w:basedOn w:val="a0"/>
    <w:next w:val="a0"/>
    <w:uiPriority w:val="39"/>
    <w:unhideWhenUsed/>
    <w:qFormat/>
    <w:rsid w:val="001E0DFD"/>
    <w:pPr>
      <w:ind w:leftChars="800" w:left="1680"/>
    </w:pPr>
    <w:rPr>
      <w:rFonts w:ascii="Times New Roman" w:hAnsi="Times New Roman"/>
      <w:szCs w:val="20"/>
    </w:rPr>
  </w:style>
  <w:style w:type="paragraph" w:styleId="32">
    <w:name w:val="toc 3"/>
    <w:basedOn w:val="a0"/>
    <w:next w:val="a0"/>
    <w:uiPriority w:val="39"/>
    <w:unhideWhenUsed/>
    <w:qFormat/>
    <w:rsid w:val="001E0DFD"/>
    <w:pPr>
      <w:ind w:leftChars="400" w:left="840"/>
    </w:pPr>
    <w:rPr>
      <w:rFonts w:ascii="Times New Roman" w:hAnsi="Times New Roman"/>
      <w:sz w:val="16"/>
      <w:szCs w:val="20"/>
    </w:rPr>
  </w:style>
  <w:style w:type="paragraph" w:styleId="aa">
    <w:name w:val="Plain Text"/>
    <w:aliases w:val="孙普文字, Char Char Char Char Char Char Char Char,普通文字 Char,普通文字 Char Char Char,普通文字 Char Char Char Char Char Char Char Char,普通文字 Char Char Char Char Char Char Char,纯文本 Char1 Char Char,纯文本 Char Char Char Char,纯文本 Char Char1,纯文本 Char1 Char,普通文字,标,小"/>
    <w:basedOn w:val="a0"/>
    <w:link w:val="Char11"/>
    <w:unhideWhenUsed/>
    <w:qFormat/>
    <w:rsid w:val="001E0DFD"/>
    <w:rPr>
      <w:rFonts w:ascii="宋体" w:hAnsi="Courier New" w:cs="Courier New"/>
      <w:szCs w:val="21"/>
    </w:rPr>
  </w:style>
  <w:style w:type="paragraph" w:styleId="51">
    <w:name w:val="List Bullet 5"/>
    <w:basedOn w:val="a0"/>
    <w:unhideWhenUsed/>
    <w:qFormat/>
    <w:rsid w:val="001E0DFD"/>
    <w:pPr>
      <w:tabs>
        <w:tab w:val="left" w:pos="2040"/>
      </w:tabs>
      <w:ind w:left="800" w:hanging="200"/>
    </w:pPr>
    <w:rPr>
      <w:rFonts w:ascii="Times New Roman" w:hAnsi="Times New Roman"/>
      <w:szCs w:val="20"/>
    </w:rPr>
  </w:style>
  <w:style w:type="paragraph" w:styleId="80">
    <w:name w:val="toc 8"/>
    <w:basedOn w:val="a0"/>
    <w:next w:val="a0"/>
    <w:uiPriority w:val="39"/>
    <w:unhideWhenUsed/>
    <w:qFormat/>
    <w:rsid w:val="001E0DFD"/>
    <w:pPr>
      <w:ind w:leftChars="1400" w:left="2940"/>
    </w:pPr>
    <w:rPr>
      <w:rFonts w:ascii="Times New Roman" w:hAnsi="Times New Roman"/>
      <w:szCs w:val="20"/>
    </w:rPr>
  </w:style>
  <w:style w:type="paragraph" w:styleId="ab">
    <w:name w:val="Date"/>
    <w:basedOn w:val="a0"/>
    <w:next w:val="a0"/>
    <w:link w:val="Char12"/>
    <w:unhideWhenUsed/>
    <w:qFormat/>
    <w:rsid w:val="001E0DFD"/>
    <w:pPr>
      <w:ind w:leftChars="2500" w:left="100"/>
    </w:pPr>
    <w:rPr>
      <w:rFonts w:ascii="宋体" w:hAnsi="Times New Roman" w:cs="宋体"/>
      <w:szCs w:val="24"/>
    </w:rPr>
  </w:style>
  <w:style w:type="paragraph" w:styleId="21">
    <w:name w:val="Body Text Indent 2"/>
    <w:basedOn w:val="a0"/>
    <w:link w:val="2Char1"/>
    <w:unhideWhenUsed/>
    <w:qFormat/>
    <w:rsid w:val="001E0DFD"/>
    <w:pPr>
      <w:widowControl/>
      <w:spacing w:line="480" w:lineRule="auto"/>
      <w:ind w:firstLine="560"/>
      <w:jc w:val="left"/>
    </w:pPr>
    <w:rPr>
      <w:rFonts w:ascii="宋体" w:hAnsi="Times New Roman" w:cs="宋体"/>
      <w:kern w:val="0"/>
      <w:sz w:val="28"/>
      <w:szCs w:val="24"/>
    </w:rPr>
  </w:style>
  <w:style w:type="paragraph" w:styleId="ac">
    <w:name w:val="endnote text"/>
    <w:basedOn w:val="a0"/>
    <w:link w:val="Char13"/>
    <w:unhideWhenUsed/>
    <w:qFormat/>
    <w:rsid w:val="001E0DFD"/>
    <w:pPr>
      <w:widowControl/>
      <w:snapToGrid w:val="0"/>
      <w:jc w:val="left"/>
    </w:pPr>
    <w:rPr>
      <w:rFonts w:ascii="Arial" w:hAnsi="Arial" w:cs="Arial"/>
      <w:kern w:val="0"/>
      <w:sz w:val="28"/>
      <w:szCs w:val="24"/>
      <w:lang w:eastAsia="en-US"/>
    </w:rPr>
  </w:style>
  <w:style w:type="paragraph" w:styleId="ad">
    <w:name w:val="Balloon Text"/>
    <w:basedOn w:val="a0"/>
    <w:link w:val="Char2"/>
    <w:qFormat/>
    <w:rsid w:val="001E0DFD"/>
    <w:rPr>
      <w:sz w:val="18"/>
      <w:szCs w:val="18"/>
    </w:rPr>
  </w:style>
  <w:style w:type="paragraph" w:styleId="ae">
    <w:name w:val="footer"/>
    <w:basedOn w:val="a0"/>
    <w:link w:val="Char3"/>
    <w:unhideWhenUsed/>
    <w:qFormat/>
    <w:rsid w:val="001E0DFD"/>
    <w:pPr>
      <w:tabs>
        <w:tab w:val="center" w:pos="4153"/>
        <w:tab w:val="right" w:pos="8306"/>
      </w:tabs>
      <w:snapToGrid w:val="0"/>
      <w:jc w:val="left"/>
    </w:pPr>
    <w:rPr>
      <w:sz w:val="18"/>
      <w:szCs w:val="18"/>
    </w:rPr>
  </w:style>
  <w:style w:type="paragraph" w:styleId="af">
    <w:name w:val="header"/>
    <w:basedOn w:val="a0"/>
    <w:link w:val="Char4"/>
    <w:unhideWhenUsed/>
    <w:qFormat/>
    <w:rsid w:val="001E0DFD"/>
    <w:pPr>
      <w:pBdr>
        <w:bottom w:val="single" w:sz="6" w:space="1" w:color="auto"/>
      </w:pBdr>
      <w:tabs>
        <w:tab w:val="center" w:pos="4153"/>
        <w:tab w:val="right" w:pos="8306"/>
      </w:tabs>
      <w:snapToGrid w:val="0"/>
      <w:jc w:val="center"/>
    </w:pPr>
    <w:rPr>
      <w:sz w:val="18"/>
      <w:szCs w:val="18"/>
    </w:rPr>
  </w:style>
  <w:style w:type="paragraph" w:styleId="10">
    <w:name w:val="toc 1"/>
    <w:basedOn w:val="1"/>
    <w:next w:val="a0"/>
    <w:uiPriority w:val="39"/>
    <w:qFormat/>
    <w:rsid w:val="001E0DFD"/>
    <w:pPr>
      <w:keepNext w:val="0"/>
      <w:keepLines w:val="0"/>
      <w:spacing w:before="120" w:after="120" w:line="240" w:lineRule="auto"/>
      <w:jc w:val="left"/>
      <w:outlineLvl w:val="9"/>
    </w:pPr>
    <w:rPr>
      <w:rFonts w:ascii="Calibri" w:hAnsi="Calibri" w:cs="Calibri"/>
      <w:caps/>
      <w:kern w:val="2"/>
      <w:sz w:val="28"/>
      <w:szCs w:val="28"/>
    </w:rPr>
  </w:style>
  <w:style w:type="paragraph" w:styleId="42">
    <w:name w:val="toc 4"/>
    <w:basedOn w:val="a0"/>
    <w:next w:val="a0"/>
    <w:uiPriority w:val="39"/>
    <w:unhideWhenUsed/>
    <w:qFormat/>
    <w:rsid w:val="001E0DFD"/>
    <w:pPr>
      <w:ind w:leftChars="600" w:left="1260"/>
    </w:pPr>
    <w:rPr>
      <w:rFonts w:ascii="Times New Roman" w:hAnsi="Times New Roman"/>
      <w:szCs w:val="20"/>
    </w:rPr>
  </w:style>
  <w:style w:type="paragraph" w:styleId="af0">
    <w:name w:val="Subtitle"/>
    <w:basedOn w:val="a0"/>
    <w:link w:val="Char5"/>
    <w:qFormat/>
    <w:rsid w:val="001E0DFD"/>
    <w:pPr>
      <w:widowControl/>
      <w:jc w:val="center"/>
    </w:pPr>
    <w:rPr>
      <w:rFonts w:ascii="Times New Roman" w:hAnsi="Times New Roman"/>
      <w:kern w:val="0"/>
      <w:sz w:val="20"/>
      <w:szCs w:val="24"/>
      <w:u w:val="single"/>
      <w:lang w:eastAsia="en-US"/>
    </w:rPr>
  </w:style>
  <w:style w:type="paragraph" w:styleId="af1">
    <w:name w:val="footnote text"/>
    <w:basedOn w:val="a0"/>
    <w:link w:val="Char14"/>
    <w:unhideWhenUsed/>
    <w:qFormat/>
    <w:rsid w:val="001E0DFD"/>
    <w:pPr>
      <w:widowControl/>
      <w:snapToGrid w:val="0"/>
      <w:jc w:val="left"/>
    </w:pPr>
    <w:rPr>
      <w:rFonts w:ascii="Arial" w:hAnsi="Arial" w:cs="Arial"/>
      <w:kern w:val="0"/>
      <w:sz w:val="18"/>
      <w:szCs w:val="18"/>
      <w:lang w:eastAsia="en-US"/>
    </w:rPr>
  </w:style>
  <w:style w:type="paragraph" w:styleId="60">
    <w:name w:val="toc 6"/>
    <w:basedOn w:val="a0"/>
    <w:next w:val="a0"/>
    <w:uiPriority w:val="39"/>
    <w:unhideWhenUsed/>
    <w:rsid w:val="001E0DFD"/>
    <w:pPr>
      <w:ind w:leftChars="1000" w:left="2100"/>
    </w:pPr>
    <w:rPr>
      <w:rFonts w:ascii="Times New Roman" w:hAnsi="Times New Roman"/>
      <w:szCs w:val="20"/>
    </w:rPr>
  </w:style>
  <w:style w:type="paragraph" w:styleId="33">
    <w:name w:val="Body Text Indent 3"/>
    <w:basedOn w:val="a0"/>
    <w:link w:val="3Char10"/>
    <w:unhideWhenUsed/>
    <w:qFormat/>
    <w:rsid w:val="001E0DFD"/>
    <w:pPr>
      <w:spacing w:line="360" w:lineRule="auto"/>
      <w:ind w:firstLineChars="100" w:firstLine="280"/>
    </w:pPr>
    <w:rPr>
      <w:rFonts w:ascii="宋体" w:hAnsi="宋体" w:cs="宋体"/>
      <w:sz w:val="28"/>
      <w:szCs w:val="28"/>
    </w:rPr>
  </w:style>
  <w:style w:type="paragraph" w:styleId="af2">
    <w:name w:val="table of figures"/>
    <w:basedOn w:val="a0"/>
    <w:next w:val="a0"/>
    <w:unhideWhenUsed/>
    <w:qFormat/>
    <w:rsid w:val="001E0DFD"/>
    <w:pPr>
      <w:ind w:leftChars="200" w:left="200" w:hangingChars="200" w:hanging="200"/>
    </w:pPr>
    <w:rPr>
      <w:rFonts w:ascii="Times New Roman" w:hAnsi="Times New Roman"/>
      <w:szCs w:val="20"/>
    </w:rPr>
  </w:style>
  <w:style w:type="paragraph" w:styleId="22">
    <w:name w:val="toc 2"/>
    <w:basedOn w:val="a0"/>
    <w:next w:val="a0"/>
    <w:uiPriority w:val="39"/>
    <w:unhideWhenUsed/>
    <w:qFormat/>
    <w:rsid w:val="001E0DFD"/>
    <w:pPr>
      <w:ind w:leftChars="200" w:left="420"/>
    </w:pPr>
    <w:rPr>
      <w:rFonts w:ascii="Times New Roman" w:hAnsi="Times New Roman"/>
      <w:sz w:val="16"/>
      <w:szCs w:val="20"/>
    </w:rPr>
  </w:style>
  <w:style w:type="paragraph" w:styleId="90">
    <w:name w:val="toc 9"/>
    <w:basedOn w:val="a0"/>
    <w:next w:val="a0"/>
    <w:uiPriority w:val="39"/>
    <w:unhideWhenUsed/>
    <w:qFormat/>
    <w:rsid w:val="001E0DFD"/>
    <w:pPr>
      <w:ind w:leftChars="1600" w:left="3360"/>
    </w:pPr>
    <w:rPr>
      <w:rFonts w:ascii="Times New Roman" w:hAnsi="Times New Roman"/>
      <w:szCs w:val="20"/>
    </w:rPr>
  </w:style>
  <w:style w:type="paragraph" w:styleId="23">
    <w:name w:val="Body Text 2"/>
    <w:basedOn w:val="a0"/>
    <w:link w:val="2Char10"/>
    <w:unhideWhenUsed/>
    <w:rsid w:val="001E0DFD"/>
    <w:rPr>
      <w:rFonts w:ascii="宋体" w:hAnsi="Times New Roman" w:cs="宋体"/>
      <w:i/>
      <w:iCs/>
      <w:sz w:val="26"/>
      <w:szCs w:val="24"/>
    </w:rPr>
  </w:style>
  <w:style w:type="paragraph" w:styleId="HTML">
    <w:name w:val="HTML Preformatted"/>
    <w:basedOn w:val="a0"/>
    <w:link w:val="HTMLChar1"/>
    <w:unhideWhenUsed/>
    <w:qFormat/>
    <w:rsid w:val="001E0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f3">
    <w:name w:val="Normal (Web)"/>
    <w:basedOn w:val="a0"/>
    <w:qFormat/>
    <w:rsid w:val="001E0DFD"/>
    <w:pPr>
      <w:widowControl/>
      <w:spacing w:before="100" w:beforeAutospacing="1" w:after="100" w:afterAutospacing="1"/>
      <w:jc w:val="left"/>
    </w:pPr>
    <w:rPr>
      <w:kern w:val="0"/>
      <w:sz w:val="24"/>
      <w:szCs w:val="24"/>
    </w:rPr>
  </w:style>
  <w:style w:type="paragraph" w:styleId="11">
    <w:name w:val="index 1"/>
    <w:basedOn w:val="a0"/>
    <w:next w:val="a0"/>
    <w:unhideWhenUsed/>
    <w:qFormat/>
    <w:rsid w:val="001E0DFD"/>
    <w:pPr>
      <w:spacing w:line="220" w:lineRule="exact"/>
      <w:jc w:val="center"/>
    </w:pPr>
    <w:rPr>
      <w:rFonts w:ascii="仿宋_GB2312" w:eastAsia="仿宋_GB2312" w:hAnsi="Times New Roman"/>
      <w:szCs w:val="21"/>
    </w:rPr>
  </w:style>
  <w:style w:type="paragraph" w:styleId="af4">
    <w:name w:val="Title"/>
    <w:basedOn w:val="a0"/>
    <w:link w:val="Char15"/>
    <w:qFormat/>
    <w:rsid w:val="001E0DFD"/>
    <w:pPr>
      <w:widowControl/>
      <w:jc w:val="center"/>
    </w:pPr>
    <w:rPr>
      <w:rFonts w:ascii="宋体" w:hAnsi="Times New Roman" w:cs="宋体"/>
      <w:kern w:val="0"/>
      <w:sz w:val="28"/>
      <w:szCs w:val="24"/>
      <w:u w:val="single"/>
      <w:lang w:eastAsia="en-US"/>
    </w:rPr>
  </w:style>
  <w:style w:type="paragraph" w:styleId="af5">
    <w:name w:val="annotation subject"/>
    <w:basedOn w:val="a6"/>
    <w:next w:val="a6"/>
    <w:link w:val="Char16"/>
    <w:unhideWhenUsed/>
    <w:qFormat/>
    <w:rsid w:val="001E0DFD"/>
    <w:rPr>
      <w:rFonts w:hAnsi="Times New Roman"/>
      <w:b/>
      <w:bCs/>
      <w:szCs w:val="24"/>
    </w:rPr>
  </w:style>
  <w:style w:type="paragraph" w:styleId="24">
    <w:name w:val="Body Text First Indent 2"/>
    <w:basedOn w:val="a8"/>
    <w:link w:val="2Char11"/>
    <w:unhideWhenUsed/>
    <w:qFormat/>
    <w:rsid w:val="001E0DFD"/>
    <w:pPr>
      <w:spacing w:after="120"/>
      <w:ind w:leftChars="200" w:left="420" w:firstLine="420"/>
    </w:pPr>
    <w:rPr>
      <w:rFonts w:hAnsi="宋体" w:cs="Times New Roman"/>
      <w:sz w:val="24"/>
    </w:rPr>
  </w:style>
  <w:style w:type="character" w:styleId="af6">
    <w:name w:val="Strong"/>
    <w:qFormat/>
    <w:rsid w:val="001E0DFD"/>
    <w:rPr>
      <w:rFonts w:ascii="宋体" w:eastAsia="仿宋_GB2312" w:hAnsi="宋体" w:cs="宋体" w:hint="eastAsia"/>
      <w:b/>
      <w:bCs/>
      <w:sz w:val="28"/>
      <w:szCs w:val="28"/>
    </w:rPr>
  </w:style>
  <w:style w:type="character" w:styleId="af7">
    <w:name w:val="endnote reference"/>
    <w:unhideWhenUsed/>
    <w:qFormat/>
    <w:rsid w:val="001E0DFD"/>
    <w:rPr>
      <w:rFonts w:ascii="宋体" w:eastAsia="仿宋_GB2312" w:hAnsi="宋体" w:cs="宋体" w:hint="eastAsia"/>
      <w:sz w:val="28"/>
      <w:szCs w:val="28"/>
      <w:vertAlign w:val="superscript"/>
    </w:rPr>
  </w:style>
  <w:style w:type="character" w:styleId="af8">
    <w:name w:val="page number"/>
    <w:unhideWhenUsed/>
    <w:qFormat/>
    <w:rsid w:val="001E0DFD"/>
    <w:rPr>
      <w:rFonts w:ascii="Verdana" w:eastAsia="仿宋_GB2312" w:hAnsi="Verdana" w:cs="宋体" w:hint="default"/>
      <w:sz w:val="24"/>
      <w:szCs w:val="28"/>
      <w:lang w:val="en-US" w:eastAsia="en-US" w:bidi="ar-SA"/>
    </w:rPr>
  </w:style>
  <w:style w:type="character" w:styleId="af9">
    <w:name w:val="FollowedHyperlink"/>
    <w:uiPriority w:val="99"/>
    <w:unhideWhenUsed/>
    <w:qFormat/>
    <w:rsid w:val="001E0DFD"/>
    <w:rPr>
      <w:rFonts w:ascii="宋体" w:eastAsia="仿宋_GB2312" w:hAnsi="宋体" w:cs="宋体" w:hint="eastAsia"/>
      <w:color w:val="800080"/>
      <w:sz w:val="28"/>
      <w:szCs w:val="28"/>
      <w:u w:val="single"/>
    </w:rPr>
  </w:style>
  <w:style w:type="character" w:styleId="afa">
    <w:name w:val="Hyperlink"/>
    <w:basedOn w:val="a1"/>
    <w:uiPriority w:val="99"/>
    <w:qFormat/>
    <w:rsid w:val="001E0DFD"/>
    <w:rPr>
      <w:rFonts w:cs="Times New Roman"/>
      <w:color w:val="0000FF"/>
      <w:u w:val="single"/>
    </w:rPr>
  </w:style>
  <w:style w:type="character" w:styleId="afb">
    <w:name w:val="annotation reference"/>
    <w:unhideWhenUsed/>
    <w:qFormat/>
    <w:rsid w:val="001E0DFD"/>
    <w:rPr>
      <w:rFonts w:ascii="宋体" w:eastAsia="仿宋_GB2312" w:hAnsi="宋体" w:cs="宋体" w:hint="eastAsia"/>
      <w:sz w:val="21"/>
      <w:szCs w:val="21"/>
    </w:rPr>
  </w:style>
  <w:style w:type="character" w:styleId="afc">
    <w:name w:val="footnote reference"/>
    <w:unhideWhenUsed/>
    <w:qFormat/>
    <w:rsid w:val="001E0DFD"/>
    <w:rPr>
      <w:rFonts w:ascii="宋体" w:eastAsia="仿宋_GB2312" w:hAnsi="宋体" w:cs="宋体" w:hint="eastAsia"/>
      <w:sz w:val="28"/>
      <w:szCs w:val="28"/>
      <w:vertAlign w:val="superscript"/>
    </w:rPr>
  </w:style>
  <w:style w:type="character" w:customStyle="1" w:styleId="1Char">
    <w:name w:val="标题 1 Char"/>
    <w:basedOn w:val="a1"/>
    <w:link w:val="1"/>
    <w:qFormat/>
    <w:rsid w:val="001E0DFD"/>
    <w:rPr>
      <w:rFonts w:ascii="Times New Roman" w:eastAsia="宋体" w:hAnsi="Times New Roman" w:cs="Times New Roman"/>
      <w:b/>
      <w:bCs/>
      <w:kern w:val="44"/>
      <w:sz w:val="44"/>
      <w:szCs w:val="44"/>
    </w:rPr>
  </w:style>
  <w:style w:type="character" w:customStyle="1" w:styleId="2Char">
    <w:name w:val="标题 2 Char"/>
    <w:basedOn w:val="a1"/>
    <w:link w:val="2"/>
    <w:qFormat/>
    <w:rsid w:val="001E0DFD"/>
    <w:rPr>
      <w:rFonts w:ascii="Cambria" w:eastAsia="宋体" w:hAnsi="Cambria" w:cs="Times New Roman"/>
      <w:b/>
      <w:bCs/>
      <w:sz w:val="32"/>
      <w:szCs w:val="32"/>
    </w:rPr>
  </w:style>
  <w:style w:type="character" w:customStyle="1" w:styleId="3Char">
    <w:name w:val="标题 3 Char"/>
    <w:basedOn w:val="a1"/>
    <w:link w:val="3"/>
    <w:uiPriority w:val="9"/>
    <w:qFormat/>
    <w:rsid w:val="001E0DFD"/>
    <w:rPr>
      <w:rFonts w:ascii="Times New Roman" w:eastAsia="宋体" w:hAnsi="Times New Roman" w:cs="Times New Roman"/>
      <w:b/>
      <w:bCs/>
      <w:sz w:val="32"/>
      <w:szCs w:val="32"/>
    </w:rPr>
  </w:style>
  <w:style w:type="character" w:customStyle="1" w:styleId="4Char">
    <w:name w:val="标题 4 Char"/>
    <w:basedOn w:val="a1"/>
    <w:link w:val="40"/>
    <w:qFormat/>
    <w:rsid w:val="001E0DFD"/>
    <w:rPr>
      <w:rFonts w:ascii="Times New Roman" w:eastAsia="仿宋_GB2312" w:hAnsi="Times New Roman" w:cs="Times New Roman"/>
      <w:b/>
      <w:szCs w:val="24"/>
    </w:rPr>
  </w:style>
  <w:style w:type="character" w:customStyle="1" w:styleId="5Char">
    <w:name w:val="标题 5 Char"/>
    <w:basedOn w:val="a1"/>
    <w:link w:val="5"/>
    <w:qFormat/>
    <w:rsid w:val="001E0DFD"/>
    <w:rPr>
      <w:rFonts w:ascii="Times New Roman" w:eastAsia="宋体" w:hAnsi="Times New Roman" w:cs="Times New Roman"/>
      <w:i/>
      <w:sz w:val="22"/>
      <w:szCs w:val="24"/>
    </w:rPr>
  </w:style>
  <w:style w:type="character" w:customStyle="1" w:styleId="6Char">
    <w:name w:val="标题 6 Char"/>
    <w:basedOn w:val="a1"/>
    <w:link w:val="6"/>
    <w:qFormat/>
    <w:rsid w:val="001E0DFD"/>
    <w:rPr>
      <w:rFonts w:ascii="Times New Roman" w:eastAsia="宋体" w:hAnsi="Times New Roman" w:cs="Times New Roman"/>
      <w:i/>
      <w:sz w:val="22"/>
      <w:szCs w:val="24"/>
    </w:rPr>
  </w:style>
  <w:style w:type="character" w:customStyle="1" w:styleId="7Char">
    <w:name w:val="标题 7 Char"/>
    <w:basedOn w:val="a1"/>
    <w:link w:val="7"/>
    <w:qFormat/>
    <w:rsid w:val="001E0DFD"/>
    <w:rPr>
      <w:rFonts w:ascii="Times New Roman" w:eastAsia="宋体" w:hAnsi="Times New Roman" w:cs="Times New Roman"/>
      <w:i/>
      <w:sz w:val="22"/>
      <w:szCs w:val="24"/>
    </w:rPr>
  </w:style>
  <w:style w:type="character" w:customStyle="1" w:styleId="8Char">
    <w:name w:val="标题 8 Char"/>
    <w:basedOn w:val="a1"/>
    <w:link w:val="8"/>
    <w:qFormat/>
    <w:rsid w:val="001E0DFD"/>
    <w:rPr>
      <w:rFonts w:ascii="Times New Roman" w:eastAsia="宋体" w:hAnsi="Times New Roman" w:cs="Times New Roman"/>
      <w:i/>
      <w:szCs w:val="24"/>
    </w:rPr>
  </w:style>
  <w:style w:type="character" w:customStyle="1" w:styleId="9Char">
    <w:name w:val="标题 9 Char"/>
    <w:basedOn w:val="a1"/>
    <w:link w:val="9"/>
    <w:qFormat/>
    <w:rsid w:val="001E0DFD"/>
    <w:rPr>
      <w:rFonts w:ascii="Arial" w:eastAsia="黑体" w:hAnsi="Arial" w:cs="Times New Roman"/>
      <w:szCs w:val="24"/>
    </w:rPr>
  </w:style>
  <w:style w:type="character" w:customStyle="1" w:styleId="Char4">
    <w:name w:val="页眉 Char"/>
    <w:basedOn w:val="a1"/>
    <w:link w:val="af"/>
    <w:qFormat/>
    <w:rsid w:val="001E0DFD"/>
    <w:rPr>
      <w:sz w:val="18"/>
      <w:szCs w:val="18"/>
    </w:rPr>
  </w:style>
  <w:style w:type="character" w:customStyle="1" w:styleId="Char3">
    <w:name w:val="页脚 Char"/>
    <w:basedOn w:val="a1"/>
    <w:link w:val="ae"/>
    <w:qFormat/>
    <w:rsid w:val="001E0DFD"/>
    <w:rPr>
      <w:sz w:val="18"/>
      <w:szCs w:val="18"/>
    </w:rPr>
  </w:style>
  <w:style w:type="character" w:customStyle="1" w:styleId="Char">
    <w:name w:val="文档结构图 Char"/>
    <w:basedOn w:val="a1"/>
    <w:link w:val="a5"/>
    <w:qFormat/>
    <w:rsid w:val="001E0DFD"/>
    <w:rPr>
      <w:rFonts w:ascii="宋体" w:eastAsia="宋体" w:hAnsi="Times New Roman" w:cs="Times New Roman"/>
      <w:sz w:val="18"/>
      <w:szCs w:val="18"/>
    </w:rPr>
  </w:style>
  <w:style w:type="character" w:customStyle="1" w:styleId="Char0">
    <w:name w:val="批注文字 Char"/>
    <w:basedOn w:val="a1"/>
    <w:link w:val="a6"/>
    <w:qFormat/>
    <w:rsid w:val="001E0DFD"/>
    <w:rPr>
      <w:rFonts w:ascii="宋体" w:eastAsia="宋体" w:hAnsi="宋体" w:cs="宋体"/>
      <w:szCs w:val="21"/>
    </w:rPr>
  </w:style>
  <w:style w:type="character" w:customStyle="1" w:styleId="3Char1">
    <w:name w:val="正文文本 3 Char1"/>
    <w:basedOn w:val="a1"/>
    <w:link w:val="30"/>
    <w:qFormat/>
    <w:locked/>
    <w:rsid w:val="001E0DFD"/>
    <w:rPr>
      <w:rFonts w:ascii="宋体" w:eastAsia="宋体" w:hAnsi="Times New Roman" w:cs="宋体"/>
      <w:sz w:val="16"/>
      <w:szCs w:val="16"/>
    </w:rPr>
  </w:style>
  <w:style w:type="character" w:customStyle="1" w:styleId="3Char0">
    <w:name w:val="正文文本 3 Char"/>
    <w:basedOn w:val="a1"/>
    <w:qFormat/>
    <w:rsid w:val="001E0DFD"/>
    <w:rPr>
      <w:rFonts w:ascii="Calibri" w:eastAsia="宋体" w:hAnsi="Calibri" w:cs="Times New Roman"/>
      <w:sz w:val="16"/>
      <w:szCs w:val="16"/>
    </w:rPr>
  </w:style>
  <w:style w:type="character" w:customStyle="1" w:styleId="Char1">
    <w:name w:val="正文文本 Char"/>
    <w:basedOn w:val="a1"/>
    <w:link w:val="a7"/>
    <w:qFormat/>
    <w:rsid w:val="001E0DFD"/>
    <w:rPr>
      <w:rFonts w:ascii="Calibri" w:eastAsia="宋体" w:hAnsi="Calibri" w:cs="Times New Roman"/>
      <w:kern w:val="0"/>
      <w:sz w:val="20"/>
      <w:szCs w:val="20"/>
    </w:rPr>
  </w:style>
  <w:style w:type="character" w:customStyle="1" w:styleId="Char10">
    <w:name w:val="正文文本缩进 Char1"/>
    <w:basedOn w:val="a1"/>
    <w:link w:val="a8"/>
    <w:qFormat/>
    <w:locked/>
    <w:rsid w:val="001E0DFD"/>
    <w:rPr>
      <w:rFonts w:ascii="宋体" w:eastAsia="宋体" w:hAnsi="Times New Roman" w:cs="宋体"/>
      <w:szCs w:val="24"/>
    </w:rPr>
  </w:style>
  <w:style w:type="character" w:customStyle="1" w:styleId="Char6">
    <w:name w:val="正文文本缩进 Char"/>
    <w:basedOn w:val="a1"/>
    <w:qFormat/>
    <w:rsid w:val="001E0DFD"/>
    <w:rPr>
      <w:rFonts w:ascii="Calibri" w:eastAsia="宋体" w:hAnsi="Calibri" w:cs="Times New Roman"/>
    </w:rPr>
  </w:style>
  <w:style w:type="character" w:customStyle="1" w:styleId="Char11">
    <w:name w:val="纯文本 Char1"/>
    <w:aliases w:val="孙普文字 Char1, Char Char Char Char Char Char Char Char Char1,普通文字 Char Char1,普通文字 Char Char Char Char1,普通文字 Char Char Char Char Char Char Char Char Char1,普通文字 Char Char Char Char Char Char Char Char2,纯文本 Char1 Char Char Char1,纯文本 Char Char1 Char1"/>
    <w:basedOn w:val="a1"/>
    <w:link w:val="aa"/>
    <w:qFormat/>
    <w:locked/>
    <w:rsid w:val="001E0DFD"/>
    <w:rPr>
      <w:rFonts w:ascii="宋体" w:eastAsia="宋体" w:hAnsi="Courier New" w:cs="Courier New"/>
      <w:szCs w:val="21"/>
    </w:rPr>
  </w:style>
  <w:style w:type="character" w:customStyle="1" w:styleId="Char7">
    <w:name w:val="纯文本 Char"/>
    <w:aliases w:val="孙普文字 Char, Char Char Char Char Char Char Char Char Char,普通文字 Char Char,普通文字 Char Char Char Char,普通文字 Char Char Char Char Char Char Char Char Char,普通文字 Char Char Char Char Char Char Char Char1,纯文本 Char1 Char Char Char,纯文本 Char Char1 Char,标 Char"/>
    <w:basedOn w:val="a1"/>
    <w:qFormat/>
    <w:rsid w:val="001E0DFD"/>
    <w:rPr>
      <w:rFonts w:ascii="宋体" w:eastAsia="宋体" w:hAnsi="Courier New" w:cs="Courier New"/>
      <w:szCs w:val="21"/>
    </w:rPr>
  </w:style>
  <w:style w:type="character" w:customStyle="1" w:styleId="Char12">
    <w:name w:val="日期 Char1"/>
    <w:basedOn w:val="a1"/>
    <w:link w:val="ab"/>
    <w:locked/>
    <w:rsid w:val="001E0DFD"/>
    <w:rPr>
      <w:rFonts w:ascii="宋体" w:eastAsia="宋体" w:hAnsi="Times New Roman" w:cs="宋体"/>
      <w:szCs w:val="24"/>
    </w:rPr>
  </w:style>
  <w:style w:type="character" w:customStyle="1" w:styleId="Char8">
    <w:name w:val="日期 Char"/>
    <w:basedOn w:val="a1"/>
    <w:rsid w:val="001E0DFD"/>
    <w:rPr>
      <w:rFonts w:ascii="Calibri" w:eastAsia="宋体" w:hAnsi="Calibri" w:cs="Times New Roman"/>
    </w:rPr>
  </w:style>
  <w:style w:type="character" w:customStyle="1" w:styleId="2Char1">
    <w:name w:val="正文文本缩进 2 Char1"/>
    <w:basedOn w:val="a1"/>
    <w:link w:val="21"/>
    <w:qFormat/>
    <w:locked/>
    <w:rsid w:val="001E0DFD"/>
    <w:rPr>
      <w:rFonts w:ascii="宋体" w:eastAsia="宋体" w:hAnsi="Times New Roman" w:cs="宋体"/>
      <w:kern w:val="0"/>
      <w:sz w:val="28"/>
      <w:szCs w:val="24"/>
    </w:rPr>
  </w:style>
  <w:style w:type="character" w:customStyle="1" w:styleId="2Char0">
    <w:name w:val="正文文本缩进 2 Char"/>
    <w:basedOn w:val="a1"/>
    <w:qFormat/>
    <w:rsid w:val="001E0DFD"/>
    <w:rPr>
      <w:rFonts w:ascii="Calibri" w:eastAsia="宋体" w:hAnsi="Calibri" w:cs="Times New Roman"/>
    </w:rPr>
  </w:style>
  <w:style w:type="character" w:customStyle="1" w:styleId="Char13">
    <w:name w:val="尾注文本 Char1"/>
    <w:basedOn w:val="a1"/>
    <w:link w:val="ac"/>
    <w:qFormat/>
    <w:locked/>
    <w:rsid w:val="001E0DFD"/>
    <w:rPr>
      <w:rFonts w:ascii="Arial" w:eastAsia="宋体" w:hAnsi="Arial" w:cs="Arial"/>
      <w:kern w:val="0"/>
      <w:sz w:val="28"/>
      <w:szCs w:val="24"/>
      <w:lang w:eastAsia="en-US"/>
    </w:rPr>
  </w:style>
  <w:style w:type="character" w:customStyle="1" w:styleId="Char9">
    <w:name w:val="尾注文本 Char"/>
    <w:basedOn w:val="a1"/>
    <w:qFormat/>
    <w:rsid w:val="001E0DFD"/>
    <w:rPr>
      <w:rFonts w:ascii="Calibri" w:eastAsia="宋体" w:hAnsi="Calibri" w:cs="Times New Roman"/>
    </w:rPr>
  </w:style>
  <w:style w:type="character" w:customStyle="1" w:styleId="Char2">
    <w:name w:val="批注框文本 Char"/>
    <w:basedOn w:val="a1"/>
    <w:link w:val="ad"/>
    <w:qFormat/>
    <w:rsid w:val="001E0DFD"/>
    <w:rPr>
      <w:rFonts w:ascii="Calibri" w:eastAsia="宋体" w:hAnsi="Calibri" w:cs="Times New Roman"/>
      <w:sz w:val="18"/>
      <w:szCs w:val="18"/>
    </w:rPr>
  </w:style>
  <w:style w:type="character" w:customStyle="1" w:styleId="Char5">
    <w:name w:val="副标题 Char"/>
    <w:basedOn w:val="a1"/>
    <w:link w:val="af0"/>
    <w:qFormat/>
    <w:rsid w:val="001E0DFD"/>
    <w:rPr>
      <w:rFonts w:ascii="Times New Roman" w:eastAsia="宋体" w:hAnsi="Times New Roman" w:cs="Times New Roman"/>
      <w:kern w:val="0"/>
      <w:sz w:val="20"/>
      <w:szCs w:val="24"/>
      <w:u w:val="single"/>
      <w:lang w:eastAsia="en-US"/>
    </w:rPr>
  </w:style>
  <w:style w:type="character" w:customStyle="1" w:styleId="Char14">
    <w:name w:val="脚注文本 Char1"/>
    <w:basedOn w:val="a1"/>
    <w:link w:val="af1"/>
    <w:qFormat/>
    <w:locked/>
    <w:rsid w:val="001E0DFD"/>
    <w:rPr>
      <w:rFonts w:ascii="Arial" w:eastAsia="宋体" w:hAnsi="Arial" w:cs="Arial"/>
      <w:kern w:val="0"/>
      <w:sz w:val="18"/>
      <w:szCs w:val="18"/>
      <w:lang w:eastAsia="en-US"/>
    </w:rPr>
  </w:style>
  <w:style w:type="character" w:customStyle="1" w:styleId="Chara">
    <w:name w:val="脚注文本 Char"/>
    <w:basedOn w:val="a1"/>
    <w:qFormat/>
    <w:rsid w:val="001E0DFD"/>
    <w:rPr>
      <w:rFonts w:ascii="Calibri" w:eastAsia="宋体" w:hAnsi="Calibri" w:cs="Times New Roman"/>
      <w:sz w:val="18"/>
      <w:szCs w:val="18"/>
    </w:rPr>
  </w:style>
  <w:style w:type="character" w:customStyle="1" w:styleId="3Char10">
    <w:name w:val="正文文本缩进 3 Char1"/>
    <w:basedOn w:val="a1"/>
    <w:link w:val="33"/>
    <w:qFormat/>
    <w:locked/>
    <w:rsid w:val="001E0DFD"/>
    <w:rPr>
      <w:rFonts w:ascii="宋体" w:eastAsia="宋体" w:hAnsi="宋体" w:cs="宋体"/>
      <w:sz w:val="28"/>
      <w:szCs w:val="28"/>
    </w:rPr>
  </w:style>
  <w:style w:type="character" w:customStyle="1" w:styleId="3Char2">
    <w:name w:val="正文文本缩进 3 Char"/>
    <w:basedOn w:val="a1"/>
    <w:qFormat/>
    <w:rsid w:val="001E0DFD"/>
    <w:rPr>
      <w:rFonts w:ascii="Calibri" w:eastAsia="宋体" w:hAnsi="Calibri" w:cs="Times New Roman"/>
      <w:sz w:val="16"/>
      <w:szCs w:val="16"/>
    </w:rPr>
  </w:style>
  <w:style w:type="character" w:customStyle="1" w:styleId="2Char10">
    <w:name w:val="正文文本 2 Char1"/>
    <w:basedOn w:val="a1"/>
    <w:link w:val="23"/>
    <w:locked/>
    <w:rsid w:val="001E0DFD"/>
    <w:rPr>
      <w:rFonts w:ascii="宋体" w:eastAsia="宋体" w:hAnsi="Times New Roman" w:cs="宋体"/>
      <w:i/>
      <w:iCs/>
      <w:sz w:val="26"/>
      <w:szCs w:val="24"/>
    </w:rPr>
  </w:style>
  <w:style w:type="character" w:customStyle="1" w:styleId="2Char2">
    <w:name w:val="正文文本 2 Char"/>
    <w:basedOn w:val="a1"/>
    <w:rsid w:val="001E0DFD"/>
    <w:rPr>
      <w:rFonts w:ascii="Calibri" w:eastAsia="宋体" w:hAnsi="Calibri" w:cs="Times New Roman"/>
    </w:rPr>
  </w:style>
  <w:style w:type="character" w:customStyle="1" w:styleId="HTMLChar1">
    <w:name w:val="HTML 预设格式 Char1"/>
    <w:basedOn w:val="a1"/>
    <w:link w:val="HTML"/>
    <w:locked/>
    <w:rsid w:val="001E0DFD"/>
    <w:rPr>
      <w:rFonts w:ascii="宋体" w:eastAsia="宋体" w:hAnsi="宋体" w:cs="宋体"/>
      <w:color w:val="000000"/>
      <w:kern w:val="0"/>
      <w:sz w:val="24"/>
      <w:szCs w:val="24"/>
    </w:rPr>
  </w:style>
  <w:style w:type="character" w:customStyle="1" w:styleId="HTMLChar">
    <w:name w:val="HTML 预设格式 Char"/>
    <w:basedOn w:val="a1"/>
    <w:rsid w:val="001E0DFD"/>
    <w:rPr>
      <w:rFonts w:ascii="Courier New" w:eastAsia="宋体" w:hAnsi="Courier New" w:cs="Courier New"/>
      <w:sz w:val="20"/>
      <w:szCs w:val="20"/>
    </w:rPr>
  </w:style>
  <w:style w:type="character" w:customStyle="1" w:styleId="Char15">
    <w:name w:val="标题 Char1"/>
    <w:basedOn w:val="a1"/>
    <w:link w:val="af4"/>
    <w:qFormat/>
    <w:locked/>
    <w:rsid w:val="001E0DFD"/>
    <w:rPr>
      <w:rFonts w:ascii="宋体" w:eastAsia="宋体" w:hAnsi="Times New Roman" w:cs="宋体"/>
      <w:kern w:val="0"/>
      <w:sz w:val="28"/>
      <w:szCs w:val="24"/>
      <w:u w:val="single"/>
      <w:lang w:eastAsia="en-US"/>
    </w:rPr>
  </w:style>
  <w:style w:type="character" w:customStyle="1" w:styleId="Charb">
    <w:name w:val="标题 Char"/>
    <w:basedOn w:val="a1"/>
    <w:qFormat/>
    <w:rsid w:val="001E0DFD"/>
    <w:rPr>
      <w:rFonts w:asciiTheme="majorHAnsi" w:eastAsia="宋体" w:hAnsiTheme="majorHAnsi" w:cstheme="majorBidi"/>
      <w:b/>
      <w:bCs/>
      <w:sz w:val="32"/>
      <w:szCs w:val="32"/>
    </w:rPr>
  </w:style>
  <w:style w:type="character" w:customStyle="1" w:styleId="Char16">
    <w:name w:val="批注主题 Char1"/>
    <w:basedOn w:val="Char17"/>
    <w:link w:val="af5"/>
    <w:qFormat/>
    <w:locked/>
    <w:rsid w:val="001E0DFD"/>
    <w:rPr>
      <w:rFonts w:ascii="宋体" w:eastAsia="宋体" w:hAnsi="Times New Roman" w:cs="宋体"/>
      <w:b/>
      <w:bCs/>
      <w:szCs w:val="24"/>
    </w:rPr>
  </w:style>
  <w:style w:type="character" w:customStyle="1" w:styleId="Char17">
    <w:name w:val="批注文字 Char1"/>
    <w:basedOn w:val="a1"/>
    <w:qFormat/>
    <w:locked/>
    <w:rsid w:val="001E0DFD"/>
    <w:rPr>
      <w:rFonts w:ascii="宋体" w:eastAsia="宋体" w:hAnsi="Times New Roman" w:cs="宋体"/>
      <w:szCs w:val="24"/>
    </w:rPr>
  </w:style>
  <w:style w:type="character" w:customStyle="1" w:styleId="Charc">
    <w:name w:val="批注主题 Char"/>
    <w:basedOn w:val="Char0"/>
    <w:qFormat/>
    <w:rsid w:val="001E0DFD"/>
    <w:rPr>
      <w:rFonts w:ascii="宋体" w:eastAsia="宋体" w:hAnsi="宋体" w:cs="宋体"/>
      <w:b/>
      <w:bCs/>
      <w:szCs w:val="21"/>
    </w:rPr>
  </w:style>
  <w:style w:type="character" w:customStyle="1" w:styleId="2Char11">
    <w:name w:val="正文首行缩进 2 Char1"/>
    <w:basedOn w:val="Char10"/>
    <w:link w:val="24"/>
    <w:qFormat/>
    <w:locked/>
    <w:rsid w:val="001E0DFD"/>
    <w:rPr>
      <w:rFonts w:ascii="宋体" w:eastAsia="宋体" w:hAnsi="宋体" w:cs="Times New Roman"/>
      <w:sz w:val="24"/>
      <w:szCs w:val="24"/>
    </w:rPr>
  </w:style>
  <w:style w:type="character" w:customStyle="1" w:styleId="2Char3">
    <w:name w:val="正文首行缩进 2 Char"/>
    <w:basedOn w:val="Char6"/>
    <w:qFormat/>
    <w:rsid w:val="001E0DFD"/>
    <w:rPr>
      <w:rFonts w:ascii="Calibri" w:eastAsia="宋体" w:hAnsi="Calibri" w:cs="Times New Roman"/>
    </w:rPr>
  </w:style>
  <w:style w:type="paragraph" w:customStyle="1" w:styleId="p0">
    <w:name w:val="p0"/>
    <w:basedOn w:val="a0"/>
    <w:qFormat/>
    <w:rsid w:val="001E0DFD"/>
    <w:pPr>
      <w:widowControl/>
    </w:pPr>
    <w:rPr>
      <w:rFonts w:cs="Calibri"/>
      <w:kern w:val="0"/>
      <w:szCs w:val="21"/>
    </w:rPr>
  </w:style>
  <w:style w:type="paragraph" w:customStyle="1" w:styleId="p23">
    <w:name w:val="p23"/>
    <w:basedOn w:val="a0"/>
    <w:uiPriority w:val="99"/>
    <w:qFormat/>
    <w:rsid w:val="001E0DFD"/>
    <w:pPr>
      <w:widowControl/>
      <w:jc w:val="left"/>
    </w:pPr>
    <w:rPr>
      <w:rFonts w:ascii="宋体" w:hAnsi="宋体" w:cs="宋体"/>
      <w:kern w:val="0"/>
      <w:sz w:val="18"/>
      <w:szCs w:val="18"/>
    </w:rPr>
  </w:style>
  <w:style w:type="paragraph" w:customStyle="1" w:styleId="p16">
    <w:name w:val="p16"/>
    <w:basedOn w:val="a0"/>
    <w:uiPriority w:val="99"/>
    <w:rsid w:val="001E0DFD"/>
    <w:pPr>
      <w:widowControl/>
    </w:pPr>
    <w:rPr>
      <w:rFonts w:cs="宋体"/>
      <w:kern w:val="0"/>
      <w:szCs w:val="21"/>
    </w:rPr>
  </w:style>
  <w:style w:type="character" w:customStyle="1" w:styleId="15">
    <w:name w:val="15"/>
    <w:basedOn w:val="a1"/>
    <w:qFormat/>
    <w:rsid w:val="001E0DFD"/>
    <w:rPr>
      <w:rFonts w:ascii="Times New Roman" w:hAnsi="Times New Roman" w:cs="Times New Roman"/>
      <w:color w:val="0000FF"/>
      <w:u w:val="single"/>
    </w:rPr>
  </w:style>
  <w:style w:type="character" w:customStyle="1" w:styleId="16">
    <w:name w:val="16"/>
    <w:basedOn w:val="a1"/>
    <w:uiPriority w:val="99"/>
    <w:qFormat/>
    <w:rsid w:val="001E0DFD"/>
    <w:rPr>
      <w:rFonts w:ascii="Calibri" w:hAnsi="Calibri" w:cs="Calibri"/>
      <w:color w:val="013F7C"/>
    </w:rPr>
  </w:style>
  <w:style w:type="paragraph" w:styleId="afd">
    <w:name w:val="List Paragraph"/>
    <w:basedOn w:val="a0"/>
    <w:qFormat/>
    <w:rsid w:val="001E0DFD"/>
    <w:pPr>
      <w:ind w:firstLineChars="200" w:firstLine="420"/>
    </w:pPr>
    <w:rPr>
      <w:rFonts w:ascii="Times New Roman" w:hAnsi="Times New Roman"/>
      <w:szCs w:val="21"/>
    </w:rPr>
  </w:style>
  <w:style w:type="character" w:customStyle="1" w:styleId="BodyTextChar">
    <w:name w:val="Body Text Char"/>
    <w:uiPriority w:val="99"/>
    <w:qFormat/>
    <w:locked/>
    <w:rsid w:val="001E0DFD"/>
    <w:rPr>
      <w:rFonts w:ascii="Calibri" w:hAnsi="Calibri" w:cs="Calibri"/>
    </w:rPr>
  </w:style>
  <w:style w:type="paragraph" w:customStyle="1" w:styleId="ListParagraph1">
    <w:name w:val="List Paragraph1"/>
    <w:basedOn w:val="a0"/>
    <w:uiPriority w:val="99"/>
    <w:qFormat/>
    <w:rsid w:val="001E0DFD"/>
    <w:pPr>
      <w:ind w:firstLineChars="200" w:firstLine="420"/>
    </w:pPr>
    <w:rPr>
      <w:rFonts w:cs="Calibri"/>
      <w:szCs w:val="21"/>
    </w:rPr>
  </w:style>
  <w:style w:type="paragraph" w:customStyle="1" w:styleId="p17">
    <w:name w:val="p17"/>
    <w:basedOn w:val="a0"/>
    <w:qFormat/>
    <w:rsid w:val="001E0DFD"/>
    <w:pPr>
      <w:widowControl/>
    </w:pPr>
    <w:rPr>
      <w:rFonts w:ascii="宋体" w:hAnsi="宋体" w:cs="宋体"/>
      <w:kern w:val="0"/>
      <w:sz w:val="28"/>
      <w:szCs w:val="28"/>
    </w:rPr>
  </w:style>
  <w:style w:type="paragraph" w:customStyle="1" w:styleId="afe">
    <w:name w:val="招标正文"/>
    <w:basedOn w:val="a0"/>
    <w:uiPriority w:val="99"/>
    <w:qFormat/>
    <w:rsid w:val="001E0DFD"/>
    <w:pPr>
      <w:spacing w:line="360" w:lineRule="auto"/>
      <w:ind w:firstLineChars="200" w:firstLine="420"/>
    </w:pPr>
    <w:rPr>
      <w:rFonts w:ascii="宋体" w:hAnsi="宋体" w:cs="宋体"/>
      <w:kern w:val="0"/>
      <w:sz w:val="20"/>
      <w:szCs w:val="20"/>
    </w:rPr>
  </w:style>
  <w:style w:type="character" w:customStyle="1" w:styleId="CharChar">
    <w:name w:val="日期 Char Char"/>
    <w:link w:val="12"/>
    <w:qFormat/>
    <w:rsid w:val="001E0DFD"/>
  </w:style>
  <w:style w:type="paragraph" w:customStyle="1" w:styleId="12">
    <w:name w:val="日期1"/>
    <w:basedOn w:val="a0"/>
    <w:next w:val="a0"/>
    <w:link w:val="CharChar"/>
    <w:qFormat/>
    <w:rsid w:val="001E0DFD"/>
    <w:pPr>
      <w:ind w:leftChars="2500" w:left="100"/>
    </w:pPr>
    <w:rPr>
      <w:rFonts w:asciiTheme="minorHAnsi" w:eastAsiaTheme="minorEastAsia" w:hAnsiTheme="minorHAnsi" w:cstheme="minorBidi"/>
    </w:rPr>
  </w:style>
  <w:style w:type="paragraph" w:styleId="aff">
    <w:name w:val="No Spacing"/>
    <w:qFormat/>
    <w:rsid w:val="001E0DFD"/>
    <w:pPr>
      <w:widowControl w:val="0"/>
      <w:jc w:val="both"/>
    </w:pPr>
    <w:rPr>
      <w:rFonts w:ascii="Times New Roman" w:eastAsia="宋体" w:hAnsi="Times New Roman" w:cs="Times New Roman"/>
      <w:kern w:val="2"/>
      <w:sz w:val="21"/>
      <w:szCs w:val="24"/>
    </w:rPr>
  </w:style>
  <w:style w:type="character" w:customStyle="1" w:styleId="Char18">
    <w:name w:val="批注框文本 Char1"/>
    <w:basedOn w:val="a1"/>
    <w:qFormat/>
    <w:locked/>
    <w:rsid w:val="001E0DFD"/>
    <w:rPr>
      <w:rFonts w:ascii="宋体" w:eastAsia="宋体" w:hAnsi="Times New Roman" w:cs="宋体"/>
      <w:sz w:val="18"/>
      <w:szCs w:val="18"/>
    </w:rPr>
  </w:style>
  <w:style w:type="paragraph" w:customStyle="1" w:styleId="aff0">
    <w:name w:val="表格内容"/>
    <w:basedOn w:val="a0"/>
    <w:qFormat/>
    <w:rsid w:val="001E0DFD"/>
    <w:pPr>
      <w:suppressLineNumbers/>
      <w:suppressAutoHyphens/>
    </w:pPr>
    <w:rPr>
      <w:rFonts w:ascii="Times New Roman" w:hAnsi="Times New Roman"/>
      <w:szCs w:val="20"/>
    </w:rPr>
  </w:style>
  <w:style w:type="character" w:customStyle="1" w:styleId="IntenseQuoteChar1">
    <w:name w:val="Intense Quote Char1"/>
    <w:link w:val="13"/>
    <w:qFormat/>
    <w:locked/>
    <w:rsid w:val="001E0DFD"/>
    <w:rPr>
      <w:rFonts w:cs="宋体"/>
      <w:b/>
      <w:bCs/>
      <w:i/>
      <w:iCs/>
      <w:color w:val="4F81BD"/>
      <w:sz w:val="22"/>
    </w:rPr>
  </w:style>
  <w:style w:type="paragraph" w:customStyle="1" w:styleId="13">
    <w:name w:val="明显引用1"/>
    <w:basedOn w:val="a0"/>
    <w:next w:val="a0"/>
    <w:link w:val="IntenseQuoteChar1"/>
    <w:qFormat/>
    <w:rsid w:val="001E0DFD"/>
    <w:pPr>
      <w:pBdr>
        <w:bottom w:val="single" w:sz="4" w:space="4" w:color="4F81BD"/>
      </w:pBdr>
      <w:spacing w:before="200" w:after="280"/>
      <w:ind w:left="936" w:right="936"/>
    </w:pPr>
    <w:rPr>
      <w:rFonts w:asciiTheme="minorHAnsi" w:eastAsiaTheme="minorEastAsia" w:hAnsiTheme="minorHAnsi" w:cs="宋体"/>
      <w:b/>
      <w:bCs/>
      <w:i/>
      <w:iCs/>
      <w:color w:val="4F81BD"/>
      <w:sz w:val="22"/>
    </w:rPr>
  </w:style>
  <w:style w:type="paragraph" w:customStyle="1" w:styleId="ly">
    <w:name w:val="ly"/>
    <w:basedOn w:val="a0"/>
    <w:qFormat/>
    <w:rsid w:val="001E0DFD"/>
    <w:pPr>
      <w:widowControl/>
      <w:spacing w:before="30"/>
      <w:jc w:val="right"/>
    </w:pPr>
    <w:rPr>
      <w:rFonts w:ascii="方正书宋简体" w:eastAsia="方正书宋简体" w:hAnsi="宋体"/>
      <w:color w:val="000000"/>
      <w:kern w:val="0"/>
      <w:szCs w:val="21"/>
    </w:rPr>
  </w:style>
  <w:style w:type="paragraph" w:customStyle="1" w:styleId="aff1">
    <w:name w:val="目录"/>
    <w:basedOn w:val="a0"/>
    <w:qFormat/>
    <w:rsid w:val="001E0DFD"/>
    <w:pPr>
      <w:widowControl/>
      <w:jc w:val="center"/>
    </w:pPr>
    <w:rPr>
      <w:rFonts w:ascii="宋体" w:hAnsi="Times New Roman"/>
      <w:b/>
      <w:kern w:val="0"/>
      <w:sz w:val="36"/>
      <w:szCs w:val="20"/>
    </w:rPr>
  </w:style>
  <w:style w:type="paragraph" w:customStyle="1" w:styleId="aff2">
    <w:name w:val="正  文"/>
    <w:basedOn w:val="a0"/>
    <w:qFormat/>
    <w:rsid w:val="001E0DFD"/>
    <w:pPr>
      <w:spacing w:line="360" w:lineRule="auto"/>
      <w:ind w:firstLineChars="200" w:firstLine="200"/>
    </w:pPr>
    <w:rPr>
      <w:rFonts w:ascii="宋体" w:hAnsi="Times New Roman"/>
      <w:sz w:val="24"/>
      <w:szCs w:val="20"/>
    </w:rPr>
  </w:style>
  <w:style w:type="paragraph" w:customStyle="1" w:styleId="61">
    <w:name w:val="6'"/>
    <w:basedOn w:val="a0"/>
    <w:qFormat/>
    <w:rsid w:val="001E0DFD"/>
    <w:pPr>
      <w:autoSpaceDE w:val="0"/>
      <w:autoSpaceDN w:val="0"/>
      <w:adjustRightInd w:val="0"/>
      <w:snapToGrid w:val="0"/>
      <w:spacing w:line="320" w:lineRule="exact"/>
      <w:jc w:val="center"/>
    </w:pPr>
    <w:rPr>
      <w:rFonts w:ascii="Times New Roman" w:hAnsi="Times New Roman"/>
      <w:spacing w:val="20"/>
      <w:kern w:val="28"/>
      <w:szCs w:val="20"/>
    </w:rPr>
  </w:style>
  <w:style w:type="paragraph" w:customStyle="1" w:styleId="14">
    <w:name w:val="标题1"/>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p21">
    <w:name w:val="p21"/>
    <w:basedOn w:val="a0"/>
    <w:qFormat/>
    <w:rsid w:val="001E0DFD"/>
    <w:pPr>
      <w:widowControl/>
      <w:jc w:val="left"/>
    </w:pPr>
    <w:rPr>
      <w:rFonts w:ascii="Times New Roman" w:hAnsi="Times New Roman"/>
      <w:kern w:val="0"/>
      <w:sz w:val="18"/>
      <w:szCs w:val="18"/>
    </w:rPr>
  </w:style>
  <w:style w:type="paragraph" w:customStyle="1" w:styleId="pa-27">
    <w:name w:val="pa-27"/>
    <w:basedOn w:val="a0"/>
    <w:qFormat/>
    <w:rsid w:val="001E0DFD"/>
    <w:pPr>
      <w:widowControl/>
      <w:spacing w:line="360" w:lineRule="atLeast"/>
      <w:ind w:firstLine="420"/>
    </w:pPr>
    <w:rPr>
      <w:rFonts w:ascii="宋体" w:hAnsi="宋体" w:cs="宋体"/>
      <w:kern w:val="0"/>
      <w:sz w:val="24"/>
      <w:szCs w:val="20"/>
    </w:rPr>
  </w:style>
  <w:style w:type="paragraph" w:customStyle="1" w:styleId="2TimesNewRoman5020">
    <w:name w:val="样式 标题 2 + Times New Roman 四号 非加粗 段前: 5 磅 段后: 0 磅 行距: 固定值 20..."/>
    <w:basedOn w:val="2"/>
    <w:qFormat/>
    <w:rsid w:val="001E0DFD"/>
    <w:pPr>
      <w:adjustRightInd w:val="0"/>
      <w:snapToGrid w:val="0"/>
      <w:spacing w:before="100" w:after="0" w:line="400" w:lineRule="exact"/>
    </w:pPr>
    <w:rPr>
      <w:rFonts w:ascii="Times New Roman" w:eastAsia="黑体" w:hAnsi="Times New Roman" w:cs="宋体"/>
      <w:b w:val="0"/>
      <w:bCs w:val="0"/>
      <w:sz w:val="28"/>
      <w:szCs w:val="20"/>
    </w:rPr>
  </w:style>
  <w:style w:type="paragraph" w:customStyle="1" w:styleId="intel1">
    <w:name w:val="intel1"/>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style12">
    <w:name w:val="style12"/>
    <w:basedOn w:val="a0"/>
    <w:qFormat/>
    <w:rsid w:val="001E0DFD"/>
    <w:pPr>
      <w:widowControl/>
      <w:spacing w:before="100" w:beforeAutospacing="1" w:after="100" w:afterAutospacing="1"/>
      <w:jc w:val="left"/>
    </w:pPr>
    <w:rPr>
      <w:rFonts w:ascii="宋体" w:hAnsi="宋体" w:cs="宋体"/>
      <w:kern w:val="0"/>
      <w:sz w:val="18"/>
      <w:szCs w:val="18"/>
    </w:rPr>
  </w:style>
  <w:style w:type="paragraph" w:customStyle="1" w:styleId="17">
    <w:name w:val="列出段落1"/>
    <w:basedOn w:val="a0"/>
    <w:uiPriority w:val="34"/>
    <w:qFormat/>
    <w:rsid w:val="001E0DFD"/>
    <w:pPr>
      <w:ind w:firstLineChars="200" w:firstLine="420"/>
    </w:pPr>
    <w:rPr>
      <w:rFonts w:ascii="Times New Roman" w:hAnsi="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1E0DFD"/>
    <w:pPr>
      <w:widowControl/>
      <w:spacing w:line="400" w:lineRule="exact"/>
      <w:jc w:val="center"/>
    </w:pPr>
    <w:rPr>
      <w:rFonts w:ascii="Times New Roman" w:hAnsi="Times New Roman"/>
      <w:szCs w:val="20"/>
    </w:rPr>
  </w:style>
  <w:style w:type="paragraph" w:customStyle="1" w:styleId="pa-6">
    <w:name w:val="pa-6"/>
    <w:basedOn w:val="a0"/>
    <w:qFormat/>
    <w:rsid w:val="001E0DFD"/>
    <w:pPr>
      <w:widowControl/>
      <w:spacing w:line="360" w:lineRule="atLeast"/>
      <w:jc w:val="left"/>
    </w:pPr>
    <w:rPr>
      <w:rFonts w:ascii="宋体" w:hAnsi="宋体" w:cs="宋体"/>
      <w:kern w:val="0"/>
      <w:sz w:val="24"/>
      <w:szCs w:val="20"/>
    </w:rPr>
  </w:style>
  <w:style w:type="paragraph" w:customStyle="1" w:styleId="rw">
    <w:name w:val="rw"/>
    <w:basedOn w:val="a0"/>
    <w:qFormat/>
    <w:rsid w:val="001E0DFD"/>
    <w:pPr>
      <w:widowControl/>
      <w:spacing w:before="30"/>
      <w:ind w:left="100" w:right="100"/>
      <w:jc w:val="right"/>
    </w:pPr>
    <w:rPr>
      <w:rFonts w:ascii="方正仿宋简体" w:eastAsia="方正仿宋简体" w:hAnsi="宋体"/>
      <w:color w:val="000000"/>
      <w:kern w:val="0"/>
      <w:szCs w:val="21"/>
    </w:rPr>
  </w:style>
  <w:style w:type="paragraph" w:customStyle="1" w:styleId="g3">
    <w:name w:val="g3"/>
    <w:basedOn w:val="a0"/>
    <w:qFormat/>
    <w:rsid w:val="001E0DFD"/>
    <w:pPr>
      <w:widowControl/>
      <w:spacing w:before="100" w:beforeAutospacing="1" w:after="100" w:afterAutospacing="1"/>
      <w:jc w:val="left"/>
    </w:pPr>
    <w:rPr>
      <w:rFonts w:ascii="宋体" w:hAnsi="宋体" w:cs="宋体"/>
      <w:kern w:val="0"/>
      <w:sz w:val="24"/>
      <w:szCs w:val="20"/>
    </w:rPr>
  </w:style>
  <w:style w:type="paragraph" w:customStyle="1" w:styleId="p20">
    <w:name w:val="p20"/>
    <w:basedOn w:val="a0"/>
    <w:qFormat/>
    <w:rsid w:val="001E0DFD"/>
    <w:pPr>
      <w:widowControl/>
      <w:jc w:val="left"/>
    </w:pPr>
    <w:rPr>
      <w:rFonts w:ascii="宋体" w:hAnsi="宋体" w:cs="宋体"/>
      <w:kern w:val="0"/>
      <w:szCs w:val="21"/>
    </w:rPr>
  </w:style>
  <w:style w:type="paragraph" w:customStyle="1" w:styleId="g2">
    <w:name w:val="g2"/>
    <w:basedOn w:val="a0"/>
    <w:qFormat/>
    <w:rsid w:val="001E0DFD"/>
    <w:pPr>
      <w:widowControl/>
      <w:spacing w:before="100" w:beforeAutospacing="1" w:after="100" w:afterAutospacing="1"/>
      <w:jc w:val="left"/>
    </w:pPr>
    <w:rPr>
      <w:rFonts w:ascii="仿宋_GB2312" w:eastAsia="仿宋_GB2312" w:hAnsi="宋体" w:cs="宋体"/>
      <w:kern w:val="0"/>
      <w:sz w:val="17"/>
      <w:szCs w:val="17"/>
    </w:rPr>
  </w:style>
  <w:style w:type="paragraph" w:customStyle="1" w:styleId="CharCharCharCharCharCharChar">
    <w:name w:val="Char Char Char Char Char Char Char"/>
    <w:basedOn w:val="a0"/>
    <w:qFormat/>
    <w:rsid w:val="001E0DFD"/>
    <w:pPr>
      <w:snapToGrid w:val="0"/>
    </w:pPr>
    <w:rPr>
      <w:rFonts w:ascii="Times New Roman" w:hAnsi="Times New Roman"/>
      <w:color w:val="000000"/>
      <w:spacing w:val="16"/>
      <w:sz w:val="22"/>
    </w:rPr>
  </w:style>
  <w:style w:type="paragraph" w:customStyle="1" w:styleId="pa-34">
    <w:name w:val="pa-34"/>
    <w:basedOn w:val="a0"/>
    <w:qFormat/>
    <w:rsid w:val="001E0DFD"/>
    <w:pPr>
      <w:widowControl/>
      <w:spacing w:line="360" w:lineRule="atLeast"/>
      <w:ind w:firstLine="420"/>
      <w:jc w:val="left"/>
    </w:pPr>
    <w:rPr>
      <w:rFonts w:ascii="宋体" w:hAnsi="宋体" w:cs="宋体"/>
      <w:kern w:val="0"/>
      <w:sz w:val="24"/>
      <w:szCs w:val="20"/>
    </w:rPr>
  </w:style>
  <w:style w:type="paragraph" w:customStyle="1" w:styleId="18">
    <w:name w:val="1"/>
    <w:basedOn w:val="a0"/>
    <w:qFormat/>
    <w:rsid w:val="001E0DFD"/>
    <w:pPr>
      <w:widowControl/>
      <w:spacing w:before="100" w:beforeAutospacing="1" w:after="100" w:afterAutospacing="1"/>
      <w:jc w:val="left"/>
    </w:pPr>
    <w:rPr>
      <w:rFonts w:ascii="ˎ̥" w:hAnsi="ˎ̥" w:cs="宋体"/>
      <w:kern w:val="0"/>
      <w:sz w:val="24"/>
      <w:szCs w:val="20"/>
    </w:rPr>
  </w:style>
  <w:style w:type="paragraph" w:customStyle="1" w:styleId="10089">
    <w:name w:val="样式 标题 1 + (西文) 宋体 非加粗 黑色 两端对齐 左侧:  0 厘米 首行缩进:  0.89 厘米"/>
    <w:basedOn w:val="1"/>
    <w:qFormat/>
    <w:rsid w:val="001E0DFD"/>
    <w:pPr>
      <w:keepLines w:val="0"/>
      <w:tabs>
        <w:tab w:val="left" w:pos="1140"/>
      </w:tabs>
      <w:adjustRightInd w:val="0"/>
      <w:snapToGrid w:val="0"/>
      <w:spacing w:before="0" w:after="0" w:line="360" w:lineRule="auto"/>
      <w:ind w:left="1140" w:hanging="720"/>
      <w:jc w:val="center"/>
    </w:pPr>
    <w:rPr>
      <w:rFonts w:ascii="宋体" w:eastAsia="黑体" w:hAnsi="宋体" w:cs="宋体"/>
      <w:bCs w:val="0"/>
      <w:color w:val="000000"/>
      <w:kern w:val="0"/>
      <w:sz w:val="30"/>
      <w:szCs w:val="30"/>
    </w:rPr>
  </w:style>
  <w:style w:type="paragraph" w:customStyle="1" w:styleId="rr">
    <w:name w:val="rr"/>
    <w:basedOn w:val="a0"/>
    <w:qFormat/>
    <w:rsid w:val="001E0DFD"/>
    <w:pPr>
      <w:widowControl/>
      <w:spacing w:before="100" w:beforeAutospacing="1" w:after="100" w:afterAutospacing="1"/>
      <w:jc w:val="left"/>
    </w:pPr>
    <w:rPr>
      <w:rFonts w:ascii="宋体" w:hAnsi="宋体"/>
      <w:kern w:val="0"/>
      <w:szCs w:val="21"/>
    </w:rPr>
  </w:style>
  <w:style w:type="paragraph" w:customStyle="1" w:styleId="19">
    <w:name w:val="自定样式1"/>
    <w:basedOn w:val="a0"/>
    <w:qFormat/>
    <w:rsid w:val="001E0DFD"/>
    <w:pPr>
      <w:suppressAutoHyphens/>
      <w:jc w:val="center"/>
    </w:pPr>
    <w:rPr>
      <w:rFonts w:ascii="宋体" w:hAnsi="宋体"/>
      <w:color w:val="000000"/>
      <w:sz w:val="18"/>
      <w:szCs w:val="20"/>
    </w:rPr>
  </w:style>
  <w:style w:type="paragraph" w:customStyle="1" w:styleId="CharChar1CharCharCharCharCharCharChar">
    <w:name w:val="Char Char1 Char Char Char Char Char Char Char"/>
    <w:basedOn w:val="a0"/>
    <w:qFormat/>
    <w:rsid w:val="001E0DFD"/>
    <w:pPr>
      <w:pageBreakBefore/>
    </w:pPr>
    <w:rPr>
      <w:rFonts w:cs="Calibri"/>
      <w:szCs w:val="20"/>
    </w:rPr>
  </w:style>
  <w:style w:type="paragraph" w:customStyle="1" w:styleId="Char90">
    <w:name w:val="Char9"/>
    <w:basedOn w:val="a5"/>
    <w:qFormat/>
    <w:rsid w:val="001E0DFD"/>
    <w:pPr>
      <w:shd w:val="clear" w:color="auto" w:fill="000080"/>
      <w:spacing w:line="360" w:lineRule="auto"/>
      <w:ind w:firstLineChars="200" w:firstLine="200"/>
    </w:pPr>
    <w:rPr>
      <w:rFonts w:ascii="Tahoma" w:hAnsi="Tahoma" w:cs="宋体"/>
      <w:sz w:val="24"/>
      <w:szCs w:val="24"/>
    </w:rPr>
  </w:style>
  <w:style w:type="character" w:customStyle="1" w:styleId="5CharChar">
    <w:name w:val="标题5 Char Char"/>
    <w:link w:val="52"/>
    <w:qFormat/>
    <w:locked/>
    <w:rsid w:val="001E0DFD"/>
    <w:rPr>
      <w:rFonts w:ascii="Arial" w:hAnsi="Arial" w:cs="Arial"/>
      <w:b/>
      <w:sz w:val="32"/>
    </w:rPr>
  </w:style>
  <w:style w:type="paragraph" w:customStyle="1" w:styleId="52">
    <w:name w:val="标题5"/>
    <w:basedOn w:val="3"/>
    <w:link w:val="5CharChar"/>
    <w:qFormat/>
    <w:rsid w:val="001E0DFD"/>
    <w:pPr>
      <w:adjustRightInd w:val="0"/>
      <w:snapToGrid w:val="0"/>
      <w:spacing w:before="0" w:after="0" w:line="412" w:lineRule="auto"/>
      <w:jc w:val="center"/>
    </w:pPr>
    <w:rPr>
      <w:rFonts w:ascii="Arial" w:eastAsiaTheme="minorEastAsia" w:hAnsi="Arial" w:cs="Arial"/>
      <w:bCs w:val="0"/>
      <w:szCs w:val="22"/>
    </w:rPr>
  </w:style>
  <w:style w:type="character" w:customStyle="1" w:styleId="4CharChar">
    <w:name w:val="标题4 Char Char"/>
    <w:link w:val="43"/>
    <w:qFormat/>
    <w:locked/>
    <w:rsid w:val="001E0DFD"/>
    <w:rPr>
      <w:rFonts w:ascii="Arial" w:hAnsi="Arial" w:cs="Arial"/>
      <w:b/>
      <w:sz w:val="32"/>
    </w:rPr>
  </w:style>
  <w:style w:type="paragraph" w:customStyle="1" w:styleId="43">
    <w:name w:val="标题4"/>
    <w:basedOn w:val="2"/>
    <w:next w:val="41"/>
    <w:link w:val="4CharChar"/>
    <w:qFormat/>
    <w:rsid w:val="001E0DFD"/>
    <w:pPr>
      <w:adjustRightInd w:val="0"/>
      <w:snapToGrid w:val="0"/>
      <w:spacing w:line="412" w:lineRule="auto"/>
    </w:pPr>
    <w:rPr>
      <w:rFonts w:ascii="Arial" w:eastAsiaTheme="minorEastAsia" w:hAnsi="Arial" w:cs="Arial"/>
      <w:bCs w:val="0"/>
      <w:szCs w:val="22"/>
    </w:rPr>
  </w:style>
  <w:style w:type="paragraph" w:customStyle="1" w:styleId="Chard">
    <w:name w:val="Char"/>
    <w:basedOn w:val="a0"/>
    <w:qFormat/>
    <w:rsid w:val="001E0DFD"/>
    <w:pPr>
      <w:spacing w:beforeLines="50" w:afterLines="50"/>
      <w:ind w:firstLineChars="200" w:firstLine="200"/>
    </w:pPr>
    <w:rPr>
      <w:rFonts w:ascii="宋体" w:hAnsi="宋体" w:cs="Courier New"/>
      <w:spacing w:val="-2"/>
      <w:sz w:val="22"/>
      <w:szCs w:val="32"/>
    </w:rPr>
  </w:style>
  <w:style w:type="paragraph" w:customStyle="1" w:styleId="l-2">
    <w:name w:val="l-2"/>
    <w:basedOn w:val="a0"/>
    <w:qFormat/>
    <w:rsid w:val="001E0DFD"/>
    <w:pPr>
      <w:widowControl/>
      <w:spacing w:before="100" w:beforeAutospacing="1" w:after="100" w:afterAutospacing="1"/>
      <w:jc w:val="left"/>
    </w:pPr>
    <w:rPr>
      <w:rFonts w:ascii="宋体" w:hAnsi="宋体" w:cs="宋体"/>
      <w:b/>
      <w:bCs/>
      <w:color w:val="000000"/>
      <w:kern w:val="0"/>
      <w:sz w:val="13"/>
      <w:szCs w:val="13"/>
    </w:rPr>
  </w:style>
  <w:style w:type="character" w:customStyle="1" w:styleId="1CharChar">
    <w:name w:val="样式1 Char Char"/>
    <w:link w:val="1a"/>
    <w:qFormat/>
    <w:locked/>
    <w:rsid w:val="001E0DFD"/>
    <w:rPr>
      <w:rFonts w:ascii="宋体" w:hAnsi="宋体"/>
      <w:b/>
      <w:bCs/>
      <w:szCs w:val="21"/>
    </w:rPr>
  </w:style>
  <w:style w:type="paragraph" w:customStyle="1" w:styleId="1a">
    <w:name w:val="样式1"/>
    <w:basedOn w:val="a0"/>
    <w:next w:val="40"/>
    <w:link w:val="1CharChar"/>
    <w:qFormat/>
    <w:rsid w:val="001E0DFD"/>
    <w:pPr>
      <w:spacing w:line="360" w:lineRule="auto"/>
      <w:ind w:firstLineChars="200" w:firstLine="420"/>
    </w:pPr>
    <w:rPr>
      <w:rFonts w:ascii="宋体" w:eastAsiaTheme="minorEastAsia" w:hAnsi="宋体" w:cstheme="minorBidi"/>
      <w:b/>
      <w:bCs/>
      <w:szCs w:val="21"/>
    </w:rPr>
  </w:style>
  <w:style w:type="paragraph" w:customStyle="1" w:styleId="25">
    <w:name w:val="样式2"/>
    <w:basedOn w:val="2"/>
    <w:qFormat/>
    <w:rsid w:val="001E0DFD"/>
    <w:pPr>
      <w:autoSpaceDE w:val="0"/>
      <w:autoSpaceDN w:val="0"/>
      <w:adjustRightInd w:val="0"/>
      <w:snapToGrid w:val="0"/>
      <w:spacing w:line="300" w:lineRule="exact"/>
      <w:ind w:left="220" w:right="-20"/>
      <w:jc w:val="center"/>
    </w:pPr>
    <w:rPr>
      <w:rFonts w:ascii="宋体" w:eastAsia="仿宋_GB2312" w:hAnsi="宋体" w:cs="宋体"/>
      <w:w w:val="99"/>
      <w:kern w:val="0"/>
      <w:sz w:val="28"/>
      <w:szCs w:val="28"/>
    </w:rPr>
  </w:style>
  <w:style w:type="paragraph" w:customStyle="1" w:styleId="aff3">
    <w:name w:val="正文小标题"/>
    <w:basedOn w:val="a0"/>
    <w:qFormat/>
    <w:rsid w:val="001E0DFD"/>
    <w:pPr>
      <w:tabs>
        <w:tab w:val="left" w:pos="1140"/>
      </w:tabs>
      <w:overflowPunct w:val="0"/>
      <w:autoSpaceDE w:val="0"/>
      <w:autoSpaceDN w:val="0"/>
      <w:adjustRightInd w:val="0"/>
      <w:spacing w:line="360" w:lineRule="auto"/>
      <w:ind w:left="1140" w:hanging="720"/>
    </w:pPr>
    <w:rPr>
      <w:rFonts w:ascii="仿宋_GB2312" w:hAnsi="Arial"/>
      <w:kern w:val="0"/>
      <w:sz w:val="24"/>
      <w:szCs w:val="20"/>
    </w:rPr>
  </w:style>
  <w:style w:type="character" w:customStyle="1" w:styleId="QuoteChar1">
    <w:name w:val="Quote Char1"/>
    <w:link w:val="1b"/>
    <w:qFormat/>
    <w:locked/>
    <w:rsid w:val="001E0DFD"/>
    <w:rPr>
      <w:rFonts w:cs="宋体"/>
      <w:i/>
      <w:iCs/>
      <w:color w:val="000000"/>
      <w:sz w:val="22"/>
    </w:rPr>
  </w:style>
  <w:style w:type="paragraph" w:customStyle="1" w:styleId="1b">
    <w:name w:val="引用1"/>
    <w:basedOn w:val="a0"/>
    <w:next w:val="a0"/>
    <w:link w:val="QuoteChar1"/>
    <w:qFormat/>
    <w:rsid w:val="001E0DFD"/>
    <w:rPr>
      <w:rFonts w:asciiTheme="minorHAnsi" w:eastAsiaTheme="minorEastAsia" w:hAnsiTheme="minorHAnsi" w:cs="宋体"/>
      <w:i/>
      <w:iCs/>
      <w:color w:val="000000"/>
      <w:sz w:val="22"/>
    </w:rPr>
  </w:style>
  <w:style w:type="paragraph" w:customStyle="1" w:styleId="NewNewNew">
    <w:name w:val="正文 New New New"/>
    <w:qFormat/>
    <w:rsid w:val="001E0DFD"/>
    <w:pPr>
      <w:widowControl w:val="0"/>
      <w:jc w:val="both"/>
    </w:pPr>
    <w:rPr>
      <w:rFonts w:ascii="Times New Roman" w:eastAsia="方正仿宋_GBK" w:hAnsi="Times New Roman" w:cs="Times New Roman"/>
      <w:kern w:val="2"/>
      <w:sz w:val="21"/>
    </w:rPr>
  </w:style>
  <w:style w:type="paragraph" w:customStyle="1" w:styleId="g11">
    <w:name w:val="g11"/>
    <w:basedOn w:val="a0"/>
    <w:qFormat/>
    <w:rsid w:val="001E0DFD"/>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378020">
    <w:name w:val="样式 标题 3 + (中文) 黑体 小四 非加粗 段前: 7.8 磅 段后: 0 磅 行距: 固定值 20 磅"/>
    <w:basedOn w:val="3"/>
    <w:next w:val="a0"/>
    <w:qFormat/>
    <w:rsid w:val="001E0DFD"/>
    <w:pPr>
      <w:adjustRightInd w:val="0"/>
      <w:snapToGrid w:val="0"/>
      <w:spacing w:before="0" w:after="0" w:line="400" w:lineRule="exact"/>
      <w:jc w:val="center"/>
    </w:pPr>
    <w:rPr>
      <w:rFonts w:eastAsia="黑体" w:cs="宋体"/>
      <w:b w:val="0"/>
      <w:bCs w:val="0"/>
      <w:sz w:val="24"/>
      <w:szCs w:val="20"/>
    </w:rPr>
  </w:style>
  <w:style w:type="paragraph" w:customStyle="1" w:styleId="zz">
    <w:name w:val="zz"/>
    <w:basedOn w:val="a0"/>
    <w:qFormat/>
    <w:rsid w:val="001E0DFD"/>
    <w:pPr>
      <w:widowControl/>
      <w:spacing w:before="30"/>
      <w:jc w:val="right"/>
    </w:pPr>
    <w:rPr>
      <w:rFonts w:ascii="方正书宋简体" w:eastAsia="方正书宋简体" w:hAnsi="宋体"/>
      <w:color w:val="000000"/>
      <w:kern w:val="0"/>
      <w:szCs w:val="21"/>
    </w:rPr>
  </w:style>
  <w:style w:type="paragraph" w:customStyle="1" w:styleId="Char2CharCharCharCharCharCharCharCharCharCharCharChar">
    <w:name w:val="Char2 Char Char Char Char Char Char Char Char Char Char Char Char"/>
    <w:basedOn w:val="a0"/>
    <w:qFormat/>
    <w:rsid w:val="001E0DFD"/>
    <w:pPr>
      <w:spacing w:line="360" w:lineRule="auto"/>
      <w:ind w:firstLineChars="200" w:firstLine="200"/>
    </w:pPr>
    <w:rPr>
      <w:rFonts w:ascii="Tahoma" w:hAnsi="Tahoma"/>
      <w:sz w:val="24"/>
      <w:szCs w:val="20"/>
    </w:rPr>
  </w:style>
  <w:style w:type="paragraph" w:customStyle="1" w:styleId="aff4">
    <w:name w:val="表格标题"/>
    <w:basedOn w:val="aff0"/>
    <w:qFormat/>
    <w:rsid w:val="001E0DFD"/>
  </w:style>
  <w:style w:type="paragraph" w:customStyle="1" w:styleId="aff5">
    <w:name w:val="表格文字"/>
    <w:basedOn w:val="a0"/>
    <w:qFormat/>
    <w:rsid w:val="001E0DFD"/>
    <w:pPr>
      <w:adjustRightInd w:val="0"/>
      <w:spacing w:line="420" w:lineRule="atLeast"/>
      <w:jc w:val="left"/>
    </w:pPr>
    <w:rPr>
      <w:rFonts w:ascii="Times New Roman" w:hAnsi="Times New Roman"/>
      <w:kern w:val="0"/>
      <w:szCs w:val="20"/>
    </w:rPr>
  </w:style>
  <w:style w:type="paragraph" w:customStyle="1" w:styleId="WW-">
    <w:name w:val="WW-表格内容"/>
    <w:basedOn w:val="a0"/>
    <w:qFormat/>
    <w:rsid w:val="001E0DFD"/>
    <w:pPr>
      <w:suppressLineNumbers/>
      <w:suppressAutoHyphens/>
    </w:pPr>
    <w:rPr>
      <w:rFonts w:ascii="Times New Roman" w:hAnsi="Times New Roman"/>
      <w:szCs w:val="20"/>
    </w:rPr>
  </w:style>
  <w:style w:type="paragraph" w:customStyle="1" w:styleId="34">
    <w:name w:val="样式3"/>
    <w:basedOn w:val="3"/>
    <w:qFormat/>
    <w:rsid w:val="001E0DFD"/>
    <w:pPr>
      <w:autoSpaceDE w:val="0"/>
      <w:autoSpaceDN w:val="0"/>
      <w:adjustRightInd w:val="0"/>
      <w:snapToGrid w:val="0"/>
      <w:spacing w:before="0" w:after="0" w:line="360" w:lineRule="auto"/>
      <w:ind w:left="119" w:right="-23"/>
      <w:jc w:val="left"/>
    </w:pPr>
    <w:rPr>
      <w:rFonts w:ascii="宋体" w:eastAsia="仿宋_GB2312" w:hAnsi="宋体" w:cs="宋体"/>
      <w:kern w:val="0"/>
      <w:sz w:val="24"/>
    </w:rPr>
  </w:style>
  <w:style w:type="paragraph" w:customStyle="1" w:styleId="aff6">
    <w:name w:val="表格"/>
    <w:basedOn w:val="a0"/>
    <w:qFormat/>
    <w:rsid w:val="001E0DFD"/>
    <w:pPr>
      <w:jc w:val="center"/>
    </w:pPr>
    <w:rPr>
      <w:rFonts w:ascii="华文细黑" w:hAnsi="华文细黑"/>
      <w:kern w:val="0"/>
      <w:szCs w:val="20"/>
    </w:rPr>
  </w:style>
  <w:style w:type="paragraph" w:customStyle="1" w:styleId="mtitle">
    <w:name w:val="mtitle"/>
    <w:basedOn w:val="a0"/>
    <w:qFormat/>
    <w:rsid w:val="001E0DFD"/>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0"/>
    <w:qFormat/>
    <w:rsid w:val="001E0DFD"/>
    <w:pPr>
      <w:widowControl/>
      <w:spacing w:before="30"/>
      <w:ind w:left="100" w:right="100"/>
    </w:pPr>
    <w:rPr>
      <w:rFonts w:ascii="方正书宋简体" w:eastAsia="方正书宋简体" w:hAnsi="宋体"/>
      <w:color w:val="000000"/>
      <w:kern w:val="0"/>
      <w:szCs w:val="21"/>
    </w:rPr>
  </w:style>
  <w:style w:type="paragraph" w:customStyle="1" w:styleId="16620">
    <w:name w:val="样式 标题 1 + 黑体 三号 非加粗 居中 段前: 6 磅 段后: 6 磅 行距: 固定值 20 磅"/>
    <w:basedOn w:val="1"/>
    <w:qFormat/>
    <w:rsid w:val="001E0DFD"/>
    <w:pPr>
      <w:spacing w:before="120" w:after="120" w:line="400" w:lineRule="exact"/>
      <w:jc w:val="center"/>
    </w:pPr>
    <w:rPr>
      <w:rFonts w:ascii="黑体" w:eastAsia="黑体" w:hAnsi="黑体" w:cs="宋体"/>
      <w:b w:val="0"/>
      <w:bCs w:val="0"/>
      <w:sz w:val="32"/>
      <w:szCs w:val="20"/>
    </w:rPr>
  </w:style>
  <w:style w:type="character" w:customStyle="1" w:styleId="CharChar58">
    <w:name w:val="Char Char58"/>
    <w:qFormat/>
    <w:rsid w:val="001E0DFD"/>
    <w:rPr>
      <w:rFonts w:ascii="宋体" w:eastAsia="仿宋_GB2312" w:hAnsi="宋体" w:cs="Times New Roman" w:hint="eastAsia"/>
      <w:kern w:val="2"/>
      <w:sz w:val="16"/>
      <w:szCs w:val="16"/>
    </w:rPr>
  </w:style>
  <w:style w:type="character" w:customStyle="1" w:styleId="14t1">
    <w:name w:val="14t1"/>
    <w:qFormat/>
    <w:rsid w:val="001E0DFD"/>
    <w:rPr>
      <w:rFonts w:ascii="宋体" w:eastAsia="宋体" w:hAnsi="宋体" w:cs="宋体" w:hint="eastAsia"/>
      <w:sz w:val="11"/>
      <w:szCs w:val="11"/>
    </w:rPr>
  </w:style>
  <w:style w:type="character" w:customStyle="1" w:styleId="CharChar28">
    <w:name w:val="Char Char28"/>
    <w:qFormat/>
    <w:rsid w:val="001E0DFD"/>
    <w:rPr>
      <w:rFonts w:ascii="宋体" w:eastAsia="宋体" w:hAnsi="宋体" w:cs="Times New Roman" w:hint="eastAsia"/>
      <w:b/>
      <w:bCs/>
      <w:kern w:val="44"/>
      <w:sz w:val="44"/>
      <w:szCs w:val="44"/>
      <w:lang w:val="en-US" w:eastAsia="zh-CN" w:bidi="ar-SA"/>
    </w:rPr>
  </w:style>
  <w:style w:type="character" w:customStyle="1" w:styleId="CharChar69">
    <w:name w:val="Char Char69"/>
    <w:qFormat/>
    <w:rsid w:val="001E0DFD"/>
    <w:rPr>
      <w:rFonts w:ascii="宋体" w:eastAsia="宋体" w:hAnsi="宋体" w:cs="Times New Roman" w:hint="eastAsia"/>
      <w:kern w:val="2"/>
      <w:sz w:val="24"/>
      <w:szCs w:val="24"/>
      <w:lang w:val="en-US" w:eastAsia="zh-CN" w:bidi="ar-SA"/>
    </w:rPr>
  </w:style>
  <w:style w:type="character" w:customStyle="1" w:styleId="CharChar3">
    <w:name w:val="Char Char3"/>
    <w:qFormat/>
    <w:rsid w:val="001E0DFD"/>
    <w:rPr>
      <w:rFonts w:ascii="Arial" w:eastAsia="仿宋_GB2312" w:hAnsi="Arial" w:cs="Arial" w:hint="default"/>
      <w:sz w:val="18"/>
      <w:szCs w:val="18"/>
      <w:lang w:eastAsia="en-US"/>
    </w:rPr>
  </w:style>
  <w:style w:type="character" w:customStyle="1" w:styleId="DocumentMapChar1">
    <w:name w:val="Document Map Char1"/>
    <w:qFormat/>
    <w:rsid w:val="001E0DFD"/>
    <w:rPr>
      <w:rFonts w:ascii="宋体" w:eastAsia="仿宋_GB2312" w:hAnsi="宋体" w:cs="Times New Roman" w:hint="eastAsia"/>
      <w:kern w:val="2"/>
      <w:sz w:val="2"/>
      <w:szCs w:val="28"/>
    </w:rPr>
  </w:style>
  <w:style w:type="character" w:customStyle="1" w:styleId="CharChar70">
    <w:name w:val="Char Char70"/>
    <w:qFormat/>
    <w:rsid w:val="001E0DFD"/>
    <w:rPr>
      <w:rFonts w:ascii="宋体" w:eastAsia="宋体" w:hAnsi="宋体" w:cs="Times New Roman" w:hint="eastAsia"/>
      <w:kern w:val="2"/>
      <w:sz w:val="18"/>
      <w:szCs w:val="18"/>
      <w:lang w:val="en-US" w:eastAsia="zh-CN" w:bidi="ar-SA"/>
    </w:rPr>
  </w:style>
  <w:style w:type="character" w:customStyle="1" w:styleId="CharChar10">
    <w:name w:val="Char Char10"/>
    <w:qFormat/>
    <w:rsid w:val="001E0DFD"/>
    <w:rPr>
      <w:rFonts w:ascii="宋体" w:eastAsia="仿宋_GB2312" w:hAnsi="宋体" w:cs="宋体" w:hint="eastAsia"/>
      <w:kern w:val="2"/>
      <w:sz w:val="21"/>
      <w:szCs w:val="24"/>
    </w:rPr>
  </w:style>
  <w:style w:type="character" w:customStyle="1" w:styleId="CharChar5">
    <w:name w:val="Char Char5"/>
    <w:qFormat/>
    <w:rsid w:val="001E0DFD"/>
    <w:rPr>
      <w:rFonts w:ascii="宋体" w:eastAsia="仿宋_GB2312" w:hAnsi="宋体" w:cs="宋体" w:hint="eastAsia"/>
      <w:sz w:val="28"/>
      <w:szCs w:val="24"/>
      <w:u w:val="single"/>
      <w:lang w:eastAsia="en-US"/>
    </w:rPr>
  </w:style>
  <w:style w:type="character" w:customStyle="1" w:styleId="CharChar63">
    <w:name w:val="Char Char63"/>
    <w:qFormat/>
    <w:rsid w:val="001E0DFD"/>
    <w:rPr>
      <w:rFonts w:ascii="宋体" w:eastAsia="宋体" w:hAnsi="宋体" w:cs="Times New Roman" w:hint="eastAsia"/>
      <w:kern w:val="2"/>
      <w:sz w:val="18"/>
      <w:szCs w:val="18"/>
      <w:lang w:val="en-US" w:eastAsia="zh-CN" w:bidi="ar-SA"/>
    </w:rPr>
  </w:style>
  <w:style w:type="character" w:customStyle="1" w:styleId="CharChar31">
    <w:name w:val="Char Char31"/>
    <w:qFormat/>
    <w:rsid w:val="001E0DFD"/>
    <w:rPr>
      <w:rFonts w:ascii="宋体" w:eastAsia="宋体" w:hAnsi="宋体" w:cs="Times New Roman" w:hint="eastAsia"/>
      <w:kern w:val="2"/>
      <w:sz w:val="18"/>
      <w:szCs w:val="18"/>
      <w:lang w:val="en-US" w:eastAsia="zh-CN" w:bidi="ar-SA"/>
    </w:rPr>
  </w:style>
  <w:style w:type="character" w:customStyle="1" w:styleId="maintdbg7601">
    <w:name w:val="main_tdbg_7601"/>
    <w:qFormat/>
    <w:rsid w:val="001E0DFD"/>
    <w:rPr>
      <w:rFonts w:ascii="宋体" w:eastAsia="仿宋_GB2312" w:hAnsi="宋体" w:cs="宋体" w:hint="eastAsia"/>
      <w:sz w:val="14"/>
      <w:szCs w:val="14"/>
    </w:rPr>
  </w:style>
  <w:style w:type="character" w:customStyle="1" w:styleId="CharChar39">
    <w:name w:val="Char Char39"/>
    <w:qFormat/>
    <w:rsid w:val="001E0DFD"/>
    <w:rPr>
      <w:rFonts w:ascii="宋体" w:eastAsia="宋体" w:hAnsi="宋体" w:cs="Times New Roman" w:hint="eastAsia"/>
      <w:kern w:val="2"/>
      <w:sz w:val="18"/>
      <w:szCs w:val="18"/>
      <w:lang w:val="en-US" w:eastAsia="zh-CN" w:bidi="ar-SA"/>
    </w:rPr>
  </w:style>
  <w:style w:type="character" w:customStyle="1" w:styleId="CharChar62">
    <w:name w:val="Char Char62"/>
    <w:qFormat/>
    <w:rsid w:val="001E0DFD"/>
    <w:rPr>
      <w:rFonts w:ascii="宋体" w:eastAsia="宋体" w:hAnsi="Courier New" w:cs="Times New Roman" w:hint="eastAsia"/>
      <w:kern w:val="2"/>
      <w:sz w:val="21"/>
      <w:szCs w:val="21"/>
      <w:lang w:val="en-US" w:eastAsia="zh-CN" w:bidi="ar-SA"/>
    </w:rPr>
  </w:style>
  <w:style w:type="character" w:customStyle="1" w:styleId="3CharChar">
    <w:name w:val="标题 3 Char Char"/>
    <w:qFormat/>
    <w:rsid w:val="001E0DFD"/>
    <w:rPr>
      <w:rFonts w:ascii="宋体" w:eastAsia="宋体" w:hAnsi="宋体" w:cs="Times New Roman" w:hint="eastAsia"/>
      <w:b/>
      <w:bCs/>
      <w:kern w:val="2"/>
      <w:sz w:val="32"/>
      <w:szCs w:val="32"/>
      <w:lang w:val="en-US" w:eastAsia="zh-CN" w:bidi="ar-SA"/>
    </w:rPr>
  </w:style>
  <w:style w:type="character" w:customStyle="1" w:styleId="CharChar23">
    <w:name w:val="Char Char23"/>
    <w:qFormat/>
    <w:rsid w:val="001E0DFD"/>
    <w:rPr>
      <w:rFonts w:ascii="Cambria" w:eastAsia="宋体" w:hAnsi="Cambria" w:cs="Times New Roman" w:hint="default"/>
      <w:b/>
      <w:bCs/>
      <w:kern w:val="2"/>
      <w:sz w:val="32"/>
      <w:szCs w:val="32"/>
    </w:rPr>
  </w:style>
  <w:style w:type="character" w:customStyle="1" w:styleId="CharChar36">
    <w:name w:val="Char Char36"/>
    <w:qFormat/>
    <w:rsid w:val="001E0DFD"/>
    <w:rPr>
      <w:rFonts w:ascii="宋体" w:eastAsia="宋体" w:hAnsi="宋体" w:cs="Times New Roman" w:hint="eastAsia"/>
      <w:b/>
      <w:bCs/>
      <w:kern w:val="2"/>
      <w:sz w:val="24"/>
      <w:szCs w:val="24"/>
      <w:lang w:val="en-US" w:eastAsia="zh-CN" w:bidi="ar-SA"/>
    </w:rPr>
  </w:style>
  <w:style w:type="character" w:customStyle="1" w:styleId="CharChar64">
    <w:name w:val="Char Char64"/>
    <w:qFormat/>
    <w:rsid w:val="001E0DFD"/>
    <w:rPr>
      <w:rFonts w:ascii="宋体" w:eastAsia="宋体" w:hAnsi="宋体" w:cs="宋体" w:hint="eastAsia"/>
      <w:color w:val="000000"/>
      <w:sz w:val="24"/>
      <w:szCs w:val="24"/>
      <w:lang w:val="en-US" w:eastAsia="zh-CN" w:bidi="ar-SA"/>
    </w:rPr>
  </w:style>
  <w:style w:type="character" w:customStyle="1" w:styleId="CharChar47">
    <w:name w:val="Char Char47"/>
    <w:qFormat/>
    <w:rsid w:val="001E0DFD"/>
    <w:rPr>
      <w:rFonts w:ascii="宋体" w:eastAsia="宋体" w:hAnsi="宋体" w:cs="Times New Roman" w:hint="eastAsia"/>
      <w:sz w:val="24"/>
      <w:szCs w:val="24"/>
      <w:u w:val="single"/>
      <w:lang w:val="en-US" w:eastAsia="en-US" w:bidi="ar-SA"/>
    </w:rPr>
  </w:style>
  <w:style w:type="character" w:customStyle="1" w:styleId="4CharChar0">
    <w:name w:val="正文文字4 Char Char"/>
    <w:qFormat/>
    <w:rsid w:val="001E0DFD"/>
    <w:rPr>
      <w:rFonts w:ascii="宋体" w:eastAsia="仿宋_GB2312" w:hAnsi="宋体" w:cs="宋体" w:hint="eastAsia"/>
      <w:kern w:val="2"/>
      <w:sz w:val="21"/>
      <w:szCs w:val="24"/>
    </w:rPr>
  </w:style>
  <w:style w:type="character" w:customStyle="1" w:styleId="CharChar42">
    <w:name w:val="Char Char42"/>
    <w:qFormat/>
    <w:rsid w:val="001E0DFD"/>
    <w:rPr>
      <w:rFonts w:ascii="宋体" w:eastAsia="宋体" w:hAnsi="宋体" w:cs="Times New Roman" w:hint="eastAsia"/>
      <w:sz w:val="24"/>
      <w:szCs w:val="28"/>
      <w:lang w:val="en-US" w:eastAsia="zh-CN" w:bidi="ar-SA"/>
    </w:rPr>
  </w:style>
  <w:style w:type="character" w:customStyle="1" w:styleId="CharChar65">
    <w:name w:val="Char Char65"/>
    <w:qFormat/>
    <w:rsid w:val="001E0DFD"/>
    <w:rPr>
      <w:rFonts w:ascii="宋体" w:eastAsia="宋体" w:hAnsi="宋体" w:cs="Times New Roman" w:hint="eastAsia"/>
      <w:b/>
      <w:bCs/>
      <w:kern w:val="2"/>
      <w:sz w:val="24"/>
      <w:szCs w:val="24"/>
      <w:lang w:val="en-US" w:eastAsia="zh-CN" w:bidi="ar-SA"/>
    </w:rPr>
  </w:style>
  <w:style w:type="character" w:customStyle="1" w:styleId="CharChar46">
    <w:name w:val="Char Char46"/>
    <w:qFormat/>
    <w:rsid w:val="001E0DFD"/>
    <w:rPr>
      <w:rFonts w:ascii="宋体" w:eastAsia="宋体" w:hAnsi="宋体" w:cs="Times New Roman" w:hint="eastAsia"/>
      <w:sz w:val="24"/>
      <w:szCs w:val="28"/>
      <w:lang w:val="en-US" w:eastAsia="zh-CN" w:bidi="ar-SA"/>
    </w:rPr>
  </w:style>
  <w:style w:type="character" w:customStyle="1" w:styleId="CharChar83">
    <w:name w:val="Char Char83"/>
    <w:qFormat/>
    <w:rsid w:val="001E0DFD"/>
    <w:rPr>
      <w:rFonts w:ascii="Arial" w:eastAsia="黑体" w:hAnsi="Arial" w:cs="Times New Roman" w:hint="default"/>
      <w:b/>
      <w:bCs/>
      <w:kern w:val="2"/>
      <w:sz w:val="28"/>
      <w:szCs w:val="28"/>
      <w:lang w:val="en-US" w:eastAsia="zh-CN" w:bidi="ar-SA"/>
    </w:rPr>
  </w:style>
  <w:style w:type="character" w:customStyle="1" w:styleId="CharChar18">
    <w:name w:val="Char Char18"/>
    <w:qFormat/>
    <w:rsid w:val="001E0DFD"/>
    <w:rPr>
      <w:rFonts w:ascii="宋体" w:eastAsia="仿宋_GB2312" w:hAnsi="宋体" w:cs="宋体" w:hint="eastAsia"/>
      <w:sz w:val="30"/>
      <w:szCs w:val="28"/>
    </w:rPr>
  </w:style>
  <w:style w:type="character" w:customStyle="1" w:styleId="CharChar17">
    <w:name w:val="Char Char17"/>
    <w:qFormat/>
    <w:rsid w:val="001E0DFD"/>
    <w:rPr>
      <w:rFonts w:ascii="宋体" w:eastAsia="仿宋_GB2312" w:hAnsi="Arial" w:cs="宋体" w:hint="eastAsia"/>
      <w:sz w:val="30"/>
      <w:szCs w:val="28"/>
    </w:rPr>
  </w:style>
  <w:style w:type="character" w:customStyle="1" w:styleId="CharChar84">
    <w:name w:val="Char Char84"/>
    <w:qFormat/>
    <w:rsid w:val="001E0DFD"/>
    <w:rPr>
      <w:rFonts w:ascii="宋体" w:eastAsia="宋体" w:hAnsi="宋体" w:cs="Times New Roman" w:hint="eastAsia"/>
      <w:b/>
      <w:bCs/>
      <w:kern w:val="2"/>
      <w:sz w:val="32"/>
      <w:szCs w:val="32"/>
      <w:lang w:val="en-US" w:eastAsia="zh-CN" w:bidi="ar-SA"/>
    </w:rPr>
  </w:style>
  <w:style w:type="character" w:customStyle="1" w:styleId="CharChar76">
    <w:name w:val="Char Char76"/>
    <w:qFormat/>
    <w:rsid w:val="001E0DFD"/>
    <w:rPr>
      <w:rFonts w:ascii="宋体" w:eastAsia="宋体" w:hAnsi="宋体" w:cs="Times New Roman" w:hint="eastAsia"/>
      <w:sz w:val="24"/>
      <w:szCs w:val="24"/>
      <w:u w:val="single"/>
      <w:lang w:val="en-US" w:eastAsia="en-US" w:bidi="ar-SA"/>
    </w:rPr>
  </w:style>
  <w:style w:type="character" w:customStyle="1" w:styleId="CharChar11">
    <w:name w:val="Char Char11"/>
    <w:qFormat/>
    <w:rsid w:val="001E0DFD"/>
    <w:rPr>
      <w:rFonts w:ascii="宋体" w:eastAsia="仿宋_GB2312" w:hAnsi="宋体" w:cs="宋体" w:hint="eastAsia"/>
      <w:color w:val="000000"/>
      <w:sz w:val="24"/>
      <w:szCs w:val="24"/>
    </w:rPr>
  </w:style>
  <w:style w:type="character" w:customStyle="1" w:styleId="CharChar13">
    <w:name w:val="Char Char13"/>
    <w:qFormat/>
    <w:rsid w:val="001E0DFD"/>
    <w:rPr>
      <w:rFonts w:ascii="宋体" w:eastAsia="仿宋_GB2312" w:hAnsi="宋体" w:cs="宋体" w:hint="eastAsia"/>
      <w:kern w:val="2"/>
      <w:sz w:val="18"/>
      <w:szCs w:val="18"/>
    </w:rPr>
  </w:style>
  <w:style w:type="character" w:customStyle="1" w:styleId="CharChar86">
    <w:name w:val="Char Char86"/>
    <w:qFormat/>
    <w:rsid w:val="001E0DFD"/>
    <w:rPr>
      <w:rFonts w:ascii="宋体" w:eastAsia="宋体" w:hAnsi="宋体" w:cs="Times New Roman" w:hint="eastAsia"/>
      <w:b/>
      <w:bCs/>
      <w:kern w:val="44"/>
      <w:sz w:val="44"/>
      <w:szCs w:val="44"/>
      <w:lang w:val="en-US" w:eastAsia="zh-CN" w:bidi="ar-SA"/>
    </w:rPr>
  </w:style>
  <w:style w:type="character" w:customStyle="1" w:styleId="CharChar25">
    <w:name w:val="Char Char25"/>
    <w:qFormat/>
    <w:rsid w:val="001E0DFD"/>
    <w:rPr>
      <w:rFonts w:ascii="Arial" w:eastAsia="黑体" w:hAnsi="Arial" w:cs="Times New Roman" w:hint="default"/>
      <w:b/>
      <w:bCs/>
      <w:kern w:val="2"/>
      <w:sz w:val="28"/>
      <w:szCs w:val="28"/>
      <w:lang w:val="en-US" w:eastAsia="zh-CN" w:bidi="ar-SA"/>
    </w:rPr>
  </w:style>
  <w:style w:type="character" w:customStyle="1" w:styleId="CharChar32">
    <w:name w:val="Char Char32"/>
    <w:qFormat/>
    <w:rsid w:val="001E0DFD"/>
    <w:rPr>
      <w:rFonts w:ascii="宋体" w:eastAsia="宋体" w:hAnsi="宋体" w:cs="Times New Roman" w:hint="eastAsia"/>
      <w:kern w:val="2"/>
      <w:sz w:val="24"/>
      <w:szCs w:val="24"/>
      <w:lang w:val="en-US" w:eastAsia="zh-CN" w:bidi="ar-SA"/>
    </w:rPr>
  </w:style>
  <w:style w:type="character" w:customStyle="1" w:styleId="CharChar72">
    <w:name w:val="Char Char72"/>
    <w:qFormat/>
    <w:rsid w:val="001E0DFD"/>
    <w:rPr>
      <w:rFonts w:ascii="宋体" w:eastAsia="宋体" w:hAnsi="宋体" w:cs="Times New Roman" w:hint="eastAsia"/>
      <w:kern w:val="2"/>
      <w:sz w:val="24"/>
      <w:szCs w:val="24"/>
      <w:lang w:val="en-US" w:eastAsia="zh-CN" w:bidi="ar-SA"/>
    </w:rPr>
  </w:style>
  <w:style w:type="character" w:customStyle="1" w:styleId="CharChar57">
    <w:name w:val="Char Char57"/>
    <w:qFormat/>
    <w:rsid w:val="001E0DFD"/>
    <w:rPr>
      <w:rFonts w:ascii="宋体" w:eastAsia="宋体" w:hAnsi="宋体" w:cs="Times New Roman" w:hint="eastAsia"/>
      <w:b/>
      <w:bCs/>
      <w:kern w:val="44"/>
      <w:sz w:val="44"/>
      <w:szCs w:val="44"/>
      <w:lang w:val="en-US" w:eastAsia="zh-CN" w:bidi="ar-SA"/>
    </w:rPr>
  </w:style>
  <w:style w:type="character" w:customStyle="1" w:styleId="unnamed1">
    <w:name w:val="unnamed1"/>
    <w:basedOn w:val="a1"/>
    <w:qFormat/>
    <w:rsid w:val="001E0DFD"/>
    <w:rPr>
      <w:rFonts w:ascii="宋体" w:eastAsia="仿宋_GB2312" w:hAnsi="宋体" w:cs="宋体" w:hint="eastAsia"/>
      <w:sz w:val="28"/>
      <w:szCs w:val="28"/>
    </w:rPr>
  </w:style>
  <w:style w:type="character" w:customStyle="1" w:styleId="l1">
    <w:name w:val="l1"/>
    <w:basedOn w:val="a1"/>
    <w:qFormat/>
    <w:rsid w:val="001E0DFD"/>
    <w:rPr>
      <w:rFonts w:ascii="宋体" w:eastAsia="仿宋_GB2312" w:hAnsi="宋体" w:cs="宋体" w:hint="eastAsia"/>
      <w:sz w:val="28"/>
      <w:szCs w:val="28"/>
    </w:rPr>
  </w:style>
  <w:style w:type="character" w:customStyle="1" w:styleId="style21">
    <w:name w:val="style21"/>
    <w:qFormat/>
    <w:rsid w:val="001E0DFD"/>
    <w:rPr>
      <w:rFonts w:ascii="宋体" w:eastAsia="仿宋_GB2312" w:hAnsi="宋体" w:cs="宋体" w:hint="eastAsia"/>
      <w:b/>
      <w:bCs/>
      <w:sz w:val="28"/>
      <w:szCs w:val="28"/>
    </w:rPr>
  </w:style>
  <w:style w:type="character" w:customStyle="1" w:styleId="CharChar81">
    <w:name w:val="Char Char81"/>
    <w:qFormat/>
    <w:rsid w:val="001E0DFD"/>
    <w:rPr>
      <w:rFonts w:ascii="Arial" w:eastAsia="黑体" w:hAnsi="Arial" w:cs="Times New Roman" w:hint="default"/>
      <w:b/>
      <w:bCs/>
      <w:kern w:val="2"/>
      <w:sz w:val="24"/>
      <w:szCs w:val="24"/>
      <w:lang w:val="en-US" w:eastAsia="zh-CN" w:bidi="ar-SA"/>
    </w:rPr>
  </w:style>
  <w:style w:type="character" w:customStyle="1" w:styleId="CharChar7">
    <w:name w:val="Char Char7"/>
    <w:rsid w:val="001E0DFD"/>
    <w:rPr>
      <w:rFonts w:ascii="宋体" w:eastAsia="仿宋_GB2312" w:hAnsi="宋体" w:cs="宋体" w:hint="eastAsia"/>
      <w:sz w:val="28"/>
      <w:szCs w:val="24"/>
    </w:rPr>
  </w:style>
  <w:style w:type="character" w:customStyle="1" w:styleId="CharChar2">
    <w:name w:val="Char Char2"/>
    <w:qFormat/>
    <w:rsid w:val="001E0DFD"/>
    <w:rPr>
      <w:rFonts w:ascii="Arial" w:eastAsia="仿宋_GB2312" w:hAnsi="Arial" w:cs="Arial" w:hint="default"/>
      <w:sz w:val="28"/>
      <w:szCs w:val="24"/>
      <w:lang w:eastAsia="en-US"/>
    </w:rPr>
  </w:style>
  <w:style w:type="character" w:customStyle="1" w:styleId="docpro">
    <w:name w:val="docpro"/>
    <w:basedOn w:val="a1"/>
    <w:qFormat/>
    <w:rsid w:val="001E0DFD"/>
    <w:rPr>
      <w:rFonts w:ascii="宋体" w:eastAsia="仿宋_GB2312" w:hAnsi="宋体" w:cs="宋体" w:hint="eastAsia"/>
      <w:sz w:val="28"/>
      <w:szCs w:val="28"/>
    </w:rPr>
  </w:style>
  <w:style w:type="character" w:customStyle="1" w:styleId="CharChar49">
    <w:name w:val="Char Char49"/>
    <w:rsid w:val="001E0DFD"/>
    <w:rPr>
      <w:rFonts w:ascii="Arial" w:eastAsia="黑体" w:hAnsi="Arial" w:cs="Times New Roman" w:hint="default"/>
      <w:kern w:val="2"/>
      <w:sz w:val="21"/>
      <w:szCs w:val="21"/>
      <w:lang w:val="en-US" w:eastAsia="zh-CN" w:bidi="ar-SA"/>
    </w:rPr>
  </w:style>
  <w:style w:type="character" w:customStyle="1" w:styleId="CharChar41">
    <w:name w:val="Char Char41"/>
    <w:qFormat/>
    <w:rsid w:val="001E0DFD"/>
    <w:rPr>
      <w:rFonts w:ascii="宋体" w:eastAsia="宋体" w:hAnsi="宋体" w:cs="Times New Roman" w:hint="eastAsia"/>
      <w:kern w:val="2"/>
      <w:sz w:val="18"/>
      <w:szCs w:val="18"/>
      <w:lang w:val="en-US" w:eastAsia="zh-CN" w:bidi="ar-SA"/>
    </w:rPr>
  </w:style>
  <w:style w:type="character" w:customStyle="1" w:styleId="CharChar59">
    <w:name w:val="Char Char59"/>
    <w:rsid w:val="001E0DFD"/>
    <w:rPr>
      <w:rFonts w:ascii="宋体" w:eastAsia="宋体" w:hAnsi="宋体" w:cs="Times New Roman" w:hint="eastAsia"/>
      <w:sz w:val="24"/>
      <w:szCs w:val="28"/>
      <w:lang w:val="en-US" w:eastAsia="zh-CN" w:bidi="ar-SA"/>
    </w:rPr>
  </w:style>
  <w:style w:type="character" w:customStyle="1" w:styleId="CharChar51">
    <w:name w:val="Char Char51"/>
    <w:qFormat/>
    <w:rsid w:val="001E0DFD"/>
    <w:rPr>
      <w:rFonts w:ascii="宋体" w:eastAsia="宋体" w:hAnsi="宋体" w:cs="Times New Roman" w:hint="eastAsia"/>
      <w:b/>
      <w:bCs/>
      <w:kern w:val="2"/>
      <w:sz w:val="24"/>
      <w:szCs w:val="24"/>
      <w:lang w:val="en-US" w:eastAsia="zh-CN" w:bidi="ar-SA"/>
    </w:rPr>
  </w:style>
  <w:style w:type="character" w:customStyle="1" w:styleId="CharChar27">
    <w:name w:val="Char Char27"/>
    <w:rsid w:val="001E0DFD"/>
    <w:rPr>
      <w:rFonts w:ascii="Arial" w:eastAsia="黑体" w:hAnsi="Arial" w:cs="Times New Roman" w:hint="default"/>
      <w:b/>
      <w:bCs/>
      <w:kern w:val="2"/>
      <w:sz w:val="32"/>
      <w:szCs w:val="32"/>
      <w:lang w:val="en-US" w:eastAsia="zh-CN" w:bidi="ar-SA"/>
    </w:rPr>
  </w:style>
  <w:style w:type="character" w:customStyle="1" w:styleId="CharChar16">
    <w:name w:val="Char Char16"/>
    <w:qFormat/>
    <w:rsid w:val="001E0DFD"/>
    <w:rPr>
      <w:rFonts w:ascii="宋体" w:eastAsia="仿宋_GB2312" w:hAnsi="宋体" w:cs="宋体" w:hint="eastAsia"/>
      <w:sz w:val="30"/>
      <w:szCs w:val="28"/>
    </w:rPr>
  </w:style>
  <w:style w:type="character" w:customStyle="1" w:styleId="CharChar15">
    <w:name w:val="Char Char15"/>
    <w:rsid w:val="001E0DFD"/>
    <w:rPr>
      <w:rFonts w:ascii="宋体" w:eastAsia="仿宋_GB2312" w:hAnsi="宋体" w:cs="宋体" w:hint="eastAsia"/>
      <w:kern w:val="2"/>
      <w:sz w:val="21"/>
      <w:szCs w:val="24"/>
    </w:rPr>
  </w:style>
  <w:style w:type="character" w:customStyle="1" w:styleId="CharChar20">
    <w:name w:val="Char Char20"/>
    <w:rsid w:val="001E0DFD"/>
    <w:rPr>
      <w:rFonts w:ascii="宋体" w:eastAsia="仿宋_GB2312" w:hAnsi="宋体" w:cs="宋体" w:hint="eastAsia"/>
      <w:b/>
      <w:bCs/>
      <w:sz w:val="28"/>
      <w:szCs w:val="28"/>
    </w:rPr>
  </w:style>
  <w:style w:type="character" w:customStyle="1" w:styleId="CharChar40">
    <w:name w:val="Char Char40"/>
    <w:qFormat/>
    <w:rsid w:val="001E0DFD"/>
    <w:rPr>
      <w:rFonts w:ascii="宋体" w:eastAsia="宋体" w:hAnsi="宋体" w:cs="Times New Roman" w:hint="eastAsia"/>
      <w:kern w:val="2"/>
      <w:sz w:val="24"/>
      <w:szCs w:val="24"/>
      <w:lang w:val="en-US" w:eastAsia="zh-CN" w:bidi="ar-SA"/>
    </w:rPr>
  </w:style>
  <w:style w:type="character" w:customStyle="1" w:styleId="ca-141">
    <w:name w:val="ca-141"/>
    <w:qFormat/>
    <w:rsid w:val="001E0DFD"/>
    <w:rPr>
      <w:rFonts w:ascii="仿宋_GB2312" w:eastAsia="仿宋_GB2312" w:cs="宋体" w:hint="eastAsia"/>
      <w:sz w:val="21"/>
      <w:szCs w:val="21"/>
    </w:rPr>
  </w:style>
  <w:style w:type="character" w:customStyle="1" w:styleId="CharChar67">
    <w:name w:val="Char Char67"/>
    <w:rsid w:val="001E0DFD"/>
    <w:rPr>
      <w:rFonts w:ascii="宋体" w:eastAsia="宋体" w:hAnsi="宋体" w:cs="Times New Roman" w:hint="eastAsia"/>
      <w:kern w:val="2"/>
      <w:sz w:val="24"/>
      <w:szCs w:val="24"/>
      <w:lang w:val="en-US" w:eastAsia="zh-CN" w:bidi="ar-SA"/>
    </w:rPr>
  </w:style>
  <w:style w:type="character" w:customStyle="1" w:styleId="ca-02">
    <w:name w:val="ca-02"/>
    <w:qFormat/>
    <w:rsid w:val="001E0DFD"/>
  </w:style>
  <w:style w:type="character" w:customStyle="1" w:styleId="CharChar12">
    <w:name w:val="Char Char12"/>
    <w:qFormat/>
    <w:rsid w:val="001E0DFD"/>
    <w:rPr>
      <w:rFonts w:ascii="宋体" w:eastAsia="仿宋_GB2312" w:hAnsi="Courier New" w:cs="Courier New" w:hint="eastAsia"/>
      <w:kern w:val="2"/>
      <w:sz w:val="21"/>
      <w:szCs w:val="21"/>
    </w:rPr>
  </w:style>
  <w:style w:type="character" w:customStyle="1" w:styleId="CharChar33">
    <w:name w:val="Char Char33"/>
    <w:qFormat/>
    <w:rsid w:val="001E0DFD"/>
    <w:rPr>
      <w:rFonts w:ascii="宋体" w:eastAsia="宋体" w:hAnsi="Courier New" w:cs="Times New Roman" w:hint="eastAsia"/>
      <w:kern w:val="2"/>
      <w:sz w:val="21"/>
      <w:szCs w:val="21"/>
      <w:lang w:val="en-US" w:eastAsia="zh-CN" w:bidi="ar-SA"/>
    </w:rPr>
  </w:style>
  <w:style w:type="character" w:customStyle="1" w:styleId="CharChar74">
    <w:name w:val="Char Char74"/>
    <w:qFormat/>
    <w:rsid w:val="001E0DFD"/>
    <w:rPr>
      <w:rFonts w:ascii="宋体" w:eastAsia="宋体" w:hAnsi="宋体" w:cs="Times New Roman" w:hint="eastAsia"/>
      <w:kern w:val="2"/>
      <w:sz w:val="24"/>
      <w:szCs w:val="24"/>
      <w:lang w:val="en-US" w:eastAsia="zh-CN" w:bidi="ar-SA"/>
    </w:rPr>
  </w:style>
  <w:style w:type="character" w:customStyle="1" w:styleId="CharCharChar">
    <w:name w:val="Char Char Char"/>
    <w:qFormat/>
    <w:rsid w:val="001E0DFD"/>
    <w:rPr>
      <w:rFonts w:ascii="宋体" w:eastAsia="仿宋_GB2312" w:hAnsi="宋体" w:cs="宋体" w:hint="eastAsia"/>
      <w:kern w:val="2"/>
      <w:sz w:val="21"/>
      <w:szCs w:val="24"/>
      <w:shd w:val="clear" w:color="auto" w:fill="000080"/>
    </w:rPr>
  </w:style>
  <w:style w:type="character" w:customStyle="1" w:styleId="style121">
    <w:name w:val="style121"/>
    <w:qFormat/>
    <w:rsid w:val="001E0DFD"/>
    <w:rPr>
      <w:rFonts w:ascii="宋体" w:eastAsia="宋体" w:hAnsi="宋体" w:cs="宋体" w:hint="eastAsia"/>
      <w:sz w:val="18"/>
      <w:szCs w:val="18"/>
    </w:rPr>
  </w:style>
  <w:style w:type="character" w:customStyle="1" w:styleId="CharChar43">
    <w:name w:val="Char Char43"/>
    <w:qFormat/>
    <w:rsid w:val="001E0DFD"/>
    <w:rPr>
      <w:rFonts w:ascii="宋体" w:eastAsia="宋体" w:hAnsi="宋体" w:cs="Times New Roman" w:hint="eastAsia"/>
      <w:kern w:val="2"/>
      <w:sz w:val="24"/>
      <w:szCs w:val="24"/>
      <w:lang w:val="en-US" w:eastAsia="zh-CN" w:bidi="ar-SA"/>
    </w:rPr>
  </w:style>
  <w:style w:type="character" w:customStyle="1" w:styleId="CharChar73">
    <w:name w:val="Char Char73"/>
    <w:qFormat/>
    <w:rsid w:val="001E0DFD"/>
    <w:rPr>
      <w:rFonts w:ascii="宋体" w:eastAsia="宋体" w:hAnsi="宋体" w:cs="Times New Roman" w:hint="eastAsia"/>
      <w:sz w:val="24"/>
      <w:szCs w:val="24"/>
      <w:u w:val="single"/>
      <w:lang w:val="en-US" w:eastAsia="en-US" w:bidi="ar-SA"/>
    </w:rPr>
  </w:style>
  <w:style w:type="character" w:customStyle="1" w:styleId="font161">
    <w:name w:val="font161"/>
    <w:qFormat/>
    <w:rsid w:val="001E0DFD"/>
    <w:rPr>
      <w:rFonts w:ascii="宋体" w:eastAsia="仿宋_GB2312" w:hAnsi="宋体" w:cs="宋体" w:hint="eastAsia"/>
      <w:b/>
      <w:bCs/>
      <w:sz w:val="32"/>
      <w:szCs w:val="32"/>
    </w:rPr>
  </w:style>
  <w:style w:type="character" w:customStyle="1" w:styleId="CharChar0">
    <w:name w:val="手改 Char Char"/>
    <w:qFormat/>
    <w:rsid w:val="001E0DFD"/>
    <w:rPr>
      <w:rFonts w:ascii="宋体" w:eastAsia="仿宋_GB2312" w:hAnsi="宋体" w:cs="宋体" w:hint="eastAsia"/>
      <w:kern w:val="2"/>
      <w:sz w:val="21"/>
      <w:szCs w:val="24"/>
    </w:rPr>
  </w:style>
  <w:style w:type="character" w:customStyle="1" w:styleId="style31">
    <w:name w:val="style31"/>
    <w:qFormat/>
    <w:rsid w:val="001E0DFD"/>
    <w:rPr>
      <w:rFonts w:ascii="宋体" w:eastAsia="仿宋_GB2312" w:hAnsi="宋体" w:cs="宋体" w:hint="eastAsia"/>
      <w:sz w:val="10"/>
      <w:szCs w:val="10"/>
    </w:rPr>
  </w:style>
  <w:style w:type="character" w:customStyle="1" w:styleId="CharChar45">
    <w:name w:val="Char Char45"/>
    <w:qFormat/>
    <w:rsid w:val="001E0DFD"/>
    <w:rPr>
      <w:rFonts w:ascii="宋体" w:eastAsia="宋体" w:hAnsi="宋体" w:cs="Times New Roman" w:hint="eastAsia"/>
      <w:kern w:val="2"/>
      <w:sz w:val="24"/>
      <w:szCs w:val="24"/>
      <w:lang w:val="en-US" w:eastAsia="zh-CN" w:bidi="ar-SA"/>
    </w:rPr>
  </w:style>
  <w:style w:type="character" w:customStyle="1" w:styleId="CharChar29">
    <w:name w:val="Char Char29"/>
    <w:qFormat/>
    <w:rsid w:val="001E0DFD"/>
    <w:rPr>
      <w:rFonts w:ascii="宋体" w:eastAsia="仿宋_GB2312" w:hAnsi="宋体" w:cs="Times New Roman" w:hint="eastAsia"/>
      <w:kern w:val="2"/>
      <w:sz w:val="16"/>
      <w:szCs w:val="16"/>
    </w:rPr>
  </w:style>
  <w:style w:type="character" w:customStyle="1" w:styleId="CharChar24">
    <w:name w:val="Char Char24"/>
    <w:qFormat/>
    <w:rsid w:val="001E0DFD"/>
    <w:rPr>
      <w:rFonts w:ascii="宋体" w:eastAsia="仿宋_GB2312" w:hAnsi="宋体" w:cs="宋体" w:hint="eastAsia"/>
      <w:b/>
      <w:bCs/>
      <w:kern w:val="44"/>
      <w:sz w:val="44"/>
      <w:szCs w:val="44"/>
    </w:rPr>
  </w:style>
  <w:style w:type="character" w:customStyle="1" w:styleId="CharChar14">
    <w:name w:val="Char Char14"/>
    <w:qFormat/>
    <w:rsid w:val="001E0DFD"/>
    <w:rPr>
      <w:rFonts w:ascii="宋体" w:eastAsia="仿宋_GB2312" w:hAnsi="宋体" w:cs="宋体" w:hint="eastAsia"/>
      <w:kern w:val="2"/>
      <w:sz w:val="18"/>
      <w:szCs w:val="18"/>
    </w:rPr>
  </w:style>
  <w:style w:type="character" w:customStyle="1" w:styleId="CharChar1">
    <w:name w:val="批注主题 Char Char"/>
    <w:qFormat/>
    <w:rsid w:val="001E0DFD"/>
    <w:rPr>
      <w:rFonts w:ascii="宋体" w:eastAsia="宋体" w:hAnsi="宋体" w:cs="宋体" w:hint="eastAsia"/>
      <w:kern w:val="2"/>
      <w:sz w:val="24"/>
      <w:szCs w:val="28"/>
      <w:lang w:val="en-US" w:eastAsia="zh-CN" w:bidi="ar-SA"/>
    </w:rPr>
  </w:style>
  <w:style w:type="character" w:customStyle="1" w:styleId="CharChar54">
    <w:name w:val="Char Char54"/>
    <w:qFormat/>
    <w:rsid w:val="001E0DFD"/>
    <w:rPr>
      <w:rFonts w:ascii="Arial" w:eastAsia="黑体" w:hAnsi="Arial" w:cs="Times New Roman" w:hint="default"/>
      <w:b/>
      <w:bCs/>
      <w:kern w:val="2"/>
      <w:sz w:val="28"/>
      <w:szCs w:val="28"/>
      <w:lang w:val="en-US" w:eastAsia="zh-CN" w:bidi="ar-SA"/>
    </w:rPr>
  </w:style>
  <w:style w:type="character" w:customStyle="1" w:styleId="CharChar53">
    <w:name w:val="Char Char53"/>
    <w:qFormat/>
    <w:rsid w:val="001E0DFD"/>
    <w:rPr>
      <w:rFonts w:ascii="宋体" w:eastAsia="宋体" w:hAnsi="宋体" w:cs="Times New Roman" w:hint="eastAsia"/>
      <w:b/>
      <w:bCs/>
      <w:kern w:val="2"/>
      <w:sz w:val="28"/>
      <w:szCs w:val="28"/>
      <w:lang w:val="en-US" w:eastAsia="zh-CN" w:bidi="ar-SA"/>
    </w:rPr>
  </w:style>
  <w:style w:type="character" w:customStyle="1" w:styleId="CharChar19">
    <w:name w:val="Char Char19"/>
    <w:qFormat/>
    <w:rsid w:val="001E0DFD"/>
    <w:rPr>
      <w:rFonts w:ascii="宋体" w:eastAsia="仿宋_GB2312" w:hAnsi="Arial" w:cs="宋体" w:hint="eastAsia"/>
      <w:sz w:val="30"/>
      <w:szCs w:val="28"/>
    </w:rPr>
  </w:style>
  <w:style w:type="character" w:customStyle="1" w:styleId="0d1471">
    <w:name w:val="0d1471"/>
    <w:qFormat/>
    <w:rsid w:val="001E0DFD"/>
    <w:rPr>
      <w:rFonts w:ascii="宋体" w:eastAsia="仿宋_GB2312" w:hAnsi="宋体" w:cs="宋体" w:hint="eastAsia"/>
      <w:color w:val="000000"/>
      <w:sz w:val="11"/>
      <w:szCs w:val="11"/>
      <w:u w:val="none"/>
    </w:rPr>
  </w:style>
  <w:style w:type="character" w:customStyle="1" w:styleId="CharChar68">
    <w:name w:val="Char Char68"/>
    <w:qFormat/>
    <w:rsid w:val="001E0DFD"/>
    <w:rPr>
      <w:rFonts w:ascii="宋体" w:eastAsia="宋体" w:hAnsi="宋体" w:cs="Times New Roman" w:hint="eastAsia"/>
      <w:kern w:val="2"/>
      <w:sz w:val="18"/>
      <w:szCs w:val="18"/>
      <w:lang w:val="en-US" w:eastAsia="zh-CN" w:bidi="ar-SA"/>
    </w:rPr>
  </w:style>
  <w:style w:type="character" w:customStyle="1" w:styleId="CharChar38">
    <w:name w:val="Char Char38"/>
    <w:qFormat/>
    <w:rsid w:val="001E0DFD"/>
    <w:rPr>
      <w:rFonts w:ascii="宋体" w:eastAsia="宋体" w:hAnsi="宋体" w:cs="Times New Roman" w:hint="eastAsia"/>
      <w:kern w:val="2"/>
      <w:sz w:val="24"/>
      <w:szCs w:val="24"/>
      <w:lang w:val="en-US" w:eastAsia="zh-CN" w:bidi="ar-SA"/>
    </w:rPr>
  </w:style>
  <w:style w:type="character" w:customStyle="1" w:styleId="colorred1">
    <w:name w:val="color_red1"/>
    <w:qFormat/>
    <w:rsid w:val="001E0DFD"/>
    <w:rPr>
      <w:rFonts w:ascii="宋体" w:eastAsia="仿宋_GB2312" w:hAnsi="宋体" w:cs="宋体" w:hint="eastAsia"/>
      <w:color w:val="FA0004"/>
      <w:sz w:val="28"/>
      <w:szCs w:val="28"/>
    </w:rPr>
  </w:style>
  <w:style w:type="character" w:customStyle="1" w:styleId="CharChar56">
    <w:name w:val="Char Char56"/>
    <w:rsid w:val="001E0DFD"/>
    <w:rPr>
      <w:rFonts w:ascii="Arial" w:eastAsia="黑体" w:hAnsi="Arial" w:cs="Times New Roman" w:hint="default"/>
      <w:b/>
      <w:bCs/>
      <w:kern w:val="2"/>
      <w:sz w:val="32"/>
      <w:szCs w:val="32"/>
      <w:lang w:val="en-US" w:eastAsia="zh-CN" w:bidi="ar-SA"/>
    </w:rPr>
  </w:style>
  <w:style w:type="character" w:customStyle="1" w:styleId="3CharChar0">
    <w:name w:val="样式3 Char Char"/>
    <w:qFormat/>
    <w:rsid w:val="001E0DFD"/>
    <w:rPr>
      <w:rFonts w:ascii="宋体" w:eastAsia="仿宋_GB2312" w:hAnsi="宋体" w:cs="Times New Roman" w:hint="eastAsia"/>
      <w:b/>
      <w:bCs/>
      <w:kern w:val="2"/>
      <w:sz w:val="32"/>
      <w:szCs w:val="32"/>
      <w:lang w:val="en-US" w:eastAsia="zh-CN" w:bidi="ar-SA"/>
    </w:rPr>
  </w:style>
  <w:style w:type="character" w:customStyle="1" w:styleId="CharChar37">
    <w:name w:val="Char Char37"/>
    <w:qFormat/>
    <w:rsid w:val="001E0DFD"/>
    <w:rPr>
      <w:rFonts w:ascii="宋体" w:eastAsia="仿宋_GB2312" w:hAnsi="宋体" w:cs="Times New Roman" w:hint="eastAsia"/>
      <w:kern w:val="2"/>
      <w:sz w:val="24"/>
      <w:szCs w:val="24"/>
    </w:rPr>
  </w:style>
  <w:style w:type="character" w:customStyle="1" w:styleId="intel3">
    <w:name w:val="intel3"/>
    <w:basedOn w:val="a1"/>
    <w:qFormat/>
    <w:rsid w:val="001E0DFD"/>
    <w:rPr>
      <w:rFonts w:ascii="宋体" w:eastAsia="仿宋_GB2312" w:hAnsi="宋体" w:cs="宋体" w:hint="eastAsia"/>
      <w:sz w:val="28"/>
      <w:szCs w:val="28"/>
    </w:rPr>
  </w:style>
  <w:style w:type="character" w:customStyle="1" w:styleId="CharChar80">
    <w:name w:val="Char Char80"/>
    <w:qFormat/>
    <w:rsid w:val="001E0DFD"/>
    <w:rPr>
      <w:rFonts w:ascii="宋体" w:eastAsia="宋体" w:hAnsi="宋体" w:cs="Times New Roman" w:hint="eastAsia"/>
      <w:b/>
      <w:bCs/>
      <w:kern w:val="2"/>
      <w:sz w:val="24"/>
      <w:szCs w:val="24"/>
      <w:lang w:val="en-US" w:eastAsia="zh-CN" w:bidi="ar-SA"/>
    </w:rPr>
  </w:style>
  <w:style w:type="character" w:customStyle="1" w:styleId="CharChar1a">
    <w:name w:val="Char Char1"/>
    <w:qFormat/>
    <w:rsid w:val="001E0DFD"/>
    <w:rPr>
      <w:rFonts w:ascii="宋体" w:eastAsia="仿宋_GB2312" w:hAnsi="宋体" w:cs="宋体" w:hint="eastAsia"/>
      <w:kern w:val="2"/>
      <w:sz w:val="16"/>
      <w:szCs w:val="16"/>
    </w:rPr>
  </w:style>
  <w:style w:type="character" w:customStyle="1" w:styleId="CharChar82">
    <w:name w:val="Char Char82"/>
    <w:qFormat/>
    <w:rsid w:val="001E0DFD"/>
    <w:rPr>
      <w:rFonts w:ascii="宋体" w:eastAsia="宋体" w:hAnsi="宋体" w:cs="Times New Roman" w:hint="eastAsia"/>
      <w:b/>
      <w:bCs/>
      <w:kern w:val="2"/>
      <w:sz w:val="28"/>
      <w:szCs w:val="28"/>
      <w:lang w:val="en-US" w:eastAsia="zh-CN" w:bidi="ar-SA"/>
    </w:rPr>
  </w:style>
  <w:style w:type="character" w:customStyle="1" w:styleId="CharChar22">
    <w:name w:val="Char Char22"/>
    <w:qFormat/>
    <w:rsid w:val="001E0DFD"/>
    <w:rPr>
      <w:rFonts w:ascii="宋体" w:eastAsia="仿宋_GB2312" w:hAnsi="宋体" w:cs="宋体" w:hint="eastAsia"/>
      <w:b/>
      <w:bCs/>
      <w:kern w:val="2"/>
      <w:sz w:val="32"/>
      <w:szCs w:val="32"/>
    </w:rPr>
  </w:style>
  <w:style w:type="character" w:customStyle="1" w:styleId="CharChar35">
    <w:name w:val="Char Char35"/>
    <w:qFormat/>
    <w:rsid w:val="001E0DFD"/>
    <w:rPr>
      <w:rFonts w:ascii="宋体" w:eastAsia="宋体" w:hAnsi="宋体" w:cs="宋体" w:hint="eastAsia"/>
      <w:color w:val="000000"/>
      <w:sz w:val="24"/>
      <w:szCs w:val="24"/>
      <w:lang w:val="en-US" w:eastAsia="zh-CN" w:bidi="ar-SA"/>
    </w:rPr>
  </w:style>
  <w:style w:type="character" w:customStyle="1" w:styleId="ss16">
    <w:name w:val="ss16"/>
    <w:qFormat/>
    <w:rsid w:val="001E0DFD"/>
    <w:rPr>
      <w:rFonts w:ascii="宋体" w:eastAsia="宋体" w:hAnsi="宋体" w:cs="宋体" w:hint="eastAsia"/>
      <w:color w:val="000000"/>
      <w:sz w:val="9"/>
      <w:szCs w:val="9"/>
    </w:rPr>
  </w:style>
  <w:style w:type="character" w:customStyle="1" w:styleId="title11">
    <w:name w:val="title11"/>
    <w:qFormat/>
    <w:rsid w:val="001E0DFD"/>
    <w:rPr>
      <w:rFonts w:ascii="宋体" w:eastAsia="仿宋_GB2312" w:hAnsi="宋体" w:cs="宋体" w:hint="eastAsia"/>
      <w:b/>
      <w:bCs/>
      <w:color w:val="FFFFFF"/>
      <w:sz w:val="11"/>
      <w:szCs w:val="11"/>
    </w:rPr>
  </w:style>
  <w:style w:type="character" w:customStyle="1" w:styleId="CharChar9">
    <w:name w:val="Char Char9"/>
    <w:qFormat/>
    <w:rsid w:val="001E0DFD"/>
    <w:rPr>
      <w:rFonts w:ascii="宋体" w:eastAsia="仿宋_GB2312" w:hAnsi="宋体" w:cs="宋体" w:hint="eastAsia"/>
      <w:b/>
      <w:bCs/>
      <w:kern w:val="2"/>
      <w:sz w:val="21"/>
      <w:szCs w:val="24"/>
    </w:rPr>
  </w:style>
  <w:style w:type="character" w:customStyle="1" w:styleId="CharChar4">
    <w:name w:val="Char Char4"/>
    <w:qFormat/>
    <w:rsid w:val="001E0DFD"/>
    <w:rPr>
      <w:rFonts w:ascii="宋体" w:eastAsia="仿宋_GB2312" w:hAnsi="宋体" w:cs="宋体" w:hint="eastAsia"/>
      <w:sz w:val="28"/>
      <w:szCs w:val="24"/>
      <w:u w:val="single"/>
      <w:lang w:eastAsia="en-US"/>
    </w:rPr>
  </w:style>
  <w:style w:type="character" w:customStyle="1" w:styleId="EndnoteTextChar1">
    <w:name w:val="Endnote Text Char1"/>
    <w:qFormat/>
    <w:rsid w:val="001E0DFD"/>
    <w:rPr>
      <w:rFonts w:ascii="宋体" w:eastAsia="仿宋_GB2312" w:hAnsi="宋体" w:cs="Times New Roman" w:hint="eastAsia"/>
      <w:kern w:val="2"/>
      <w:sz w:val="24"/>
      <w:szCs w:val="24"/>
    </w:rPr>
  </w:style>
  <w:style w:type="character" w:customStyle="1" w:styleId="CharChar79">
    <w:name w:val="Char Char79"/>
    <w:qFormat/>
    <w:rsid w:val="001E0DFD"/>
    <w:rPr>
      <w:rFonts w:ascii="Arial" w:eastAsia="黑体" w:hAnsi="Arial" w:cs="Times New Roman" w:hint="default"/>
      <w:kern w:val="2"/>
      <w:sz w:val="24"/>
      <w:szCs w:val="24"/>
      <w:lang w:val="en-US" w:eastAsia="zh-CN" w:bidi="ar-SA"/>
    </w:rPr>
  </w:style>
  <w:style w:type="character" w:customStyle="1" w:styleId="CharChar55">
    <w:name w:val="Char Char55"/>
    <w:qFormat/>
    <w:rsid w:val="001E0DFD"/>
    <w:rPr>
      <w:rFonts w:ascii="宋体" w:eastAsia="宋体" w:hAnsi="宋体" w:cs="Times New Roman" w:hint="eastAsia"/>
      <w:b/>
      <w:bCs/>
      <w:kern w:val="2"/>
      <w:sz w:val="32"/>
      <w:szCs w:val="32"/>
      <w:lang w:val="en-US" w:eastAsia="zh-CN" w:bidi="ar-SA"/>
    </w:rPr>
  </w:style>
  <w:style w:type="character" w:customStyle="1" w:styleId="CharChar60">
    <w:name w:val="Char Char60"/>
    <w:qFormat/>
    <w:rsid w:val="001E0DFD"/>
    <w:rPr>
      <w:rFonts w:ascii="宋体" w:eastAsia="宋体" w:hAnsi="宋体" w:cs="Times New Roman" w:hint="eastAsia"/>
      <w:kern w:val="2"/>
      <w:sz w:val="18"/>
      <w:szCs w:val="18"/>
      <w:lang w:val="en-US" w:eastAsia="zh-CN" w:bidi="ar-SA"/>
    </w:rPr>
  </w:style>
  <w:style w:type="character" w:customStyle="1" w:styleId="CharChar21">
    <w:name w:val="Char Char21"/>
    <w:qFormat/>
    <w:rsid w:val="001E0DFD"/>
    <w:rPr>
      <w:rFonts w:ascii="宋体" w:eastAsia="仿宋_GB2312" w:hAnsi="宋体" w:cs="宋体" w:hint="eastAsia"/>
      <w:b/>
      <w:bCs/>
      <w:sz w:val="24"/>
      <w:szCs w:val="24"/>
    </w:rPr>
  </w:style>
  <w:style w:type="character" w:customStyle="1" w:styleId="normaltext1">
    <w:name w:val="normaltext1"/>
    <w:qFormat/>
    <w:rsid w:val="001E0DFD"/>
    <w:rPr>
      <w:rFonts w:ascii="ˎ̥" w:eastAsia="仿宋_GB2312" w:hAnsi="ˎ̥" w:cs="宋体" w:hint="default"/>
      <w:sz w:val="9"/>
      <w:szCs w:val="9"/>
    </w:rPr>
  </w:style>
  <w:style w:type="character" w:customStyle="1" w:styleId="CharChar30">
    <w:name w:val="Char Char30"/>
    <w:qFormat/>
    <w:rsid w:val="001E0DFD"/>
    <w:rPr>
      <w:rFonts w:ascii="宋体" w:eastAsia="宋体" w:hAnsi="宋体" w:cs="Times New Roman" w:hint="eastAsia"/>
      <w:sz w:val="24"/>
      <w:szCs w:val="28"/>
      <w:lang w:val="en-US" w:eastAsia="zh-CN" w:bidi="ar-SA"/>
    </w:rPr>
  </w:style>
  <w:style w:type="character" w:customStyle="1" w:styleId="CharChar6">
    <w:name w:val="Char Char6"/>
    <w:rsid w:val="001E0DFD"/>
    <w:rPr>
      <w:rFonts w:ascii="宋体" w:eastAsia="仿宋_GB2312" w:hAnsi="宋体" w:cs="宋体" w:hint="eastAsia"/>
      <w:kern w:val="2"/>
      <w:sz w:val="28"/>
      <w:szCs w:val="28"/>
    </w:rPr>
  </w:style>
  <w:style w:type="character" w:customStyle="1" w:styleId="ht1">
    <w:name w:val="ht1"/>
    <w:rsid w:val="001E0DFD"/>
    <w:rPr>
      <w:rFonts w:ascii="黑体" w:eastAsia="黑体" w:hAnsi="黑体" w:cs="宋体" w:hint="eastAsia"/>
      <w:b/>
      <w:bCs/>
      <w:sz w:val="28"/>
      <w:szCs w:val="28"/>
    </w:rPr>
  </w:style>
  <w:style w:type="character" w:customStyle="1" w:styleId="CharChar61">
    <w:name w:val="Char Char61"/>
    <w:rsid w:val="001E0DFD"/>
    <w:rPr>
      <w:rFonts w:ascii="宋体" w:eastAsia="宋体" w:hAnsi="宋体" w:cs="Times New Roman" w:hint="eastAsia"/>
      <w:kern w:val="2"/>
      <w:sz w:val="24"/>
      <w:szCs w:val="24"/>
      <w:lang w:val="en-US" w:eastAsia="zh-CN" w:bidi="ar-SA"/>
    </w:rPr>
  </w:style>
  <w:style w:type="character" w:customStyle="1" w:styleId="FootnoteTextChar1">
    <w:name w:val="Footnote Text Char1"/>
    <w:rsid w:val="001E0DFD"/>
    <w:rPr>
      <w:rFonts w:ascii="宋体" w:eastAsia="仿宋_GB2312" w:hAnsi="宋体" w:cs="Times New Roman" w:hint="eastAsia"/>
      <w:kern w:val="2"/>
      <w:sz w:val="18"/>
      <w:szCs w:val="18"/>
    </w:rPr>
  </w:style>
  <w:style w:type="character" w:customStyle="1" w:styleId="CharChar44">
    <w:name w:val="Char Char44"/>
    <w:rsid w:val="001E0DFD"/>
    <w:rPr>
      <w:rFonts w:ascii="宋体" w:eastAsia="宋体" w:hAnsi="宋体" w:cs="Times New Roman" w:hint="eastAsia"/>
      <w:sz w:val="24"/>
      <w:szCs w:val="24"/>
      <w:u w:val="single"/>
      <w:lang w:val="en-US" w:eastAsia="en-US" w:bidi="ar-SA"/>
    </w:rPr>
  </w:style>
  <w:style w:type="character" w:customStyle="1" w:styleId="CharChar78">
    <w:name w:val="Char Char78"/>
    <w:rsid w:val="001E0DFD"/>
    <w:rPr>
      <w:rFonts w:ascii="Arial" w:eastAsia="黑体" w:hAnsi="Arial" w:cs="Times New Roman" w:hint="default"/>
      <w:kern w:val="2"/>
      <w:sz w:val="21"/>
      <w:szCs w:val="21"/>
      <w:lang w:val="en-US" w:eastAsia="zh-CN" w:bidi="ar-SA"/>
    </w:rPr>
  </w:style>
  <w:style w:type="character" w:customStyle="1" w:styleId="PlainTextChar">
    <w:name w:val="Plain Text Char"/>
    <w:rsid w:val="001E0DFD"/>
    <w:rPr>
      <w:rFonts w:ascii="宋体" w:eastAsia="仿宋_GB2312" w:hAnsi="Courier New" w:cs="Courier New" w:hint="eastAsia"/>
      <w:kern w:val="2"/>
      <w:sz w:val="21"/>
      <w:szCs w:val="21"/>
    </w:rPr>
  </w:style>
  <w:style w:type="character" w:customStyle="1" w:styleId="CharChar50">
    <w:name w:val="Char Char50"/>
    <w:rsid w:val="001E0DFD"/>
    <w:rPr>
      <w:rFonts w:ascii="Arial" w:eastAsia="黑体" w:hAnsi="Arial" w:cs="Times New Roman" w:hint="default"/>
      <w:kern w:val="2"/>
      <w:sz w:val="24"/>
      <w:szCs w:val="24"/>
      <w:lang w:val="en-US" w:eastAsia="zh-CN" w:bidi="ar-SA"/>
    </w:rPr>
  </w:style>
  <w:style w:type="character" w:customStyle="1" w:styleId="CharChar75">
    <w:name w:val="Char Char75"/>
    <w:rsid w:val="001E0DFD"/>
    <w:rPr>
      <w:rFonts w:ascii="宋体" w:eastAsia="宋体" w:hAnsi="宋体" w:cs="Times New Roman" w:hint="eastAsia"/>
      <w:sz w:val="24"/>
      <w:szCs w:val="28"/>
      <w:lang w:val="en-US" w:eastAsia="zh-CN" w:bidi="ar-SA"/>
    </w:rPr>
  </w:style>
  <w:style w:type="character" w:customStyle="1" w:styleId="style161">
    <w:name w:val="style161"/>
    <w:qFormat/>
    <w:rsid w:val="001E0DFD"/>
    <w:rPr>
      <w:rFonts w:ascii="宋体" w:eastAsia="仿宋_GB2312" w:hAnsi="宋体" w:cs="宋体" w:hint="eastAsia"/>
      <w:b/>
      <w:bCs/>
      <w:color w:val="333333"/>
      <w:sz w:val="28"/>
      <w:szCs w:val="28"/>
    </w:rPr>
  </w:style>
  <w:style w:type="character" w:customStyle="1" w:styleId="CharChar8">
    <w:name w:val="Char Char8"/>
    <w:rsid w:val="001E0DFD"/>
    <w:rPr>
      <w:rFonts w:ascii="宋体" w:eastAsia="仿宋_GB2312" w:hAnsi="宋体" w:cs="宋体" w:hint="eastAsia"/>
      <w:kern w:val="2"/>
      <w:sz w:val="18"/>
      <w:szCs w:val="18"/>
    </w:rPr>
  </w:style>
  <w:style w:type="character" w:customStyle="1" w:styleId="CharChar34">
    <w:name w:val="Char Char34"/>
    <w:rsid w:val="001E0DFD"/>
    <w:rPr>
      <w:rFonts w:ascii="宋体" w:eastAsia="宋体" w:hAnsi="宋体" w:cs="Times New Roman" w:hint="eastAsia"/>
      <w:kern w:val="2"/>
      <w:sz w:val="18"/>
      <w:szCs w:val="18"/>
      <w:lang w:val="en-US" w:eastAsia="zh-CN" w:bidi="ar-SA"/>
    </w:rPr>
  </w:style>
  <w:style w:type="character" w:customStyle="1" w:styleId="CharChar85">
    <w:name w:val="Char Char85"/>
    <w:qFormat/>
    <w:rsid w:val="001E0DFD"/>
    <w:rPr>
      <w:rFonts w:ascii="Arial" w:eastAsia="黑体" w:hAnsi="Arial" w:cs="Times New Roman" w:hint="default"/>
      <w:b/>
      <w:bCs/>
      <w:kern w:val="2"/>
      <w:sz w:val="32"/>
      <w:szCs w:val="32"/>
      <w:lang w:val="en-US" w:eastAsia="zh-CN" w:bidi="ar-SA"/>
    </w:rPr>
  </w:style>
  <w:style w:type="character" w:customStyle="1" w:styleId="CharChar71">
    <w:name w:val="Char Char71"/>
    <w:rsid w:val="001E0DFD"/>
    <w:rPr>
      <w:rFonts w:ascii="宋体" w:eastAsia="宋体" w:hAnsi="宋体" w:cs="Times New Roman" w:hint="eastAsia"/>
      <w:sz w:val="24"/>
      <w:szCs w:val="28"/>
      <w:lang w:val="en-US" w:eastAsia="zh-CN" w:bidi="ar-SA"/>
    </w:rPr>
  </w:style>
  <w:style w:type="character" w:customStyle="1" w:styleId="CharChar26">
    <w:name w:val="Char Char26"/>
    <w:rsid w:val="001E0DFD"/>
    <w:rPr>
      <w:rFonts w:ascii="宋体" w:eastAsia="宋体" w:hAnsi="宋体" w:cs="Times New Roman" w:hint="eastAsia"/>
      <w:b/>
      <w:bCs/>
      <w:kern w:val="2"/>
      <w:sz w:val="32"/>
      <w:szCs w:val="32"/>
      <w:lang w:val="en-US" w:eastAsia="zh-CN" w:bidi="ar-SA"/>
    </w:rPr>
  </w:style>
  <w:style w:type="character" w:customStyle="1" w:styleId="CharChar52">
    <w:name w:val="Char Char52"/>
    <w:rsid w:val="001E0DFD"/>
    <w:rPr>
      <w:rFonts w:ascii="Arial" w:eastAsia="黑体" w:hAnsi="Arial" w:cs="Times New Roman" w:hint="default"/>
      <w:b/>
      <w:bCs/>
      <w:kern w:val="2"/>
      <w:sz w:val="24"/>
      <w:szCs w:val="24"/>
      <w:lang w:val="en-US" w:eastAsia="zh-CN" w:bidi="ar-SA"/>
    </w:rPr>
  </w:style>
  <w:style w:type="character" w:customStyle="1" w:styleId="Char19">
    <w:name w:val="副标题 Char1"/>
    <w:basedOn w:val="a1"/>
    <w:locked/>
    <w:rsid w:val="001E0DFD"/>
    <w:rPr>
      <w:rFonts w:ascii="宋体" w:cs="宋体"/>
      <w:sz w:val="28"/>
      <w:szCs w:val="24"/>
      <w:u w:val="single"/>
      <w:lang w:eastAsia="en-US"/>
    </w:rPr>
  </w:style>
  <w:style w:type="paragraph" w:customStyle="1" w:styleId="WW-0">
    <w:name w:val="WW-表格标题"/>
    <w:basedOn w:val="WW-"/>
    <w:qFormat/>
    <w:rsid w:val="001E0DFD"/>
  </w:style>
  <w:style w:type="character" w:customStyle="1" w:styleId="CharChar48">
    <w:name w:val="Char Char48"/>
    <w:basedOn w:val="CharChar40"/>
    <w:rsid w:val="001E0DFD"/>
    <w:rPr>
      <w:rFonts w:ascii="宋体" w:eastAsia="宋体" w:hAnsi="宋体" w:cs="Times New Roman" w:hint="eastAsia"/>
      <w:kern w:val="2"/>
      <w:sz w:val="24"/>
      <w:szCs w:val="24"/>
      <w:lang w:val="en-US" w:eastAsia="zh-CN" w:bidi="ar-SA"/>
    </w:rPr>
  </w:style>
  <w:style w:type="paragraph" w:customStyle="1" w:styleId="310">
    <w:name w:val="标题 31"/>
    <w:basedOn w:val="a0"/>
    <w:uiPriority w:val="1"/>
    <w:qFormat/>
    <w:rsid w:val="00CA60FA"/>
    <w:pPr>
      <w:ind w:left="100"/>
      <w:jc w:val="left"/>
      <w:outlineLvl w:val="3"/>
    </w:pPr>
    <w:rPr>
      <w:rFonts w:ascii="Microsoft JhengHei" w:eastAsia="Microsoft JhengHei" w:hAnsi="Microsoft JhengHei"/>
      <w:b/>
      <w:bCs/>
      <w:kern w:val="0"/>
      <w:sz w:val="32"/>
      <w:szCs w:val="32"/>
      <w:lang w:eastAsia="en-US"/>
    </w:rPr>
  </w:style>
  <w:style w:type="paragraph" w:customStyle="1" w:styleId="TableParagraph">
    <w:name w:val="Table Paragraph"/>
    <w:basedOn w:val="a0"/>
    <w:uiPriority w:val="1"/>
    <w:qFormat/>
    <w:rsid w:val="00E06664"/>
    <w:pPr>
      <w:jc w:val="left"/>
    </w:pPr>
    <w:rPr>
      <w:kern w:val="0"/>
      <w:sz w:val="22"/>
      <w:lang w:eastAsia="en-US"/>
    </w:rPr>
  </w:style>
  <w:style w:type="paragraph" w:customStyle="1" w:styleId="xl63">
    <w:name w:val="xl63"/>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0"/>
    <w:rsid w:val="00423EEE"/>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0"/>
    <w:rsid w:val="00423EEE"/>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0"/>
    <w:rsid w:val="00423E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0"/>
    <w:rsid w:val="00423EEE"/>
    <w:pPr>
      <w:widowControl/>
      <w:spacing w:before="100" w:beforeAutospacing="1" w:after="100" w:afterAutospacing="1"/>
      <w:jc w:val="center"/>
    </w:pPr>
    <w:rPr>
      <w:rFonts w:ascii="宋体" w:hAnsi="宋体" w:cs="宋体"/>
      <w:b/>
      <w:bCs/>
      <w:kern w:val="0"/>
      <w:sz w:val="32"/>
      <w:szCs w:val="32"/>
    </w:rPr>
  </w:style>
  <w:style w:type="paragraph" w:customStyle="1" w:styleId="xl75">
    <w:name w:val="xl75"/>
    <w:basedOn w:val="a0"/>
    <w:rsid w:val="00423EEE"/>
    <w:pPr>
      <w:widowControl/>
      <w:spacing w:before="100" w:beforeAutospacing="1" w:after="100" w:afterAutospacing="1"/>
      <w:jc w:val="center"/>
    </w:pPr>
    <w:rPr>
      <w:rFonts w:ascii="宋体" w:hAnsi="宋体" w:cs="宋体"/>
      <w:b/>
      <w:bCs/>
      <w:kern w:val="0"/>
      <w:sz w:val="32"/>
      <w:szCs w:val="32"/>
    </w:rPr>
  </w:style>
  <w:style w:type="paragraph" w:customStyle="1" w:styleId="xl76">
    <w:name w:val="xl76"/>
    <w:basedOn w:val="a0"/>
    <w:rsid w:val="00423EEE"/>
    <w:pPr>
      <w:widowControl/>
      <w:spacing w:before="100" w:beforeAutospacing="1" w:after="100" w:afterAutospacing="1"/>
      <w:jc w:val="left"/>
    </w:pPr>
    <w:rPr>
      <w:rFonts w:ascii="宋体" w:hAnsi="宋体" w:cs="宋体"/>
      <w:b/>
      <w:bCs/>
      <w:kern w:val="0"/>
      <w:sz w:val="32"/>
      <w:szCs w:val="32"/>
    </w:rPr>
  </w:style>
  <w:style w:type="paragraph" w:customStyle="1" w:styleId="xl77">
    <w:name w:val="xl77"/>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78">
    <w:name w:val="xl78"/>
    <w:basedOn w:val="a0"/>
    <w:rsid w:val="00423EEE"/>
    <w:pPr>
      <w:widowControl/>
      <w:spacing w:before="100" w:beforeAutospacing="1" w:after="100" w:afterAutospacing="1"/>
      <w:jc w:val="left"/>
    </w:pPr>
    <w:rPr>
      <w:rFonts w:ascii="宋体" w:hAnsi="宋体" w:cs="宋体"/>
      <w:kern w:val="0"/>
      <w:sz w:val="24"/>
      <w:szCs w:val="24"/>
    </w:rPr>
  </w:style>
  <w:style w:type="paragraph" w:customStyle="1" w:styleId="xl79">
    <w:name w:val="xl79"/>
    <w:basedOn w:val="a0"/>
    <w:rsid w:val="00423EEE"/>
    <w:pPr>
      <w:widowControl/>
      <w:spacing w:before="100" w:beforeAutospacing="1" w:after="100" w:afterAutospacing="1"/>
      <w:jc w:val="center"/>
    </w:pPr>
    <w:rPr>
      <w:rFonts w:ascii="宋体" w:hAnsi="宋体" w:cs="宋体"/>
      <w:kern w:val="0"/>
      <w:sz w:val="24"/>
      <w:szCs w:val="24"/>
    </w:rPr>
  </w:style>
  <w:style w:type="paragraph" w:customStyle="1" w:styleId="xl80">
    <w:name w:val="xl80"/>
    <w:basedOn w:val="a0"/>
    <w:rsid w:val="00423EE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423EEE"/>
    <w:pPr>
      <w:widowControl/>
      <w:pBdr>
        <w:top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423EE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423E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cpcb.com.cn/Front.aspx/Zydy"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86</Pages>
  <Words>6035</Words>
  <Characters>34400</Characters>
  <Application>Microsoft Office Word</Application>
  <DocSecurity>0</DocSecurity>
  <Lines>286</Lines>
  <Paragraphs>80</Paragraphs>
  <ScaleCrop>false</ScaleCrop>
  <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周轶</dc:creator>
  <cp:lastModifiedBy>周轶</cp:lastModifiedBy>
  <cp:revision>4</cp:revision>
  <dcterms:created xsi:type="dcterms:W3CDTF">2020-03-02T06:37:00Z</dcterms:created>
  <dcterms:modified xsi:type="dcterms:W3CDTF">2020-03-02T06:45:00Z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